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082" w:rsidRDefault="00F20082" w:rsidP="00D964D9">
      <w:pPr>
        <w:ind w:left="2835"/>
        <w:jc w:val="both"/>
        <w:rPr>
          <w:rFonts w:ascii="Arial" w:hAnsi="Arial" w:cs="Arial"/>
          <w:b/>
          <w:sz w:val="20"/>
        </w:rPr>
      </w:pPr>
    </w:p>
    <w:p w:rsidR="00A66698" w:rsidRDefault="00A66698" w:rsidP="00D964D9">
      <w:pPr>
        <w:ind w:left="2835"/>
        <w:jc w:val="both"/>
        <w:rPr>
          <w:rFonts w:ascii="Arial" w:hAnsi="Arial" w:cs="Arial"/>
          <w:b/>
          <w:sz w:val="20"/>
        </w:rPr>
      </w:pPr>
    </w:p>
    <w:p w:rsidR="007B0D03" w:rsidRPr="00730DDD" w:rsidRDefault="007B0D03" w:rsidP="00D964D9">
      <w:pPr>
        <w:ind w:left="2835"/>
        <w:jc w:val="both"/>
        <w:rPr>
          <w:rFonts w:ascii="Arial" w:hAnsi="Arial" w:cs="Arial"/>
          <w:b/>
          <w:sz w:val="20"/>
        </w:rPr>
      </w:pPr>
    </w:p>
    <w:p w:rsidR="007B0D03" w:rsidRPr="00730DDD" w:rsidRDefault="007B0D03" w:rsidP="00D964D9">
      <w:pPr>
        <w:ind w:left="2835"/>
        <w:jc w:val="both"/>
        <w:rPr>
          <w:rFonts w:ascii="Arial" w:hAnsi="Arial" w:cs="Arial"/>
          <w:b/>
          <w:sz w:val="20"/>
        </w:rPr>
      </w:pPr>
    </w:p>
    <w:p w:rsidR="007B0D03" w:rsidRPr="00730DDD" w:rsidRDefault="001724A6" w:rsidP="000053AF">
      <w:pPr>
        <w:tabs>
          <w:tab w:val="left" w:pos="3969"/>
        </w:tabs>
        <w:spacing w:before="120" w:after="120"/>
        <w:ind w:left="3969"/>
        <w:jc w:val="both"/>
        <w:rPr>
          <w:rFonts w:ascii="Arial" w:hAnsi="Arial" w:cs="Arial"/>
          <w:b/>
          <w:sz w:val="20"/>
        </w:rPr>
      </w:pPr>
      <w:r w:rsidRPr="00730DDD">
        <w:rPr>
          <w:rFonts w:ascii="Arial" w:hAnsi="Arial" w:cs="Arial"/>
          <w:b/>
          <w:noProof/>
          <w:lang w:val="es-CL" w:eastAsia="es-CL"/>
        </w:rPr>
        <w:drawing>
          <wp:anchor distT="0" distB="0" distL="114300" distR="114300" simplePos="0" relativeHeight="251658240" behindDoc="1" locked="0" layoutInCell="1" allowOverlap="1" wp14:anchorId="10C4136B" wp14:editId="4D29A179">
            <wp:simplePos x="0" y="0"/>
            <wp:positionH relativeFrom="column">
              <wp:posOffset>-50800</wp:posOffset>
            </wp:positionH>
            <wp:positionV relativeFrom="paragraph">
              <wp:posOffset>-51435</wp:posOffset>
            </wp:positionV>
            <wp:extent cx="1028700" cy="962025"/>
            <wp:effectExtent l="0" t="0" r="0" b="9525"/>
            <wp:wrapThrough wrapText="bothSides">
              <wp:wrapPolygon edited="0">
                <wp:start x="0" y="0"/>
                <wp:lineTo x="0" y="21386"/>
                <wp:lineTo x="21200" y="21386"/>
                <wp:lineTo x="21200" y="0"/>
                <wp:lineTo x="0" y="0"/>
              </wp:wrapPolygon>
            </wp:wrapThrough>
            <wp:docPr id="3"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vienda-y-urbanism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62025"/>
                    </a:xfrm>
                    <a:prstGeom prst="rect">
                      <a:avLst/>
                    </a:prstGeom>
                    <a:noFill/>
                    <a:ln>
                      <a:noFill/>
                    </a:ln>
                  </pic:spPr>
                </pic:pic>
              </a:graphicData>
            </a:graphic>
          </wp:anchor>
        </w:drawing>
      </w:r>
      <w:r w:rsidRPr="00730DDD">
        <w:rPr>
          <w:rFonts w:ascii="Arial" w:hAnsi="Arial" w:cs="Arial"/>
          <w:b/>
          <w:sz w:val="20"/>
        </w:rPr>
        <w:t>DIVISIÓN DE DESARROLLO URBANO</w:t>
      </w:r>
    </w:p>
    <w:p w:rsidR="001724A6" w:rsidRPr="00730DDD" w:rsidRDefault="001724A6" w:rsidP="000053AF">
      <w:pPr>
        <w:tabs>
          <w:tab w:val="left" w:pos="3969"/>
        </w:tabs>
        <w:spacing w:before="120" w:after="120"/>
        <w:ind w:left="3969"/>
        <w:jc w:val="both"/>
        <w:rPr>
          <w:rFonts w:ascii="Arial" w:hAnsi="Arial" w:cs="Arial"/>
          <w:b/>
          <w:sz w:val="20"/>
        </w:rPr>
      </w:pPr>
      <w:r w:rsidRPr="00730DDD">
        <w:rPr>
          <w:rFonts w:ascii="Arial" w:hAnsi="Arial" w:cs="Arial"/>
          <w:b/>
          <w:sz w:val="20"/>
          <w:lang w:val="es-ES"/>
        </w:rPr>
        <w:t>PCL</w:t>
      </w:r>
      <w:r w:rsidR="00833006">
        <w:rPr>
          <w:rFonts w:ascii="Arial" w:hAnsi="Arial" w:cs="Arial"/>
          <w:b/>
          <w:sz w:val="20"/>
          <w:lang w:val="es-ES"/>
        </w:rPr>
        <w:t xml:space="preserve"> </w:t>
      </w:r>
      <w:r w:rsidR="00B030CC" w:rsidRPr="00730DDD">
        <w:rPr>
          <w:rFonts w:ascii="Arial" w:hAnsi="Arial" w:cs="Arial"/>
          <w:b/>
          <w:sz w:val="20"/>
          <w:lang w:val="es-ES"/>
        </w:rPr>
        <w:t>/</w:t>
      </w:r>
      <w:r w:rsidR="00833006">
        <w:rPr>
          <w:rFonts w:ascii="Arial" w:hAnsi="Arial" w:cs="Arial"/>
          <w:b/>
          <w:sz w:val="20"/>
          <w:lang w:val="es-ES"/>
        </w:rPr>
        <w:t xml:space="preserve"> JAV </w:t>
      </w:r>
      <w:r w:rsidR="00B030CC" w:rsidRPr="00730DDD">
        <w:rPr>
          <w:rFonts w:ascii="Arial" w:hAnsi="Arial" w:cs="Arial"/>
          <w:b/>
          <w:sz w:val="20"/>
          <w:lang w:val="es-ES"/>
        </w:rPr>
        <w:t>/</w:t>
      </w:r>
      <w:r w:rsidR="00833006">
        <w:rPr>
          <w:rFonts w:ascii="Arial" w:hAnsi="Arial" w:cs="Arial"/>
          <w:b/>
          <w:sz w:val="20"/>
          <w:lang w:val="es-ES"/>
        </w:rPr>
        <w:t xml:space="preserve"> </w:t>
      </w:r>
      <w:r w:rsidR="00DF71F4" w:rsidRPr="00730DDD">
        <w:rPr>
          <w:rFonts w:ascii="Arial" w:hAnsi="Arial" w:cs="Arial"/>
          <w:b/>
          <w:sz w:val="20"/>
          <w:lang w:val="es-ES"/>
        </w:rPr>
        <w:t>RLP</w:t>
      </w:r>
    </w:p>
    <w:p w:rsidR="007B0D03" w:rsidRPr="00833006" w:rsidRDefault="001724A6" w:rsidP="000053AF">
      <w:pPr>
        <w:tabs>
          <w:tab w:val="left" w:pos="3969"/>
        </w:tabs>
        <w:spacing w:before="120" w:after="120"/>
        <w:ind w:left="3969"/>
        <w:jc w:val="both"/>
        <w:rPr>
          <w:rFonts w:ascii="Arial" w:hAnsi="Arial" w:cs="Arial"/>
          <w:b/>
          <w:sz w:val="20"/>
          <w:lang w:val="es-ES"/>
        </w:rPr>
      </w:pPr>
      <w:r w:rsidRPr="00833006">
        <w:rPr>
          <w:rFonts w:ascii="Arial" w:hAnsi="Arial" w:cs="Arial"/>
          <w:b/>
          <w:sz w:val="20"/>
          <w:lang w:val="es-ES"/>
        </w:rPr>
        <w:t>DIVISIÓN JURÍDICA</w:t>
      </w:r>
    </w:p>
    <w:p w:rsidR="00DC4A38" w:rsidRPr="00833006" w:rsidRDefault="00DC4A38" w:rsidP="000053AF">
      <w:pPr>
        <w:tabs>
          <w:tab w:val="left" w:pos="3969"/>
        </w:tabs>
        <w:spacing w:before="120" w:after="120"/>
        <w:ind w:left="3969"/>
        <w:jc w:val="both"/>
        <w:rPr>
          <w:rFonts w:ascii="Arial" w:hAnsi="Arial" w:cs="Arial"/>
          <w:b/>
          <w:sz w:val="20"/>
          <w:lang w:val="es-ES"/>
        </w:rPr>
      </w:pPr>
      <w:r w:rsidRPr="00833006">
        <w:rPr>
          <w:rFonts w:ascii="Arial" w:hAnsi="Arial" w:cs="Arial"/>
          <w:b/>
          <w:sz w:val="20"/>
          <w:lang w:val="es-ES"/>
        </w:rPr>
        <w:t>MCCN</w:t>
      </w:r>
      <w:r w:rsidR="008D7B63">
        <w:rPr>
          <w:rFonts w:ascii="Arial" w:hAnsi="Arial" w:cs="Arial"/>
          <w:b/>
          <w:sz w:val="20"/>
          <w:lang w:val="es-ES"/>
        </w:rPr>
        <w:t xml:space="preserve"> </w:t>
      </w:r>
      <w:r w:rsidRPr="00833006">
        <w:rPr>
          <w:rFonts w:ascii="Arial" w:hAnsi="Arial" w:cs="Arial"/>
          <w:b/>
          <w:sz w:val="20"/>
          <w:lang w:val="es-ES"/>
        </w:rPr>
        <w:t>/</w:t>
      </w:r>
    </w:p>
    <w:p w:rsidR="001724A6" w:rsidRPr="00833006" w:rsidRDefault="001724A6" w:rsidP="00D964D9">
      <w:pPr>
        <w:ind w:left="5103"/>
        <w:jc w:val="both"/>
        <w:rPr>
          <w:rFonts w:ascii="Arial" w:hAnsi="Arial" w:cs="Arial"/>
          <w:sz w:val="20"/>
          <w:lang w:val="es-ES"/>
        </w:rPr>
      </w:pPr>
    </w:p>
    <w:p w:rsidR="001724A6" w:rsidRPr="00833006" w:rsidRDefault="001724A6" w:rsidP="00D964D9">
      <w:pPr>
        <w:ind w:left="5103"/>
        <w:jc w:val="both"/>
        <w:rPr>
          <w:rFonts w:ascii="Arial" w:hAnsi="Arial" w:cs="Arial"/>
          <w:sz w:val="20"/>
          <w:lang w:val="es-ES"/>
        </w:rPr>
      </w:pPr>
    </w:p>
    <w:tbl>
      <w:tblPr>
        <w:tblpPr w:leftFromText="141" w:rightFromText="141" w:vertAnchor="text" w:horzAnchor="page" w:tblpX="1139" w:tblpY="355"/>
        <w:tblW w:w="0" w:type="auto"/>
        <w:tblLayout w:type="fixed"/>
        <w:tblCellMar>
          <w:left w:w="70" w:type="dxa"/>
          <w:right w:w="70" w:type="dxa"/>
        </w:tblCellMar>
        <w:tblLook w:val="0000" w:firstRow="0" w:lastRow="0" w:firstColumn="0" w:lastColumn="0" w:noHBand="0" w:noVBand="0"/>
      </w:tblPr>
      <w:tblGrid>
        <w:gridCol w:w="1412"/>
        <w:gridCol w:w="926"/>
        <w:gridCol w:w="567"/>
      </w:tblGrid>
      <w:tr w:rsidR="00DF71F4" w:rsidRPr="00A67A2E" w:rsidTr="00DF71F4">
        <w:trPr>
          <w:cantSplit/>
          <w:trHeight w:val="284"/>
        </w:trPr>
        <w:tc>
          <w:tcPr>
            <w:tcW w:w="2905" w:type="dxa"/>
            <w:gridSpan w:val="3"/>
            <w:tcBorders>
              <w:top w:val="single" w:sz="18" w:space="0" w:color="auto"/>
              <w:left w:val="single" w:sz="18" w:space="0" w:color="auto"/>
              <w:bottom w:val="single" w:sz="18" w:space="0" w:color="auto"/>
              <w:right w:val="single" w:sz="18" w:space="0" w:color="auto"/>
            </w:tcBorders>
          </w:tcPr>
          <w:p w:rsidR="00DF71F4" w:rsidRPr="006A6564" w:rsidRDefault="00DF71F4" w:rsidP="00D964D9">
            <w:pPr>
              <w:jc w:val="both"/>
              <w:rPr>
                <w:rFonts w:ascii="Arial" w:hAnsi="Arial" w:cs="Arial"/>
                <w:b/>
                <w:sz w:val="18"/>
                <w:lang w:val="pt-PT"/>
              </w:rPr>
            </w:pPr>
          </w:p>
          <w:p w:rsidR="00DF71F4" w:rsidRPr="00730DDD" w:rsidRDefault="00DF71F4" w:rsidP="00D964D9">
            <w:pPr>
              <w:pStyle w:val="Ttulo5"/>
              <w:jc w:val="center"/>
              <w:rPr>
                <w:rFonts w:ascii="Arial" w:hAnsi="Arial" w:cs="Arial"/>
                <w:sz w:val="18"/>
                <w:lang w:val="pt-PT"/>
              </w:rPr>
            </w:pPr>
            <w:r w:rsidRPr="006F6390">
              <w:rPr>
                <w:rFonts w:ascii="Arial" w:hAnsi="Arial" w:cs="Arial"/>
                <w:color w:val="auto"/>
                <w:sz w:val="18"/>
                <w:lang w:val="pt-PT"/>
              </w:rPr>
              <w:t>MINISTERIO DE HACIENDA</w:t>
            </w: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OFICINA DE PARTES</w:t>
            </w:r>
          </w:p>
          <w:p w:rsidR="00DF71F4" w:rsidRPr="00730DDD" w:rsidRDefault="00DF71F4" w:rsidP="00D964D9">
            <w:pPr>
              <w:jc w:val="both"/>
              <w:rPr>
                <w:rFonts w:ascii="Arial" w:hAnsi="Arial" w:cs="Arial"/>
                <w:b/>
                <w:sz w:val="18"/>
                <w:lang w:val="pt-PT"/>
              </w:rPr>
            </w:pPr>
          </w:p>
          <w:p w:rsidR="00DF71F4" w:rsidRPr="00730DDD" w:rsidRDefault="00DF71F4" w:rsidP="00D964D9">
            <w:pPr>
              <w:jc w:val="both"/>
              <w:rPr>
                <w:rFonts w:ascii="Arial" w:hAnsi="Arial" w:cs="Arial"/>
                <w:b/>
                <w:sz w:val="18"/>
                <w:lang w:val="pt-PT"/>
              </w:rPr>
            </w:pP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R E C I B I D O</w:t>
            </w:r>
          </w:p>
          <w:p w:rsidR="00DF71F4" w:rsidRPr="00730DDD" w:rsidRDefault="00DF71F4" w:rsidP="00D964D9">
            <w:pPr>
              <w:jc w:val="both"/>
              <w:rPr>
                <w:rFonts w:ascii="Arial" w:hAnsi="Arial" w:cs="Arial"/>
                <w:b/>
                <w:sz w:val="18"/>
                <w:lang w:val="pt-PT"/>
              </w:rPr>
            </w:pPr>
          </w:p>
        </w:tc>
      </w:tr>
      <w:tr w:rsidR="00DF71F4" w:rsidRPr="00A67A2E" w:rsidTr="00DF71F4">
        <w:trPr>
          <w:cantSplit/>
          <w:trHeight w:val="284"/>
        </w:trPr>
        <w:tc>
          <w:tcPr>
            <w:tcW w:w="2905" w:type="dxa"/>
            <w:gridSpan w:val="3"/>
            <w:tcBorders>
              <w:top w:val="single" w:sz="18" w:space="0" w:color="auto"/>
              <w:bottom w:val="single" w:sz="18" w:space="0" w:color="auto"/>
            </w:tcBorders>
          </w:tcPr>
          <w:p w:rsidR="00DF71F4" w:rsidRPr="00730DDD" w:rsidRDefault="00DF71F4" w:rsidP="00D964D9">
            <w:pPr>
              <w:jc w:val="both"/>
              <w:rPr>
                <w:rFonts w:ascii="Arial" w:hAnsi="Arial" w:cs="Arial"/>
                <w:b/>
                <w:lang w:val="pt-PT"/>
              </w:rPr>
            </w:pPr>
          </w:p>
        </w:tc>
      </w:tr>
      <w:tr w:rsidR="00DF71F4" w:rsidRPr="00A67A2E" w:rsidTr="00DF71F4">
        <w:trPr>
          <w:cantSplit/>
          <w:trHeight w:val="284"/>
        </w:trPr>
        <w:tc>
          <w:tcPr>
            <w:tcW w:w="2905" w:type="dxa"/>
            <w:gridSpan w:val="3"/>
            <w:tcBorders>
              <w:top w:val="single" w:sz="18" w:space="0" w:color="auto"/>
              <w:left w:val="single" w:sz="18" w:space="0" w:color="auto"/>
              <w:bottom w:val="single" w:sz="18" w:space="0" w:color="auto"/>
              <w:right w:val="single" w:sz="18" w:space="0" w:color="auto"/>
            </w:tcBorders>
          </w:tcPr>
          <w:p w:rsidR="00DF71F4" w:rsidRPr="00730DDD" w:rsidRDefault="00DF71F4" w:rsidP="00D964D9">
            <w:pPr>
              <w:jc w:val="both"/>
              <w:rPr>
                <w:rFonts w:ascii="Arial" w:hAnsi="Arial" w:cs="Arial"/>
                <w:b/>
                <w:sz w:val="18"/>
                <w:lang w:val="pt-PT"/>
              </w:rPr>
            </w:pP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CONTRALORIA GENERAL</w:t>
            </w: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TOMA DE RAZON</w:t>
            </w:r>
          </w:p>
          <w:p w:rsidR="00DF71F4" w:rsidRPr="00730DDD" w:rsidRDefault="00DF71F4" w:rsidP="00D964D9">
            <w:pPr>
              <w:jc w:val="center"/>
              <w:rPr>
                <w:rFonts w:ascii="Arial" w:hAnsi="Arial" w:cs="Arial"/>
                <w:b/>
                <w:sz w:val="18"/>
                <w:lang w:val="pt-PT"/>
              </w:rPr>
            </w:pPr>
          </w:p>
          <w:p w:rsidR="00DF71F4" w:rsidRPr="00730DDD" w:rsidRDefault="00DF71F4" w:rsidP="00D964D9">
            <w:pPr>
              <w:jc w:val="center"/>
              <w:rPr>
                <w:rFonts w:ascii="Arial" w:hAnsi="Arial" w:cs="Arial"/>
                <w:b/>
                <w:sz w:val="18"/>
                <w:lang w:val="pt-PT"/>
              </w:rPr>
            </w:pPr>
          </w:p>
          <w:p w:rsidR="00DF71F4" w:rsidRPr="00730DDD" w:rsidRDefault="00DF71F4" w:rsidP="00D964D9">
            <w:pPr>
              <w:jc w:val="center"/>
              <w:rPr>
                <w:rFonts w:ascii="Arial" w:hAnsi="Arial" w:cs="Arial"/>
                <w:b/>
                <w:sz w:val="18"/>
                <w:lang w:val="pt-PT"/>
              </w:rPr>
            </w:pP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R E C E P C I O N</w:t>
            </w:r>
          </w:p>
          <w:p w:rsidR="00DF71F4" w:rsidRPr="00730DDD" w:rsidRDefault="00DF71F4" w:rsidP="00D964D9">
            <w:pPr>
              <w:jc w:val="both"/>
              <w:rPr>
                <w:rFonts w:ascii="Arial" w:hAnsi="Arial" w:cs="Arial"/>
                <w:b/>
                <w:sz w:val="18"/>
                <w:lang w:val="pt-PT"/>
              </w:rPr>
            </w:pPr>
          </w:p>
        </w:tc>
      </w:tr>
      <w:tr w:rsidR="00DF71F4" w:rsidRPr="00730DDD" w:rsidTr="00DF71F4">
        <w:trPr>
          <w:cantSplit/>
          <w:trHeight w:val="102"/>
        </w:trPr>
        <w:tc>
          <w:tcPr>
            <w:tcW w:w="1412" w:type="dxa"/>
            <w:tcBorders>
              <w:left w:val="single" w:sz="18" w:space="0" w:color="auto"/>
              <w:right w:val="single" w:sz="6" w:space="0" w:color="auto"/>
            </w:tcBorders>
          </w:tcPr>
          <w:p w:rsidR="00DF71F4" w:rsidRPr="00730DDD" w:rsidRDefault="00DF71F4" w:rsidP="00D964D9">
            <w:pPr>
              <w:jc w:val="both"/>
              <w:rPr>
                <w:rFonts w:ascii="Arial" w:hAnsi="Arial" w:cs="Arial"/>
                <w:sz w:val="12"/>
                <w:lang w:val="pt-PT"/>
              </w:rPr>
            </w:pPr>
          </w:p>
          <w:p w:rsidR="00DF71F4" w:rsidRPr="00730DDD" w:rsidRDefault="00DF71F4" w:rsidP="00D964D9">
            <w:pPr>
              <w:jc w:val="both"/>
              <w:rPr>
                <w:rFonts w:ascii="Arial" w:hAnsi="Arial" w:cs="Arial"/>
                <w:sz w:val="12"/>
              </w:rPr>
            </w:pPr>
            <w:r w:rsidRPr="00730DDD">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JURIDICO</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 xml:space="preserve">DEP.  T.R. </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Y REGISTRO</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lang w:val="en-US"/>
              </w:rPr>
            </w:pPr>
            <w:r w:rsidRPr="00730DDD">
              <w:rPr>
                <w:rFonts w:ascii="Arial" w:hAnsi="Arial" w:cs="Arial"/>
                <w:sz w:val="12"/>
                <w:lang w:val="en-US"/>
              </w:rPr>
              <w:t>DEPART.</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lang w:val="en-US"/>
              </w:rPr>
            </w:pPr>
          </w:p>
          <w:p w:rsidR="00DF71F4" w:rsidRPr="00730DDD"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lang w:val="en-US"/>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lang w:val="en-US"/>
              </w:rPr>
            </w:pPr>
            <w:r w:rsidRPr="00730DDD">
              <w:rPr>
                <w:rFonts w:ascii="Arial" w:hAnsi="Arial" w:cs="Arial"/>
                <w:sz w:val="12"/>
                <w:lang w:val="en-US"/>
              </w:rPr>
              <w:t>CONTABIL.</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lang w:val="en-US"/>
              </w:rPr>
            </w:pPr>
          </w:p>
          <w:p w:rsidR="00DF71F4" w:rsidRPr="00730DDD" w:rsidRDefault="00DF71F4" w:rsidP="00D964D9">
            <w:pPr>
              <w:jc w:val="both"/>
              <w:rPr>
                <w:rFonts w:ascii="Arial" w:hAnsi="Arial" w:cs="Arial"/>
                <w:b/>
                <w:sz w:val="10"/>
                <w:lang w:val="en-US"/>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lang w:val="en-US"/>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lang w:val="en-US"/>
              </w:rPr>
            </w:pPr>
          </w:p>
          <w:p w:rsidR="00DF71F4" w:rsidRPr="00730DDD" w:rsidRDefault="00DF71F4" w:rsidP="00D964D9">
            <w:pPr>
              <w:jc w:val="both"/>
              <w:rPr>
                <w:rFonts w:ascii="Arial" w:hAnsi="Arial" w:cs="Arial"/>
                <w:sz w:val="12"/>
                <w:lang w:val="en-US"/>
              </w:rPr>
            </w:pPr>
            <w:r w:rsidRPr="00730DDD">
              <w:rPr>
                <w:rFonts w:ascii="Arial" w:hAnsi="Arial" w:cs="Arial"/>
                <w:sz w:val="12"/>
                <w:lang w:val="en-US"/>
              </w:rPr>
              <w:t>SUB. DEP.</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lang w:val="en-US"/>
              </w:rPr>
            </w:pPr>
          </w:p>
          <w:p w:rsidR="00DF71F4" w:rsidRPr="00730DDD"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lang w:val="en-US"/>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C. CENTRAL</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SUB. DEP.</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E. CUENTAS</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SUB. DEP.</w:t>
            </w:r>
          </w:p>
          <w:p w:rsidR="00DF71F4" w:rsidRPr="00730DDD" w:rsidRDefault="00DF71F4" w:rsidP="00D964D9">
            <w:pPr>
              <w:jc w:val="both"/>
              <w:rPr>
                <w:rFonts w:ascii="Arial" w:hAnsi="Arial" w:cs="Arial"/>
                <w:sz w:val="12"/>
              </w:rPr>
            </w:pPr>
            <w:r w:rsidRPr="00730DDD">
              <w:rPr>
                <w:rFonts w:ascii="Arial" w:hAnsi="Arial" w:cs="Arial"/>
                <w:sz w:val="12"/>
              </w:rPr>
              <w:t>C.P. Y</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BIENES NAC.</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AUDITORIA</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right w:val="single" w:sz="6" w:space="0" w:color="auto"/>
            </w:tcBorders>
          </w:tcPr>
          <w:p w:rsidR="00DF71F4" w:rsidRPr="00730DDD" w:rsidRDefault="00DF71F4" w:rsidP="00D964D9">
            <w:pPr>
              <w:jc w:val="both"/>
              <w:rPr>
                <w:rFonts w:ascii="Arial" w:hAnsi="Arial" w:cs="Arial"/>
                <w:sz w:val="12"/>
              </w:rPr>
            </w:pPr>
            <w:r w:rsidRPr="00730DDD">
              <w:rPr>
                <w:rFonts w:ascii="Arial" w:hAnsi="Arial" w:cs="Arial"/>
                <w:sz w:val="12"/>
              </w:rPr>
              <w:t>V.O.P., U y T.</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right w:val="single" w:sz="6"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lang w:val="en-US"/>
              </w:rPr>
            </w:pPr>
            <w:r w:rsidRPr="00730DDD">
              <w:rPr>
                <w:rFonts w:ascii="Arial" w:hAnsi="Arial" w:cs="Arial"/>
                <w:sz w:val="12"/>
                <w:lang w:val="en-US"/>
              </w:rPr>
              <w:t>SUB DEP.</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lang w:val="en-US"/>
              </w:rPr>
            </w:pPr>
          </w:p>
          <w:p w:rsidR="00DF71F4" w:rsidRPr="00730DDD"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rsidR="00DF71F4" w:rsidRPr="00730DDD" w:rsidRDefault="00DF71F4" w:rsidP="00D964D9">
            <w:pPr>
              <w:jc w:val="both"/>
              <w:rPr>
                <w:rFonts w:ascii="Arial" w:hAnsi="Arial" w:cs="Arial"/>
                <w:b/>
                <w:sz w:val="14"/>
                <w:lang w:val="en-US"/>
              </w:rPr>
            </w:pPr>
          </w:p>
        </w:tc>
      </w:tr>
      <w:tr w:rsidR="00DF71F4" w:rsidRPr="00730DDD" w:rsidTr="00DF71F4">
        <w:trPr>
          <w:cantSplit/>
          <w:trHeight w:val="272"/>
        </w:trPr>
        <w:tc>
          <w:tcPr>
            <w:tcW w:w="1412" w:type="dxa"/>
            <w:tcBorders>
              <w:left w:val="single" w:sz="18" w:space="0" w:color="auto"/>
              <w:bottom w:val="single" w:sz="18" w:space="0" w:color="auto"/>
              <w:right w:val="single" w:sz="6" w:space="0" w:color="auto"/>
            </w:tcBorders>
          </w:tcPr>
          <w:p w:rsidR="00DF71F4" w:rsidRPr="00730DDD" w:rsidRDefault="00DF71F4" w:rsidP="00D964D9">
            <w:pPr>
              <w:jc w:val="both"/>
              <w:rPr>
                <w:rFonts w:ascii="Arial" w:hAnsi="Arial" w:cs="Arial"/>
                <w:b/>
                <w:sz w:val="14"/>
                <w:lang w:val="en-US"/>
              </w:rPr>
            </w:pPr>
            <w:r w:rsidRPr="00730DDD">
              <w:rPr>
                <w:rFonts w:ascii="Arial" w:hAnsi="Arial" w:cs="Arial"/>
                <w:sz w:val="12"/>
                <w:lang w:val="en-US"/>
              </w:rPr>
              <w:t>MUNICIP.</w:t>
            </w:r>
          </w:p>
        </w:tc>
        <w:tc>
          <w:tcPr>
            <w:tcW w:w="926" w:type="dxa"/>
            <w:tcBorders>
              <w:top w:val="single" w:sz="6"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lang w:val="en-US"/>
              </w:rPr>
            </w:pPr>
          </w:p>
        </w:tc>
        <w:tc>
          <w:tcPr>
            <w:tcW w:w="567" w:type="dxa"/>
            <w:tcBorders>
              <w:left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lang w:val="en-US"/>
              </w:rPr>
            </w:pPr>
          </w:p>
        </w:tc>
      </w:tr>
      <w:tr w:rsidR="00DF71F4" w:rsidRPr="00A67A2E" w:rsidTr="00DF71F4">
        <w:trPr>
          <w:cantSplit/>
          <w:trHeight w:val="227"/>
        </w:trPr>
        <w:tc>
          <w:tcPr>
            <w:tcW w:w="2905" w:type="dxa"/>
            <w:gridSpan w:val="3"/>
            <w:tcBorders>
              <w:top w:val="single" w:sz="18" w:space="0" w:color="auto"/>
              <w:left w:val="single" w:sz="18" w:space="0" w:color="auto"/>
              <w:bottom w:val="single" w:sz="18" w:space="0" w:color="auto"/>
              <w:right w:val="single" w:sz="18" w:space="0" w:color="auto"/>
            </w:tcBorders>
          </w:tcPr>
          <w:p w:rsidR="00DF71F4" w:rsidRPr="00730DDD" w:rsidRDefault="00DF71F4" w:rsidP="00D964D9">
            <w:pPr>
              <w:jc w:val="both"/>
              <w:rPr>
                <w:rFonts w:ascii="Arial" w:hAnsi="Arial" w:cs="Arial"/>
                <w:b/>
                <w:sz w:val="14"/>
                <w:lang w:val="pt-PT"/>
              </w:rPr>
            </w:pPr>
          </w:p>
          <w:p w:rsidR="00DF71F4" w:rsidRPr="00730DDD" w:rsidRDefault="00DF71F4" w:rsidP="00D964D9">
            <w:pPr>
              <w:jc w:val="center"/>
              <w:rPr>
                <w:rFonts w:ascii="Arial" w:hAnsi="Arial" w:cs="Arial"/>
                <w:b/>
                <w:sz w:val="18"/>
                <w:lang w:val="pt-PT"/>
              </w:rPr>
            </w:pPr>
            <w:r w:rsidRPr="00730DDD">
              <w:rPr>
                <w:rFonts w:ascii="Arial" w:hAnsi="Arial" w:cs="Arial"/>
                <w:b/>
                <w:sz w:val="18"/>
                <w:lang w:val="pt-PT"/>
              </w:rPr>
              <w:t>R E F R E N D A C I O N</w:t>
            </w:r>
          </w:p>
          <w:p w:rsidR="00DF71F4" w:rsidRPr="00730DDD" w:rsidRDefault="00DF71F4" w:rsidP="00D964D9">
            <w:pPr>
              <w:jc w:val="both"/>
              <w:rPr>
                <w:rFonts w:ascii="Arial" w:hAnsi="Arial" w:cs="Arial"/>
                <w:b/>
                <w:sz w:val="14"/>
                <w:lang w:val="pt-PT"/>
              </w:rPr>
            </w:pPr>
          </w:p>
        </w:tc>
      </w:tr>
      <w:tr w:rsidR="00DF71F4" w:rsidRPr="00730DDD" w:rsidTr="00DF71F4">
        <w:trPr>
          <w:cantSplit/>
          <w:trHeight w:val="102"/>
        </w:trPr>
        <w:tc>
          <w:tcPr>
            <w:tcW w:w="1412" w:type="dxa"/>
            <w:tcBorders>
              <w:top w:val="single" w:sz="18" w:space="0" w:color="auto"/>
              <w:left w:val="single" w:sz="18" w:space="0" w:color="auto"/>
            </w:tcBorders>
          </w:tcPr>
          <w:p w:rsidR="00DF71F4" w:rsidRPr="00730DDD" w:rsidRDefault="00DF71F4" w:rsidP="00D964D9">
            <w:pPr>
              <w:pStyle w:val="Ttulo7"/>
              <w:jc w:val="both"/>
              <w:rPr>
                <w:rFonts w:ascii="Arial" w:hAnsi="Arial" w:cs="Arial"/>
                <w:b/>
                <w:sz w:val="12"/>
                <w:lang w:val="pt-PT"/>
              </w:rPr>
            </w:pPr>
          </w:p>
          <w:p w:rsidR="00DF71F4" w:rsidRPr="00730DDD" w:rsidRDefault="00DF71F4" w:rsidP="00D964D9">
            <w:pPr>
              <w:pStyle w:val="Ttulo7"/>
              <w:jc w:val="both"/>
              <w:rPr>
                <w:rFonts w:ascii="Arial" w:hAnsi="Arial" w:cs="Arial"/>
                <w:b/>
                <w:sz w:val="12"/>
                <w:lang w:val="es-ES"/>
              </w:rPr>
            </w:pPr>
            <w:r w:rsidRPr="00730DDD">
              <w:rPr>
                <w:rFonts w:ascii="Arial" w:hAnsi="Arial" w:cs="Arial"/>
                <w:b/>
                <w:sz w:val="12"/>
                <w:lang w:val="es-ES"/>
              </w:rPr>
              <w:t>REF. POR     $</w:t>
            </w:r>
          </w:p>
        </w:tc>
        <w:tc>
          <w:tcPr>
            <w:tcW w:w="926" w:type="dxa"/>
            <w:tcBorders>
              <w:top w:val="single" w:sz="18" w:space="0" w:color="auto"/>
              <w:bottom w:val="single" w:sz="6" w:space="0" w:color="auto"/>
            </w:tcBorders>
          </w:tcPr>
          <w:p w:rsidR="00DF71F4" w:rsidRPr="00730DDD" w:rsidRDefault="00DF71F4" w:rsidP="00D964D9">
            <w:pPr>
              <w:jc w:val="both"/>
              <w:rPr>
                <w:rFonts w:ascii="Arial" w:hAnsi="Arial" w:cs="Arial"/>
                <w:sz w:val="10"/>
              </w:rPr>
            </w:pPr>
            <w:r w:rsidRPr="00730DDD">
              <w:rPr>
                <w:rFonts w:ascii="Arial" w:hAnsi="Arial" w:cs="Arial"/>
                <w:sz w:val="10"/>
              </w:rPr>
              <w:t xml:space="preserve"> </w:t>
            </w:r>
          </w:p>
        </w:tc>
        <w:tc>
          <w:tcPr>
            <w:tcW w:w="567" w:type="dxa"/>
            <w:tcBorders>
              <w:top w:val="single" w:sz="18"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 xml:space="preserve">IMPUTAC.       </w:t>
            </w:r>
          </w:p>
        </w:tc>
        <w:tc>
          <w:tcPr>
            <w:tcW w:w="926" w:type="dxa"/>
            <w:tcBorders>
              <w:top w:val="single" w:sz="6" w:space="0" w:color="auto"/>
              <w:bottom w:val="single" w:sz="6" w:space="0" w:color="auto"/>
            </w:tcBorders>
          </w:tcPr>
          <w:p w:rsidR="00DF71F4" w:rsidRPr="00730DDD"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tcBorders>
          </w:tcPr>
          <w:p w:rsidR="00DF71F4" w:rsidRPr="00730DDD" w:rsidRDefault="00DF71F4" w:rsidP="00D964D9">
            <w:pPr>
              <w:pStyle w:val="Ttulo7"/>
              <w:jc w:val="both"/>
              <w:rPr>
                <w:rFonts w:ascii="Arial" w:hAnsi="Arial" w:cs="Arial"/>
                <w:b/>
                <w:sz w:val="12"/>
                <w:lang w:val="es-ES"/>
              </w:rPr>
            </w:pPr>
          </w:p>
          <w:p w:rsidR="00DF71F4" w:rsidRPr="00730DDD" w:rsidRDefault="00DF71F4" w:rsidP="00D964D9">
            <w:pPr>
              <w:pStyle w:val="Ttulo7"/>
              <w:jc w:val="both"/>
              <w:rPr>
                <w:rFonts w:ascii="Arial" w:hAnsi="Arial" w:cs="Arial"/>
                <w:b/>
                <w:sz w:val="12"/>
                <w:lang w:val="es-ES"/>
              </w:rPr>
            </w:pPr>
            <w:r w:rsidRPr="00730DDD">
              <w:rPr>
                <w:rFonts w:ascii="Arial" w:hAnsi="Arial" w:cs="Arial"/>
                <w:b/>
                <w:sz w:val="12"/>
                <w:lang w:val="es-ES"/>
              </w:rPr>
              <w:t>ANOT. POR   $</w:t>
            </w:r>
          </w:p>
        </w:tc>
        <w:tc>
          <w:tcPr>
            <w:tcW w:w="926" w:type="dxa"/>
            <w:tcBorders>
              <w:top w:val="single" w:sz="6" w:space="0" w:color="auto"/>
              <w:bottom w:val="single" w:sz="6" w:space="0" w:color="auto"/>
            </w:tcBorders>
          </w:tcPr>
          <w:p w:rsidR="00DF71F4" w:rsidRPr="00730DDD" w:rsidRDefault="00DF71F4" w:rsidP="00D964D9">
            <w:pPr>
              <w:jc w:val="both"/>
              <w:rPr>
                <w:rFonts w:ascii="Arial" w:hAnsi="Arial" w:cs="Arial"/>
                <w:sz w:val="10"/>
              </w:rPr>
            </w:pPr>
          </w:p>
        </w:tc>
        <w:tc>
          <w:tcPr>
            <w:tcW w:w="567" w:type="dxa"/>
            <w:tcBorders>
              <w:top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IMPUTAC.</w:t>
            </w:r>
          </w:p>
        </w:tc>
        <w:tc>
          <w:tcPr>
            <w:tcW w:w="926" w:type="dxa"/>
            <w:tcBorders>
              <w:top w:val="single" w:sz="6" w:space="0" w:color="auto"/>
              <w:bottom w:val="single" w:sz="6" w:space="0" w:color="auto"/>
            </w:tcBorders>
          </w:tcPr>
          <w:p w:rsidR="00DF71F4" w:rsidRPr="00730DDD"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6" w:space="0" w:color="auto"/>
            </w:tcBorders>
          </w:tcPr>
          <w:p w:rsidR="00DF71F4" w:rsidRPr="00730DDD" w:rsidRDefault="00DF71F4" w:rsidP="00D964D9">
            <w:pPr>
              <w:jc w:val="both"/>
              <w:rPr>
                <w:rFonts w:ascii="Arial" w:hAnsi="Arial" w:cs="Arial"/>
                <w:b/>
                <w:sz w:val="12"/>
              </w:rPr>
            </w:pPr>
          </w:p>
        </w:tc>
        <w:tc>
          <w:tcPr>
            <w:tcW w:w="926" w:type="dxa"/>
            <w:tcBorders>
              <w:top w:val="single" w:sz="6" w:space="0" w:color="auto"/>
              <w:bottom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top w:val="single" w:sz="6" w:space="0" w:color="auto"/>
              <w:left w:val="single" w:sz="18" w:space="0" w:color="auto"/>
            </w:tcBorders>
          </w:tcPr>
          <w:p w:rsidR="00DF71F4" w:rsidRPr="00730DDD" w:rsidRDefault="00DF71F4" w:rsidP="00D964D9">
            <w:pPr>
              <w:jc w:val="both"/>
              <w:rPr>
                <w:rFonts w:ascii="Arial" w:hAnsi="Arial" w:cs="Arial"/>
                <w:sz w:val="12"/>
              </w:rPr>
            </w:pPr>
          </w:p>
          <w:p w:rsidR="00DF71F4" w:rsidRPr="00730DDD" w:rsidRDefault="00DF71F4" w:rsidP="00D964D9">
            <w:pPr>
              <w:jc w:val="both"/>
              <w:rPr>
                <w:rFonts w:ascii="Arial" w:hAnsi="Arial" w:cs="Arial"/>
                <w:sz w:val="12"/>
              </w:rPr>
            </w:pPr>
            <w:r w:rsidRPr="00730DDD">
              <w:rPr>
                <w:rFonts w:ascii="Arial" w:hAnsi="Arial" w:cs="Arial"/>
                <w:sz w:val="12"/>
              </w:rPr>
              <w:t>DEDUC. DTO.</w:t>
            </w:r>
          </w:p>
        </w:tc>
        <w:tc>
          <w:tcPr>
            <w:tcW w:w="926" w:type="dxa"/>
            <w:tcBorders>
              <w:top w:val="single" w:sz="6" w:space="0" w:color="auto"/>
              <w:bottom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102"/>
        </w:trPr>
        <w:tc>
          <w:tcPr>
            <w:tcW w:w="1412" w:type="dxa"/>
            <w:tcBorders>
              <w:left w:val="single" w:sz="18" w:space="0" w:color="auto"/>
              <w:bottom w:val="single" w:sz="18" w:space="0" w:color="auto"/>
            </w:tcBorders>
          </w:tcPr>
          <w:p w:rsidR="00DF71F4" w:rsidRPr="00730DDD" w:rsidRDefault="00DF71F4" w:rsidP="00D964D9">
            <w:pPr>
              <w:jc w:val="both"/>
              <w:rPr>
                <w:rFonts w:ascii="Arial" w:hAnsi="Arial" w:cs="Arial"/>
                <w:b/>
                <w:sz w:val="14"/>
              </w:rPr>
            </w:pPr>
          </w:p>
        </w:tc>
        <w:tc>
          <w:tcPr>
            <w:tcW w:w="926" w:type="dxa"/>
            <w:tcBorders>
              <w:top w:val="single" w:sz="6" w:space="0" w:color="auto"/>
              <w:bottom w:val="single" w:sz="18" w:space="0" w:color="auto"/>
            </w:tcBorders>
          </w:tcPr>
          <w:p w:rsidR="00DF71F4" w:rsidRPr="00730DDD" w:rsidRDefault="00DF71F4" w:rsidP="00D964D9">
            <w:pPr>
              <w:jc w:val="both"/>
              <w:rPr>
                <w:rFonts w:ascii="Arial" w:hAnsi="Arial" w:cs="Arial"/>
                <w:b/>
                <w:sz w:val="14"/>
              </w:rPr>
            </w:pPr>
          </w:p>
        </w:tc>
        <w:tc>
          <w:tcPr>
            <w:tcW w:w="567" w:type="dxa"/>
            <w:tcBorders>
              <w:top w:val="single" w:sz="6" w:space="0" w:color="auto"/>
              <w:bottom w:val="single" w:sz="18"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85"/>
        </w:trPr>
        <w:tc>
          <w:tcPr>
            <w:tcW w:w="1412" w:type="dxa"/>
            <w:tcBorders>
              <w:top w:val="single" w:sz="18" w:space="0" w:color="auto"/>
              <w:left w:val="single" w:sz="18" w:space="0" w:color="auto"/>
              <w:right w:val="single" w:sz="6" w:space="0" w:color="auto"/>
            </w:tcBorders>
          </w:tcPr>
          <w:p w:rsidR="00DF71F4" w:rsidRPr="00730DDD" w:rsidRDefault="00DF71F4" w:rsidP="00D964D9">
            <w:pPr>
              <w:jc w:val="both"/>
              <w:rPr>
                <w:rFonts w:ascii="Arial" w:hAnsi="Arial" w:cs="Arial"/>
                <w:b/>
                <w:sz w:val="14"/>
              </w:rPr>
            </w:pPr>
          </w:p>
        </w:tc>
        <w:tc>
          <w:tcPr>
            <w:tcW w:w="926" w:type="dxa"/>
            <w:tcBorders>
              <w:top w:val="single" w:sz="18" w:space="0" w:color="auto"/>
              <w:left w:val="single" w:sz="6" w:space="0" w:color="auto"/>
              <w:bottom w:val="single" w:sz="6"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top w:val="single" w:sz="18" w:space="0" w:color="auto"/>
              <w:left w:val="single" w:sz="6" w:space="0" w:color="auto"/>
              <w:right w:val="single" w:sz="18" w:space="0" w:color="auto"/>
            </w:tcBorders>
          </w:tcPr>
          <w:p w:rsidR="00DF71F4" w:rsidRPr="00730DDD" w:rsidRDefault="00DF71F4" w:rsidP="00D964D9">
            <w:pPr>
              <w:jc w:val="both"/>
              <w:rPr>
                <w:rFonts w:ascii="Arial" w:hAnsi="Arial" w:cs="Arial"/>
                <w:b/>
                <w:sz w:val="14"/>
              </w:rPr>
            </w:pPr>
          </w:p>
        </w:tc>
      </w:tr>
      <w:tr w:rsidR="00DF71F4" w:rsidRPr="00730DDD" w:rsidTr="00DF71F4">
        <w:trPr>
          <w:cantSplit/>
          <w:trHeight w:val="85"/>
        </w:trPr>
        <w:tc>
          <w:tcPr>
            <w:tcW w:w="1412" w:type="dxa"/>
            <w:tcBorders>
              <w:left w:val="single" w:sz="18" w:space="0" w:color="auto"/>
              <w:bottom w:val="single" w:sz="18" w:space="0" w:color="auto"/>
              <w:right w:val="single" w:sz="6" w:space="0" w:color="auto"/>
            </w:tcBorders>
          </w:tcPr>
          <w:p w:rsidR="00DF71F4" w:rsidRPr="00730DDD" w:rsidRDefault="00DF71F4" w:rsidP="00D964D9">
            <w:pPr>
              <w:jc w:val="both"/>
              <w:rPr>
                <w:rFonts w:ascii="Arial" w:hAnsi="Arial" w:cs="Arial"/>
                <w:b/>
                <w:sz w:val="14"/>
              </w:rPr>
            </w:pPr>
          </w:p>
        </w:tc>
        <w:tc>
          <w:tcPr>
            <w:tcW w:w="926" w:type="dxa"/>
            <w:tcBorders>
              <w:top w:val="single" w:sz="6" w:space="0" w:color="auto"/>
              <w:left w:val="single" w:sz="6" w:space="0" w:color="auto"/>
              <w:bottom w:val="single" w:sz="18" w:space="0" w:color="auto"/>
              <w:right w:val="single" w:sz="6" w:space="0" w:color="auto"/>
            </w:tcBorders>
          </w:tcPr>
          <w:p w:rsidR="00DF71F4" w:rsidRPr="00730DDD" w:rsidRDefault="00DF71F4" w:rsidP="00D964D9">
            <w:pPr>
              <w:jc w:val="both"/>
              <w:rPr>
                <w:rFonts w:ascii="Arial" w:hAnsi="Arial" w:cs="Arial"/>
                <w:b/>
                <w:sz w:val="10"/>
              </w:rPr>
            </w:pPr>
          </w:p>
          <w:p w:rsidR="00DF71F4" w:rsidRPr="00730DDD" w:rsidRDefault="00DF71F4" w:rsidP="00D964D9">
            <w:pPr>
              <w:jc w:val="both"/>
              <w:rPr>
                <w:rFonts w:ascii="Arial" w:hAnsi="Arial" w:cs="Arial"/>
                <w:b/>
                <w:sz w:val="10"/>
              </w:rPr>
            </w:pPr>
          </w:p>
        </w:tc>
        <w:tc>
          <w:tcPr>
            <w:tcW w:w="567" w:type="dxa"/>
            <w:tcBorders>
              <w:left w:val="single" w:sz="6" w:space="0" w:color="auto"/>
              <w:bottom w:val="single" w:sz="18" w:space="0" w:color="auto"/>
              <w:right w:val="single" w:sz="18" w:space="0" w:color="auto"/>
            </w:tcBorders>
          </w:tcPr>
          <w:p w:rsidR="00DF71F4" w:rsidRPr="00730DDD" w:rsidRDefault="00DF71F4" w:rsidP="00D964D9">
            <w:pPr>
              <w:jc w:val="both"/>
              <w:rPr>
                <w:rFonts w:ascii="Arial" w:hAnsi="Arial" w:cs="Arial"/>
                <w:b/>
                <w:sz w:val="14"/>
              </w:rPr>
            </w:pPr>
          </w:p>
        </w:tc>
      </w:tr>
    </w:tbl>
    <w:p w:rsidR="0014622E" w:rsidRDefault="0014622E" w:rsidP="000053AF">
      <w:pPr>
        <w:ind w:left="3969"/>
        <w:jc w:val="both"/>
        <w:rPr>
          <w:rFonts w:ascii="Arial" w:hAnsi="Arial" w:cs="Arial"/>
          <w:b/>
        </w:rPr>
      </w:pPr>
    </w:p>
    <w:p w:rsidR="000053AF" w:rsidRPr="00866652" w:rsidRDefault="001724A6" w:rsidP="000053AF">
      <w:pPr>
        <w:ind w:left="3969"/>
        <w:jc w:val="both"/>
        <w:rPr>
          <w:rFonts w:ascii="Arial" w:hAnsi="Arial" w:cs="Arial"/>
          <w:b/>
        </w:rPr>
      </w:pPr>
      <w:r w:rsidRPr="00730DDD">
        <w:rPr>
          <w:rFonts w:ascii="Arial" w:hAnsi="Arial" w:cs="Arial"/>
          <w:b/>
        </w:rPr>
        <w:t xml:space="preserve">MODIFICA DECRETO SUPREMO Nº 47, DE VIVIENDA Y URBANISMO, DE 1992, ORDENANZA GENERAL DE URBANISMO Y CONSTRUCCIONES </w:t>
      </w:r>
      <w:r w:rsidR="002E5969" w:rsidRPr="00730DDD">
        <w:rPr>
          <w:rFonts w:ascii="Arial" w:hAnsi="Arial" w:cs="Arial"/>
          <w:b/>
        </w:rPr>
        <w:t xml:space="preserve">EN EL SENTIDO DE ACTUALIZAR SUS NORMAS </w:t>
      </w:r>
      <w:r w:rsidR="001B0898">
        <w:rPr>
          <w:rFonts w:ascii="Arial" w:hAnsi="Arial" w:cs="Arial"/>
          <w:b/>
        </w:rPr>
        <w:t xml:space="preserve">A </w:t>
      </w:r>
      <w:r w:rsidR="008D7B63">
        <w:rPr>
          <w:rFonts w:ascii="Arial" w:hAnsi="Arial" w:cs="Arial"/>
          <w:b/>
        </w:rPr>
        <w:t>LAS DISPOSICIONES DE LA LEY N° 20.</w:t>
      </w:r>
      <w:r w:rsidR="000053AF">
        <w:rPr>
          <w:rFonts w:ascii="Arial" w:hAnsi="Arial" w:cs="Arial"/>
          <w:b/>
        </w:rPr>
        <w:t>016</w:t>
      </w:r>
      <w:r w:rsidR="008D7B63">
        <w:rPr>
          <w:rFonts w:ascii="Arial" w:hAnsi="Arial" w:cs="Arial"/>
          <w:b/>
        </w:rPr>
        <w:t xml:space="preserve">, </w:t>
      </w:r>
      <w:r w:rsidR="000053AF">
        <w:rPr>
          <w:rFonts w:ascii="Arial" w:hAnsi="Arial" w:cs="Arial"/>
          <w:b/>
        </w:rPr>
        <w:t>RELATIVA</w:t>
      </w:r>
      <w:r w:rsidR="000053AF" w:rsidRPr="000053AF">
        <w:rPr>
          <w:rFonts w:ascii="Arial" w:hAnsi="Arial" w:cs="Arial"/>
          <w:b/>
        </w:rPr>
        <w:t xml:space="preserve"> A LA CALIDAD DE LA CONSTRUCCION</w:t>
      </w:r>
      <w:r w:rsidR="000053AF">
        <w:rPr>
          <w:rFonts w:ascii="Arial" w:hAnsi="Arial" w:cs="Arial"/>
          <w:b/>
        </w:rPr>
        <w:t xml:space="preserve">; LA LEY N° 20.071 QUE </w:t>
      </w:r>
      <w:r w:rsidR="000053AF" w:rsidRPr="000053AF">
        <w:rPr>
          <w:rFonts w:ascii="Arial" w:hAnsi="Arial" w:cs="Arial"/>
          <w:b/>
        </w:rPr>
        <w:t>CREA Y REGULA EL REGISTRO NACIONAL DE REVISORES</w:t>
      </w:r>
      <w:r w:rsidR="000053AF">
        <w:rPr>
          <w:rFonts w:ascii="Arial" w:hAnsi="Arial" w:cs="Arial"/>
          <w:b/>
        </w:rPr>
        <w:t xml:space="preserve"> </w:t>
      </w:r>
      <w:r w:rsidR="000053AF" w:rsidRPr="000053AF">
        <w:rPr>
          <w:rFonts w:ascii="Arial" w:hAnsi="Arial" w:cs="Arial"/>
          <w:b/>
        </w:rPr>
        <w:t>INDEPENDIENTES DE OBRAS DE EDIFICACION</w:t>
      </w:r>
      <w:r w:rsidR="000053AF">
        <w:rPr>
          <w:rFonts w:ascii="Arial" w:hAnsi="Arial" w:cs="Arial"/>
          <w:b/>
        </w:rPr>
        <w:t xml:space="preserve"> Y LA LEY N° 20.703</w:t>
      </w:r>
      <w:r w:rsidR="008E01C5">
        <w:rPr>
          <w:rFonts w:ascii="Arial" w:hAnsi="Arial" w:cs="Arial"/>
          <w:b/>
        </w:rPr>
        <w:t>,</w:t>
      </w:r>
      <w:r w:rsidR="000053AF">
        <w:rPr>
          <w:rFonts w:ascii="Arial" w:hAnsi="Arial" w:cs="Arial"/>
          <w:b/>
        </w:rPr>
        <w:t xml:space="preserve"> QUE </w:t>
      </w:r>
      <w:r w:rsidR="000053AF" w:rsidRPr="000053AF">
        <w:rPr>
          <w:rFonts w:ascii="Arial" w:hAnsi="Arial" w:cs="Arial"/>
          <w:b/>
        </w:rPr>
        <w:t>CREA Y REGULA LOS REGISTROS NACIONALES DE INSPECTORES</w:t>
      </w:r>
      <w:r w:rsidR="000053AF">
        <w:rPr>
          <w:rFonts w:ascii="Arial" w:hAnsi="Arial" w:cs="Arial"/>
          <w:b/>
        </w:rPr>
        <w:t xml:space="preserve"> </w:t>
      </w:r>
      <w:r w:rsidR="000053AF" w:rsidRPr="000053AF">
        <w:rPr>
          <w:rFonts w:ascii="Arial" w:hAnsi="Arial" w:cs="Arial"/>
          <w:b/>
        </w:rPr>
        <w:t>TÉCNICOS DE OBRA (ITO) Y DE REVISORES DE PROYECTOS DE</w:t>
      </w:r>
      <w:r w:rsidR="000053AF">
        <w:rPr>
          <w:rFonts w:ascii="Arial" w:hAnsi="Arial" w:cs="Arial"/>
          <w:b/>
        </w:rPr>
        <w:t xml:space="preserve"> </w:t>
      </w:r>
      <w:r w:rsidR="000053AF" w:rsidRPr="000053AF">
        <w:rPr>
          <w:rFonts w:ascii="Arial" w:hAnsi="Arial" w:cs="Arial"/>
          <w:b/>
        </w:rPr>
        <w:t>CÁLCULO ESTRUCTURAL, MODIFICA NORMAS LEGALES PARA</w:t>
      </w:r>
      <w:r w:rsidR="000053AF">
        <w:rPr>
          <w:rFonts w:ascii="Arial" w:hAnsi="Arial" w:cs="Arial"/>
          <w:b/>
        </w:rPr>
        <w:t xml:space="preserve"> </w:t>
      </w:r>
      <w:r w:rsidR="000053AF" w:rsidRPr="000053AF">
        <w:rPr>
          <w:rFonts w:ascii="Arial" w:hAnsi="Arial" w:cs="Arial"/>
          <w:b/>
        </w:rPr>
        <w:t>GARANTIZAR LA CALI</w:t>
      </w:r>
      <w:r w:rsidR="000053AF">
        <w:rPr>
          <w:rFonts w:ascii="Arial" w:hAnsi="Arial" w:cs="Arial"/>
          <w:b/>
        </w:rPr>
        <w:t>DAD DE CONSTRUCCIONES Y AGILIZA</w:t>
      </w:r>
      <w:r w:rsidR="000053AF" w:rsidRPr="000053AF">
        <w:rPr>
          <w:rFonts w:ascii="Arial" w:hAnsi="Arial" w:cs="Arial"/>
          <w:b/>
        </w:rPr>
        <w:t xml:space="preserve"> LAS</w:t>
      </w:r>
      <w:r w:rsidR="000053AF">
        <w:rPr>
          <w:rFonts w:ascii="Arial" w:hAnsi="Arial" w:cs="Arial"/>
          <w:b/>
        </w:rPr>
        <w:t xml:space="preserve"> </w:t>
      </w:r>
      <w:r w:rsidR="000053AF" w:rsidRPr="000053AF">
        <w:rPr>
          <w:rFonts w:ascii="Arial" w:hAnsi="Arial" w:cs="Arial"/>
          <w:b/>
        </w:rPr>
        <w:t>SOLICITUDES ANTE LAS DIRECCIONES DE OBRAS MUNICIPALES</w:t>
      </w:r>
      <w:r w:rsidR="000053AF">
        <w:rPr>
          <w:rFonts w:ascii="Arial" w:hAnsi="Arial" w:cs="Arial"/>
          <w:b/>
        </w:rPr>
        <w:t>.</w:t>
      </w:r>
    </w:p>
    <w:p w:rsidR="001724A6" w:rsidRPr="00730DDD" w:rsidRDefault="001724A6" w:rsidP="00D964D9">
      <w:pPr>
        <w:ind w:left="3969"/>
        <w:jc w:val="both"/>
        <w:rPr>
          <w:rFonts w:ascii="Arial" w:hAnsi="Arial" w:cs="Arial"/>
          <w:b/>
        </w:rPr>
      </w:pPr>
    </w:p>
    <w:p w:rsidR="007B4FE4" w:rsidRDefault="007B4FE4" w:rsidP="00D964D9">
      <w:pPr>
        <w:ind w:left="3969"/>
        <w:jc w:val="both"/>
        <w:rPr>
          <w:rFonts w:ascii="Arial" w:hAnsi="Arial" w:cs="Arial"/>
          <w:b/>
        </w:rPr>
      </w:pPr>
    </w:p>
    <w:p w:rsidR="007B4FE4" w:rsidRPr="00730DDD" w:rsidRDefault="007B4FE4" w:rsidP="00D964D9">
      <w:pPr>
        <w:ind w:left="3969"/>
        <w:jc w:val="both"/>
        <w:rPr>
          <w:rFonts w:ascii="Arial" w:hAnsi="Arial" w:cs="Arial"/>
          <w:b/>
        </w:rPr>
      </w:pPr>
    </w:p>
    <w:p w:rsidR="001724A6" w:rsidRPr="00730DDD" w:rsidRDefault="001724A6" w:rsidP="00D964D9">
      <w:pPr>
        <w:ind w:left="3969"/>
        <w:jc w:val="both"/>
        <w:rPr>
          <w:rFonts w:ascii="Arial" w:hAnsi="Arial" w:cs="Arial"/>
        </w:rPr>
      </w:pPr>
    </w:p>
    <w:p w:rsidR="000736D3" w:rsidRPr="00730DDD" w:rsidRDefault="000736D3" w:rsidP="00D964D9">
      <w:pPr>
        <w:ind w:left="3969"/>
        <w:jc w:val="both"/>
        <w:rPr>
          <w:rFonts w:ascii="Arial" w:hAnsi="Arial" w:cs="Arial"/>
        </w:rPr>
      </w:pPr>
    </w:p>
    <w:p w:rsidR="001724A6" w:rsidRPr="00730DDD" w:rsidRDefault="001724A6" w:rsidP="00D964D9">
      <w:pPr>
        <w:ind w:left="3969"/>
        <w:jc w:val="both"/>
        <w:rPr>
          <w:rFonts w:ascii="Arial" w:hAnsi="Arial" w:cs="Arial"/>
          <w:b/>
        </w:rPr>
      </w:pPr>
      <w:r w:rsidRPr="00730DDD">
        <w:rPr>
          <w:rFonts w:ascii="Arial" w:hAnsi="Arial" w:cs="Arial"/>
          <w:b/>
        </w:rPr>
        <w:t xml:space="preserve">SANTIAGO, </w:t>
      </w:r>
    </w:p>
    <w:p w:rsidR="001724A6" w:rsidRPr="00730DDD" w:rsidRDefault="001724A6" w:rsidP="00D964D9">
      <w:pPr>
        <w:ind w:left="3969"/>
        <w:jc w:val="both"/>
        <w:rPr>
          <w:rFonts w:ascii="Arial" w:hAnsi="Arial" w:cs="Arial"/>
          <w:b/>
        </w:rPr>
      </w:pPr>
    </w:p>
    <w:p w:rsidR="001724A6" w:rsidRPr="00730DDD" w:rsidRDefault="001724A6" w:rsidP="00D964D9">
      <w:pPr>
        <w:ind w:left="3969"/>
        <w:jc w:val="both"/>
        <w:rPr>
          <w:rFonts w:ascii="Arial" w:hAnsi="Arial" w:cs="Arial"/>
          <w:b/>
        </w:rPr>
      </w:pPr>
    </w:p>
    <w:p w:rsidR="000736D3" w:rsidRDefault="000736D3" w:rsidP="00D964D9">
      <w:pPr>
        <w:ind w:left="3969"/>
        <w:jc w:val="both"/>
        <w:rPr>
          <w:rFonts w:ascii="Arial" w:hAnsi="Arial" w:cs="Arial"/>
          <w:b/>
        </w:rPr>
      </w:pPr>
    </w:p>
    <w:p w:rsidR="007B4FE4" w:rsidRPr="00730DDD" w:rsidRDefault="007B4FE4" w:rsidP="00D964D9">
      <w:pPr>
        <w:ind w:left="3969"/>
        <w:jc w:val="both"/>
        <w:rPr>
          <w:rFonts w:ascii="Arial" w:hAnsi="Arial" w:cs="Arial"/>
          <w:b/>
        </w:rPr>
      </w:pPr>
    </w:p>
    <w:p w:rsidR="002E5969" w:rsidRPr="00730DDD" w:rsidRDefault="002E5969" w:rsidP="00D964D9">
      <w:pPr>
        <w:ind w:left="3969"/>
        <w:jc w:val="both"/>
        <w:rPr>
          <w:rFonts w:ascii="Arial" w:hAnsi="Arial" w:cs="Arial"/>
          <w:b/>
        </w:rPr>
      </w:pPr>
    </w:p>
    <w:p w:rsidR="00307BD0" w:rsidRPr="00730DDD" w:rsidRDefault="00307BD0" w:rsidP="00D964D9">
      <w:pPr>
        <w:ind w:left="3969"/>
        <w:jc w:val="both"/>
        <w:rPr>
          <w:rFonts w:ascii="Arial" w:hAnsi="Arial" w:cs="Arial"/>
          <w:b/>
        </w:rPr>
      </w:pPr>
    </w:p>
    <w:p w:rsidR="001724A6" w:rsidRPr="00730DDD" w:rsidRDefault="001724A6" w:rsidP="00D964D9">
      <w:pPr>
        <w:ind w:left="3969"/>
        <w:jc w:val="both"/>
        <w:rPr>
          <w:rFonts w:ascii="Arial" w:hAnsi="Arial" w:cs="Arial"/>
          <w:b/>
        </w:rPr>
      </w:pPr>
      <w:r w:rsidRPr="00730DDD">
        <w:rPr>
          <w:rFonts w:ascii="Arial" w:hAnsi="Arial" w:cs="Arial"/>
          <w:b/>
        </w:rPr>
        <w:t>Nº _____________/</w:t>
      </w:r>
    </w:p>
    <w:p w:rsidR="001724A6" w:rsidRPr="00730DDD" w:rsidRDefault="001724A6" w:rsidP="00D964D9">
      <w:pPr>
        <w:ind w:left="3686"/>
        <w:jc w:val="both"/>
        <w:rPr>
          <w:rFonts w:ascii="Arial" w:hAnsi="Arial" w:cs="Arial"/>
          <w:b/>
          <w:sz w:val="20"/>
        </w:rPr>
      </w:pPr>
    </w:p>
    <w:p w:rsidR="001724A6" w:rsidRPr="00730DDD" w:rsidRDefault="001724A6" w:rsidP="00D964D9">
      <w:pPr>
        <w:ind w:left="3686"/>
        <w:jc w:val="both"/>
        <w:rPr>
          <w:rFonts w:ascii="Arial" w:hAnsi="Arial" w:cs="Arial"/>
        </w:rPr>
      </w:pPr>
    </w:p>
    <w:p w:rsidR="00C82878" w:rsidRPr="00730DDD" w:rsidRDefault="00C82878" w:rsidP="00D964D9">
      <w:pPr>
        <w:ind w:left="3686"/>
        <w:jc w:val="both"/>
        <w:rPr>
          <w:rFonts w:ascii="Arial" w:hAnsi="Arial" w:cs="Arial"/>
        </w:rPr>
      </w:pPr>
    </w:p>
    <w:p w:rsidR="00DF71F4" w:rsidRPr="00730DDD" w:rsidRDefault="00DF71F4" w:rsidP="00D964D9">
      <w:pPr>
        <w:ind w:left="3686"/>
        <w:jc w:val="both"/>
        <w:rPr>
          <w:rFonts w:ascii="Arial" w:hAnsi="Arial" w:cs="Arial"/>
        </w:rPr>
      </w:pPr>
    </w:p>
    <w:p w:rsidR="002E5969" w:rsidRPr="00730DDD" w:rsidRDefault="002E5969" w:rsidP="00D964D9">
      <w:pPr>
        <w:ind w:left="3686"/>
        <w:jc w:val="both"/>
        <w:rPr>
          <w:rFonts w:ascii="Arial" w:hAnsi="Arial" w:cs="Arial"/>
        </w:rPr>
      </w:pPr>
    </w:p>
    <w:p w:rsidR="001724A6" w:rsidRPr="00730DDD" w:rsidRDefault="001724A6" w:rsidP="00D964D9">
      <w:pPr>
        <w:ind w:left="3686"/>
        <w:jc w:val="both"/>
        <w:rPr>
          <w:rFonts w:ascii="Arial" w:hAnsi="Arial" w:cs="Arial"/>
        </w:rPr>
      </w:pPr>
    </w:p>
    <w:p w:rsidR="00290276" w:rsidRDefault="001724A6" w:rsidP="00D964D9">
      <w:pPr>
        <w:ind w:left="2835" w:firstLine="1134"/>
        <w:jc w:val="both"/>
        <w:rPr>
          <w:rFonts w:ascii="Arial" w:hAnsi="Arial" w:cs="Arial"/>
        </w:rPr>
      </w:pPr>
      <w:r w:rsidRPr="00730DDD">
        <w:rPr>
          <w:rFonts w:ascii="Arial" w:hAnsi="Arial" w:cs="Arial"/>
          <w:b/>
        </w:rPr>
        <w:t>VISTO:</w:t>
      </w:r>
      <w:r w:rsidRPr="00730DDD">
        <w:rPr>
          <w:rFonts w:ascii="Arial" w:hAnsi="Arial" w:cs="Arial"/>
        </w:rPr>
        <w:t xml:space="preserve"> El D.F.L. Nº 458, (V. y U.), de 1975, Ley General de Urbanismo y Construcciones y sus modificaciones; </w:t>
      </w:r>
      <w:r w:rsidR="002E5969" w:rsidRPr="00730DDD">
        <w:rPr>
          <w:rFonts w:ascii="Arial" w:hAnsi="Arial" w:cs="Arial"/>
        </w:rPr>
        <w:t>especialmente sus artículo</w:t>
      </w:r>
      <w:r w:rsidR="008E01C5">
        <w:rPr>
          <w:rFonts w:ascii="Arial" w:hAnsi="Arial" w:cs="Arial"/>
        </w:rPr>
        <w:t>s</w:t>
      </w:r>
      <w:r w:rsidR="002E5969" w:rsidRPr="00730DDD">
        <w:rPr>
          <w:rFonts w:ascii="Arial" w:hAnsi="Arial" w:cs="Arial"/>
        </w:rPr>
        <w:t xml:space="preserve"> 3° y 105, </w:t>
      </w:r>
      <w:r w:rsidRPr="00730DDD">
        <w:rPr>
          <w:rFonts w:ascii="Arial" w:hAnsi="Arial" w:cs="Arial"/>
        </w:rPr>
        <w:t>el D.L. Nº 1.305, de 197</w:t>
      </w:r>
      <w:r w:rsidR="002E5969" w:rsidRPr="00730DDD">
        <w:rPr>
          <w:rFonts w:ascii="Arial" w:hAnsi="Arial" w:cs="Arial"/>
        </w:rPr>
        <w:t>5; la Ley Nº 16.391; la Ley N° 20.</w:t>
      </w:r>
      <w:r w:rsidR="008E01C5">
        <w:rPr>
          <w:rFonts w:ascii="Arial" w:hAnsi="Arial" w:cs="Arial"/>
        </w:rPr>
        <w:t>016</w:t>
      </w:r>
      <w:r w:rsidR="00833006">
        <w:rPr>
          <w:rFonts w:ascii="Arial" w:hAnsi="Arial" w:cs="Arial"/>
        </w:rPr>
        <w:t xml:space="preserve">, la Ley N° </w:t>
      </w:r>
      <w:r w:rsidR="008E01C5">
        <w:rPr>
          <w:rFonts w:ascii="Arial" w:hAnsi="Arial" w:cs="Arial"/>
        </w:rPr>
        <w:t>20.071 la Ley N° 20.703</w:t>
      </w:r>
      <w:r w:rsidR="00833006">
        <w:rPr>
          <w:rFonts w:ascii="Arial" w:hAnsi="Arial" w:cs="Arial"/>
        </w:rPr>
        <w:t xml:space="preserve">, </w:t>
      </w:r>
      <w:r w:rsidRPr="00730DDD">
        <w:rPr>
          <w:rFonts w:ascii="Arial" w:hAnsi="Arial" w:cs="Arial"/>
        </w:rPr>
        <w:t xml:space="preserve">y las facultades que me confiere el artículo 32 número </w:t>
      </w:r>
      <w:r w:rsidR="00833006">
        <w:rPr>
          <w:rFonts w:ascii="Arial" w:hAnsi="Arial" w:cs="Arial"/>
        </w:rPr>
        <w:t>6</w:t>
      </w:r>
      <w:r w:rsidRPr="00730DDD">
        <w:rPr>
          <w:rFonts w:ascii="Arial" w:hAnsi="Arial" w:cs="Arial"/>
        </w:rPr>
        <w:t>º de la Constitución Política de la República de Chile,</w:t>
      </w:r>
    </w:p>
    <w:p w:rsidR="00995923" w:rsidRPr="00995923" w:rsidRDefault="00290276" w:rsidP="007B4FE4">
      <w:pPr>
        <w:spacing w:after="240"/>
        <w:ind w:left="2835"/>
        <w:jc w:val="center"/>
        <w:rPr>
          <w:rFonts w:ascii="Arial" w:hAnsi="Arial" w:cs="Arial"/>
          <w:b/>
        </w:rPr>
      </w:pPr>
      <w:r>
        <w:rPr>
          <w:rFonts w:ascii="Arial" w:hAnsi="Arial" w:cs="Arial"/>
        </w:rPr>
        <w:br w:type="page"/>
      </w:r>
      <w:r w:rsidR="007233C6">
        <w:rPr>
          <w:rFonts w:ascii="Arial" w:hAnsi="Arial" w:cs="Arial"/>
          <w:b/>
        </w:rPr>
        <w:lastRenderedPageBreak/>
        <w:t>CONSIDERANDO</w:t>
      </w:r>
    </w:p>
    <w:p w:rsidR="006D6279" w:rsidRPr="007233C6" w:rsidRDefault="006D6279" w:rsidP="006D6279">
      <w:pPr>
        <w:shd w:val="clear" w:color="auto" w:fill="FFFFFF"/>
        <w:ind w:left="3402" w:hanging="567"/>
        <w:jc w:val="center"/>
        <w:rPr>
          <w:rFonts w:ascii="Arial" w:hAnsi="Arial" w:cs="Arial"/>
          <w:bCs/>
        </w:rPr>
      </w:pPr>
    </w:p>
    <w:p w:rsidR="006D6279" w:rsidRPr="006F3CD5" w:rsidRDefault="006D6279" w:rsidP="006D6279">
      <w:pPr>
        <w:pStyle w:val="Prrafodelista"/>
        <w:numPr>
          <w:ilvl w:val="0"/>
          <w:numId w:val="4"/>
        </w:numPr>
        <w:shd w:val="clear" w:color="auto" w:fill="FFFFFF"/>
        <w:ind w:left="3402" w:hanging="567"/>
        <w:jc w:val="both"/>
        <w:rPr>
          <w:rFonts w:ascii="Arial" w:hAnsi="Arial" w:cs="Arial"/>
          <w:bCs/>
        </w:rPr>
      </w:pPr>
      <w:r>
        <w:rPr>
          <w:rFonts w:ascii="Arial" w:hAnsi="Arial" w:cs="Arial"/>
          <w:bCs/>
        </w:rPr>
        <w:t>Que l</w:t>
      </w:r>
      <w:r w:rsidRPr="00A119A7">
        <w:rPr>
          <w:rFonts w:ascii="Arial" w:hAnsi="Arial" w:cs="Arial"/>
          <w:bCs/>
        </w:rPr>
        <w:t>a Ley N° 20.</w:t>
      </w:r>
      <w:r>
        <w:rPr>
          <w:rFonts w:ascii="Arial" w:hAnsi="Arial" w:cs="Arial"/>
          <w:bCs/>
        </w:rPr>
        <w:t>016</w:t>
      </w:r>
      <w:r w:rsidRPr="00A119A7">
        <w:rPr>
          <w:rFonts w:ascii="Arial" w:hAnsi="Arial" w:cs="Arial"/>
          <w:bCs/>
        </w:rPr>
        <w:t xml:space="preserve">, publicada en el Diario Oficial el </w:t>
      </w:r>
      <w:r>
        <w:rPr>
          <w:rFonts w:ascii="Arial" w:hAnsi="Arial" w:cs="Arial"/>
          <w:bCs/>
        </w:rPr>
        <w:t>27 de mayo de 2005</w:t>
      </w:r>
      <w:r w:rsidRPr="00A119A7">
        <w:rPr>
          <w:rFonts w:ascii="Arial" w:hAnsi="Arial" w:cs="Arial"/>
          <w:bCs/>
        </w:rPr>
        <w:t xml:space="preserve">, </w:t>
      </w:r>
      <w:r>
        <w:rPr>
          <w:rFonts w:ascii="Arial" w:hAnsi="Arial" w:cs="Arial"/>
          <w:bCs/>
        </w:rPr>
        <w:t>modificó</w:t>
      </w:r>
      <w:r w:rsidRPr="008F6A86">
        <w:rPr>
          <w:rFonts w:ascii="Arial" w:hAnsi="Arial" w:cs="Arial"/>
          <w:bCs/>
        </w:rPr>
        <w:t xml:space="preserve"> normas</w:t>
      </w:r>
      <w:r>
        <w:rPr>
          <w:rFonts w:ascii="Arial" w:hAnsi="Arial" w:cs="Arial"/>
          <w:bCs/>
        </w:rPr>
        <w:t xml:space="preserve"> del Decreto con F</w:t>
      </w:r>
      <w:r w:rsidRPr="008F6A86">
        <w:rPr>
          <w:rFonts w:ascii="Arial" w:hAnsi="Arial" w:cs="Arial"/>
          <w:bCs/>
        </w:rPr>
        <w:t>u</w:t>
      </w:r>
      <w:r>
        <w:rPr>
          <w:rFonts w:ascii="Arial" w:hAnsi="Arial" w:cs="Arial"/>
          <w:bCs/>
        </w:rPr>
        <w:t>erza de Ley Nº 458, de 1975, Ley General de Urbanismo y C</w:t>
      </w:r>
      <w:r w:rsidRPr="008F6A86">
        <w:rPr>
          <w:rFonts w:ascii="Arial" w:hAnsi="Arial" w:cs="Arial"/>
          <w:bCs/>
        </w:rPr>
        <w:t>onstrucciones, relativas a la calidad de la construcción</w:t>
      </w:r>
      <w:r>
        <w:rPr>
          <w:rFonts w:ascii="Arial" w:hAnsi="Arial" w:cs="Arial"/>
          <w:bCs/>
        </w:rPr>
        <w:t xml:space="preserve"> y que en su artículo único estableció, entre otras materias:  </w:t>
      </w:r>
    </w:p>
    <w:p w:rsidR="006D6279" w:rsidRDefault="006D6279" w:rsidP="006D6279">
      <w:pPr>
        <w:pStyle w:val="Prrafodelista"/>
        <w:numPr>
          <w:ilvl w:val="1"/>
          <w:numId w:val="4"/>
        </w:numPr>
        <w:shd w:val="clear" w:color="auto" w:fill="FFFFFF"/>
        <w:spacing w:before="120" w:after="120"/>
        <w:ind w:left="3828" w:hanging="426"/>
        <w:contextualSpacing w:val="0"/>
        <w:jc w:val="both"/>
        <w:rPr>
          <w:rFonts w:ascii="Arial" w:hAnsi="Arial" w:cs="Arial"/>
          <w:bCs/>
        </w:rPr>
      </w:pPr>
      <w:r>
        <w:rPr>
          <w:rFonts w:ascii="Arial" w:hAnsi="Arial" w:cs="Arial"/>
          <w:bCs/>
          <w:sz w:val="22"/>
        </w:rPr>
        <w:t xml:space="preserve">La </w:t>
      </w:r>
      <w:r w:rsidRPr="005C6EE9">
        <w:rPr>
          <w:rFonts w:ascii="Arial" w:hAnsi="Arial" w:cs="Arial"/>
          <w:bCs/>
        </w:rPr>
        <w:t xml:space="preserve">responsabilidad </w:t>
      </w:r>
      <w:r>
        <w:rPr>
          <w:rFonts w:ascii="Arial" w:hAnsi="Arial" w:cs="Arial"/>
          <w:bCs/>
        </w:rPr>
        <w:t>d</w:t>
      </w:r>
      <w:r w:rsidRPr="005C6EE9">
        <w:rPr>
          <w:rFonts w:ascii="Arial" w:hAnsi="Arial" w:cs="Arial"/>
          <w:bCs/>
        </w:rPr>
        <w:t xml:space="preserve">el propietario del inmueble respecto de terceros que sufran daños o perjuicios como consecuencia de las fallas o defectos de </w:t>
      </w:r>
      <w:r>
        <w:rPr>
          <w:rFonts w:ascii="Arial" w:hAnsi="Arial" w:cs="Arial"/>
          <w:bCs/>
        </w:rPr>
        <w:t>la construcción;</w:t>
      </w:r>
    </w:p>
    <w:p w:rsidR="006D6279" w:rsidRDefault="006D6279" w:rsidP="006D6279">
      <w:pPr>
        <w:pStyle w:val="Prrafodelista"/>
        <w:numPr>
          <w:ilvl w:val="1"/>
          <w:numId w:val="4"/>
        </w:numPr>
        <w:shd w:val="clear" w:color="auto" w:fill="FFFFFF"/>
        <w:spacing w:before="120" w:after="120"/>
        <w:ind w:left="3828" w:hanging="426"/>
        <w:contextualSpacing w:val="0"/>
        <w:jc w:val="both"/>
        <w:rPr>
          <w:rFonts w:ascii="Arial" w:hAnsi="Arial" w:cs="Arial"/>
          <w:bCs/>
        </w:rPr>
      </w:pPr>
      <w:r>
        <w:rPr>
          <w:rFonts w:ascii="Arial" w:hAnsi="Arial" w:cs="Arial"/>
          <w:bCs/>
        </w:rPr>
        <w:t>Los plazos y su forma de contar, tratándose de la prescripción para ejercer l</w:t>
      </w:r>
      <w:r w:rsidRPr="00903FE8">
        <w:rPr>
          <w:rFonts w:ascii="Arial" w:hAnsi="Arial" w:cs="Arial"/>
          <w:bCs/>
        </w:rPr>
        <w:t xml:space="preserve">as acciones para hacer efectivas las responsabilidades </w:t>
      </w:r>
      <w:r>
        <w:rPr>
          <w:rFonts w:ascii="Arial" w:hAnsi="Arial" w:cs="Arial"/>
          <w:bCs/>
        </w:rPr>
        <w:t>introducidas en el artículo 18, por las fallas o defectos de la construcción, tratándose de la estructura soportante, instalaciones o terminaciones de una construcción</w:t>
      </w:r>
    </w:p>
    <w:p w:rsidR="006D6279" w:rsidRDefault="006D6279" w:rsidP="006D6279">
      <w:pPr>
        <w:pStyle w:val="Prrafodelista"/>
        <w:numPr>
          <w:ilvl w:val="1"/>
          <w:numId w:val="4"/>
        </w:numPr>
        <w:shd w:val="clear" w:color="auto" w:fill="FFFFFF"/>
        <w:spacing w:before="120" w:after="120"/>
        <w:ind w:left="3828" w:hanging="426"/>
        <w:contextualSpacing w:val="0"/>
        <w:jc w:val="both"/>
        <w:rPr>
          <w:rFonts w:ascii="Arial" w:hAnsi="Arial" w:cs="Arial"/>
          <w:bCs/>
        </w:rPr>
      </w:pPr>
      <w:r>
        <w:rPr>
          <w:rFonts w:ascii="Arial" w:hAnsi="Arial" w:cs="Arial"/>
          <w:bCs/>
        </w:rPr>
        <w:t>La incorporación del Revisor Independiente en un permiso de edificación y en su recepción definitiva;</w:t>
      </w:r>
    </w:p>
    <w:p w:rsidR="006D6279" w:rsidRPr="0055227F" w:rsidRDefault="006D6279" w:rsidP="006D6279">
      <w:pPr>
        <w:pStyle w:val="Prrafodelista"/>
        <w:shd w:val="clear" w:color="auto" w:fill="FFFFFF"/>
        <w:ind w:left="3402"/>
        <w:jc w:val="both"/>
        <w:rPr>
          <w:rFonts w:ascii="Arial" w:hAnsi="Arial" w:cs="Arial"/>
          <w:bCs/>
        </w:rPr>
      </w:pPr>
    </w:p>
    <w:p w:rsidR="006D6279" w:rsidRDefault="006D6279" w:rsidP="006D6279">
      <w:pPr>
        <w:pStyle w:val="Prrafodelista"/>
        <w:numPr>
          <w:ilvl w:val="0"/>
          <w:numId w:val="4"/>
        </w:numPr>
        <w:shd w:val="clear" w:color="auto" w:fill="FFFFFF"/>
        <w:ind w:left="3402" w:hanging="567"/>
        <w:jc w:val="both"/>
        <w:rPr>
          <w:rFonts w:ascii="Arial" w:hAnsi="Arial" w:cs="Arial"/>
          <w:bCs/>
        </w:rPr>
      </w:pPr>
      <w:r>
        <w:rPr>
          <w:rFonts w:ascii="Arial" w:hAnsi="Arial" w:cs="Arial"/>
          <w:bCs/>
        </w:rPr>
        <w:t>Que l</w:t>
      </w:r>
      <w:r w:rsidRPr="00A119A7">
        <w:rPr>
          <w:rFonts w:ascii="Arial" w:hAnsi="Arial" w:cs="Arial"/>
          <w:bCs/>
        </w:rPr>
        <w:t>a Ley N° 20.</w:t>
      </w:r>
      <w:r>
        <w:rPr>
          <w:rFonts w:ascii="Arial" w:hAnsi="Arial" w:cs="Arial"/>
          <w:bCs/>
        </w:rPr>
        <w:t>071</w:t>
      </w:r>
      <w:r w:rsidRPr="00A119A7">
        <w:rPr>
          <w:rFonts w:ascii="Arial" w:hAnsi="Arial" w:cs="Arial"/>
          <w:bCs/>
        </w:rPr>
        <w:t xml:space="preserve">, publicada en el Diario Oficial el </w:t>
      </w:r>
      <w:r>
        <w:rPr>
          <w:rFonts w:ascii="Arial" w:hAnsi="Arial" w:cs="Arial"/>
          <w:bCs/>
        </w:rPr>
        <w:t>22 de noviembre de 2005</w:t>
      </w:r>
      <w:r w:rsidRPr="00A119A7">
        <w:rPr>
          <w:rFonts w:ascii="Arial" w:hAnsi="Arial" w:cs="Arial"/>
          <w:bCs/>
        </w:rPr>
        <w:t xml:space="preserve">, </w:t>
      </w:r>
      <w:r>
        <w:rPr>
          <w:rFonts w:ascii="Arial" w:hAnsi="Arial" w:cs="Arial"/>
          <w:bCs/>
        </w:rPr>
        <w:t>que crea</w:t>
      </w:r>
      <w:r w:rsidRPr="003C37C9">
        <w:rPr>
          <w:rFonts w:ascii="Arial" w:hAnsi="Arial" w:cs="Arial"/>
          <w:bCs/>
        </w:rPr>
        <w:t xml:space="preserve"> y regula el registro nacional de revisores</w:t>
      </w:r>
      <w:r>
        <w:rPr>
          <w:rFonts w:ascii="Arial" w:hAnsi="Arial" w:cs="Arial"/>
          <w:bCs/>
        </w:rPr>
        <w:t xml:space="preserve"> </w:t>
      </w:r>
      <w:r w:rsidRPr="003C37C9">
        <w:rPr>
          <w:rFonts w:ascii="Arial" w:hAnsi="Arial" w:cs="Arial"/>
          <w:bCs/>
        </w:rPr>
        <w:t>independientes de obras de edificación</w:t>
      </w:r>
      <w:r>
        <w:rPr>
          <w:rFonts w:ascii="Arial" w:hAnsi="Arial" w:cs="Arial"/>
          <w:bCs/>
        </w:rPr>
        <w:t>, modificó</w:t>
      </w:r>
      <w:r w:rsidRPr="003C37C9">
        <w:rPr>
          <w:rFonts w:ascii="Arial" w:hAnsi="Arial" w:cs="Arial"/>
          <w:bCs/>
        </w:rPr>
        <w:t xml:space="preserve"> normas del Decreto con Fuerza de Ley Nº 458, de1975, Ley General de Urbanismo y Construcciones, </w:t>
      </w:r>
      <w:r>
        <w:rPr>
          <w:rFonts w:ascii="Arial" w:hAnsi="Arial" w:cs="Arial"/>
          <w:bCs/>
        </w:rPr>
        <w:t xml:space="preserve">y que fuera modificada por la </w:t>
      </w:r>
      <w:r w:rsidRPr="0014622E">
        <w:rPr>
          <w:rFonts w:ascii="Arial" w:hAnsi="Arial" w:cs="Arial"/>
          <w:bCs/>
        </w:rPr>
        <w:t>ley N° 20.703</w:t>
      </w:r>
      <w:r>
        <w:rPr>
          <w:rFonts w:ascii="Arial" w:hAnsi="Arial" w:cs="Arial"/>
          <w:bCs/>
        </w:rPr>
        <w:t xml:space="preserve"> en lo relativo a</w:t>
      </w:r>
      <w:r w:rsidRPr="003C37C9">
        <w:rPr>
          <w:rFonts w:ascii="Arial" w:hAnsi="Arial" w:cs="Arial"/>
          <w:bCs/>
        </w:rPr>
        <w:t xml:space="preserve">: </w:t>
      </w:r>
    </w:p>
    <w:p w:rsidR="006D6279" w:rsidRDefault="006D6279" w:rsidP="006D6279">
      <w:pPr>
        <w:pStyle w:val="Prrafodelista"/>
        <w:numPr>
          <w:ilvl w:val="1"/>
          <w:numId w:val="4"/>
        </w:numPr>
        <w:shd w:val="clear" w:color="auto" w:fill="FFFFFF"/>
        <w:spacing w:before="120" w:after="120"/>
        <w:ind w:left="3828" w:hanging="426"/>
        <w:contextualSpacing w:val="0"/>
        <w:jc w:val="both"/>
        <w:rPr>
          <w:rFonts w:ascii="Arial" w:hAnsi="Arial" w:cs="Arial"/>
          <w:bCs/>
        </w:rPr>
      </w:pPr>
      <w:r>
        <w:rPr>
          <w:rFonts w:ascii="Arial" w:hAnsi="Arial" w:cs="Arial"/>
          <w:bCs/>
        </w:rPr>
        <w:t xml:space="preserve">La mención "de obras de edificación" </w:t>
      </w:r>
      <w:r w:rsidRPr="009334B1">
        <w:rPr>
          <w:rFonts w:ascii="Arial" w:hAnsi="Arial" w:cs="Arial"/>
          <w:bCs/>
        </w:rPr>
        <w:t>por "Obras de Construcción"</w:t>
      </w:r>
      <w:r>
        <w:rPr>
          <w:rFonts w:ascii="Arial" w:hAnsi="Arial" w:cs="Arial"/>
          <w:bCs/>
        </w:rPr>
        <w:t xml:space="preserve"> en el nombre del Registro Nacional de Revisores Independientes, creado por la L</w:t>
      </w:r>
      <w:r w:rsidRPr="00873D38">
        <w:rPr>
          <w:rFonts w:ascii="Arial" w:hAnsi="Arial" w:cs="Arial"/>
          <w:bCs/>
        </w:rPr>
        <w:t>ey Nº 20.071</w:t>
      </w:r>
      <w:r>
        <w:rPr>
          <w:rFonts w:ascii="Arial" w:hAnsi="Arial" w:cs="Arial"/>
          <w:bCs/>
        </w:rPr>
        <w:t>.</w:t>
      </w:r>
    </w:p>
    <w:p w:rsidR="006D6279" w:rsidRDefault="006D6279" w:rsidP="006D6279">
      <w:pPr>
        <w:pStyle w:val="Prrafodelista"/>
        <w:numPr>
          <w:ilvl w:val="1"/>
          <w:numId w:val="4"/>
        </w:numPr>
        <w:shd w:val="clear" w:color="auto" w:fill="FFFFFF"/>
        <w:spacing w:before="120" w:after="120"/>
        <w:ind w:left="3828" w:hanging="426"/>
        <w:contextualSpacing w:val="0"/>
        <w:jc w:val="both"/>
        <w:rPr>
          <w:rFonts w:ascii="Arial" w:hAnsi="Arial" w:cs="Arial"/>
          <w:bCs/>
        </w:rPr>
      </w:pPr>
      <w:r w:rsidRPr="00206B31">
        <w:rPr>
          <w:rFonts w:ascii="Arial" w:hAnsi="Arial" w:cs="Arial"/>
          <w:bCs/>
        </w:rPr>
        <w:t xml:space="preserve">Precisar que constituirá conflicto de interés </w:t>
      </w:r>
      <w:r>
        <w:rPr>
          <w:rFonts w:ascii="Arial" w:hAnsi="Arial" w:cs="Arial"/>
          <w:bCs/>
        </w:rPr>
        <w:t xml:space="preserve">y por tanto causal de inhabilidad del Revisor Independiente, </w:t>
      </w:r>
      <w:r w:rsidRPr="00206B31">
        <w:rPr>
          <w:rFonts w:ascii="Arial" w:hAnsi="Arial" w:cs="Arial"/>
          <w:bCs/>
        </w:rPr>
        <w:t xml:space="preserve">tratándose de proyectos en predios que pertenezcan en dominio a una sociedad de personas con la cual </w:t>
      </w:r>
      <w:r>
        <w:rPr>
          <w:rFonts w:ascii="Arial" w:hAnsi="Arial" w:cs="Arial"/>
          <w:bCs/>
        </w:rPr>
        <w:t>éste</w:t>
      </w:r>
      <w:r w:rsidRPr="00206B31">
        <w:rPr>
          <w:rFonts w:ascii="Arial" w:hAnsi="Arial" w:cs="Arial"/>
          <w:bCs/>
        </w:rPr>
        <w:t xml:space="preserve"> tenga </w:t>
      </w:r>
      <w:r>
        <w:rPr>
          <w:rFonts w:ascii="Arial" w:hAnsi="Arial" w:cs="Arial"/>
          <w:bCs/>
        </w:rPr>
        <w:t>dependencia económica.</w:t>
      </w:r>
    </w:p>
    <w:p w:rsidR="006D6279" w:rsidRPr="00206B31" w:rsidRDefault="006D6279" w:rsidP="006D6279">
      <w:pPr>
        <w:pStyle w:val="Prrafodelista"/>
        <w:numPr>
          <w:ilvl w:val="1"/>
          <w:numId w:val="4"/>
        </w:numPr>
        <w:shd w:val="clear" w:color="auto" w:fill="FFFFFF"/>
        <w:spacing w:before="120" w:after="120"/>
        <w:ind w:left="3828" w:hanging="426"/>
        <w:contextualSpacing w:val="0"/>
        <w:jc w:val="both"/>
        <w:rPr>
          <w:rFonts w:ascii="Arial" w:hAnsi="Arial" w:cs="Arial"/>
          <w:bCs/>
        </w:rPr>
      </w:pPr>
      <w:r w:rsidRPr="00206B31">
        <w:rPr>
          <w:rFonts w:ascii="Arial" w:hAnsi="Arial" w:cs="Arial"/>
          <w:bCs/>
        </w:rPr>
        <w:t>Que las sanciones que se determinen según señala el Registro Nacional de Revisores Independientes de Obras de Construcción, se anoten en el mismo.</w:t>
      </w:r>
    </w:p>
    <w:p w:rsidR="006D6279" w:rsidRPr="0014622E" w:rsidRDefault="006D6279" w:rsidP="006D6279">
      <w:pPr>
        <w:shd w:val="clear" w:color="auto" w:fill="FFFFFF"/>
        <w:jc w:val="both"/>
        <w:rPr>
          <w:rFonts w:ascii="Arial" w:hAnsi="Arial" w:cs="Arial"/>
          <w:bCs/>
        </w:rPr>
      </w:pPr>
    </w:p>
    <w:p w:rsidR="006D6279" w:rsidRPr="00B23089" w:rsidRDefault="006D6279" w:rsidP="006D6279">
      <w:pPr>
        <w:pStyle w:val="Prrafodelista"/>
        <w:numPr>
          <w:ilvl w:val="0"/>
          <w:numId w:val="4"/>
        </w:numPr>
        <w:shd w:val="clear" w:color="auto" w:fill="FFFFFF"/>
        <w:ind w:left="3402" w:hanging="567"/>
        <w:jc w:val="both"/>
        <w:rPr>
          <w:rFonts w:ascii="Arial" w:hAnsi="Arial" w:cs="Arial"/>
          <w:bCs/>
        </w:rPr>
      </w:pPr>
      <w:r w:rsidRPr="0014622E">
        <w:rPr>
          <w:rFonts w:ascii="Arial" w:hAnsi="Arial" w:cs="Arial"/>
          <w:bCs/>
        </w:rPr>
        <w:t xml:space="preserve">Que la ley N° 20.703, publicada en el Diario Oficial el </w:t>
      </w:r>
      <w:r>
        <w:rPr>
          <w:rFonts w:ascii="Arial" w:hAnsi="Arial" w:cs="Arial"/>
          <w:bCs/>
        </w:rPr>
        <w:t>5</w:t>
      </w:r>
      <w:r w:rsidRPr="0014622E">
        <w:rPr>
          <w:rFonts w:ascii="Arial" w:hAnsi="Arial" w:cs="Arial"/>
          <w:bCs/>
        </w:rPr>
        <w:t xml:space="preserve"> de noviembre de 20</w:t>
      </w:r>
      <w:r>
        <w:rPr>
          <w:rFonts w:ascii="Arial" w:hAnsi="Arial" w:cs="Arial"/>
          <w:bCs/>
        </w:rPr>
        <w:t>13</w:t>
      </w:r>
      <w:r w:rsidRPr="0014622E">
        <w:rPr>
          <w:rFonts w:ascii="Arial" w:hAnsi="Arial" w:cs="Arial"/>
          <w:bCs/>
        </w:rPr>
        <w:t xml:space="preserve">, que </w:t>
      </w:r>
      <w:r w:rsidRPr="008F5B62">
        <w:rPr>
          <w:rFonts w:ascii="Arial" w:hAnsi="Arial" w:cs="Arial"/>
          <w:bCs/>
        </w:rPr>
        <w:t>crea y regula los registros nacionales de inspectores</w:t>
      </w:r>
      <w:r>
        <w:rPr>
          <w:rFonts w:ascii="Arial" w:hAnsi="Arial" w:cs="Arial"/>
          <w:bCs/>
        </w:rPr>
        <w:t xml:space="preserve"> </w:t>
      </w:r>
      <w:r w:rsidRPr="008F5B62">
        <w:rPr>
          <w:rFonts w:ascii="Arial" w:hAnsi="Arial" w:cs="Arial"/>
          <w:bCs/>
        </w:rPr>
        <w:t>técnicos de obra (ITO) y de revisores de proyectos de</w:t>
      </w:r>
      <w:r>
        <w:rPr>
          <w:rFonts w:ascii="Arial" w:hAnsi="Arial" w:cs="Arial"/>
          <w:bCs/>
        </w:rPr>
        <w:t xml:space="preserve"> </w:t>
      </w:r>
      <w:r w:rsidRPr="008F5B62">
        <w:rPr>
          <w:rFonts w:ascii="Arial" w:hAnsi="Arial" w:cs="Arial"/>
          <w:bCs/>
        </w:rPr>
        <w:t xml:space="preserve">cálculo estructural, </w:t>
      </w:r>
      <w:r>
        <w:rPr>
          <w:rFonts w:ascii="Arial" w:hAnsi="Arial" w:cs="Arial"/>
          <w:bCs/>
        </w:rPr>
        <w:t xml:space="preserve">y </w:t>
      </w:r>
      <w:r w:rsidRPr="008F5B62">
        <w:rPr>
          <w:rFonts w:ascii="Arial" w:hAnsi="Arial" w:cs="Arial"/>
          <w:bCs/>
        </w:rPr>
        <w:t>modifica normas legales para</w:t>
      </w:r>
      <w:r>
        <w:rPr>
          <w:rFonts w:ascii="Arial" w:hAnsi="Arial" w:cs="Arial"/>
          <w:bCs/>
        </w:rPr>
        <w:t xml:space="preserve"> </w:t>
      </w:r>
      <w:r w:rsidRPr="008F5B62">
        <w:rPr>
          <w:rFonts w:ascii="Arial" w:hAnsi="Arial" w:cs="Arial"/>
          <w:bCs/>
        </w:rPr>
        <w:t>garantizar la calidad de construcciones y agilizar las</w:t>
      </w:r>
      <w:r>
        <w:rPr>
          <w:rFonts w:ascii="Arial" w:hAnsi="Arial" w:cs="Arial"/>
          <w:bCs/>
        </w:rPr>
        <w:t xml:space="preserve"> </w:t>
      </w:r>
      <w:r w:rsidRPr="008F5B62">
        <w:rPr>
          <w:rFonts w:ascii="Arial" w:hAnsi="Arial" w:cs="Arial"/>
          <w:bCs/>
        </w:rPr>
        <w:t>solicitudes ante las direcciones de obras municipales</w:t>
      </w:r>
      <w:r>
        <w:rPr>
          <w:rFonts w:ascii="Arial" w:hAnsi="Arial" w:cs="Arial"/>
          <w:bCs/>
        </w:rPr>
        <w:t xml:space="preserve">, </w:t>
      </w:r>
      <w:r w:rsidRPr="008F5B62">
        <w:rPr>
          <w:rFonts w:ascii="Arial" w:hAnsi="Arial" w:cs="Arial"/>
          <w:bCs/>
        </w:rPr>
        <w:t xml:space="preserve">modificó normas del Decreto con Fuerza de Ley Nº 458, de1975, Ley </w:t>
      </w:r>
      <w:r w:rsidRPr="008F5B62">
        <w:rPr>
          <w:rFonts w:ascii="Arial" w:hAnsi="Arial" w:cs="Arial"/>
          <w:bCs/>
        </w:rPr>
        <w:lastRenderedPageBreak/>
        <w:t>General de Urbanismo y Construcciones, introduciendo en ésta normas, relativas entre otras materias a:</w:t>
      </w:r>
    </w:p>
    <w:p w:rsidR="006D6279" w:rsidRDefault="006D6279" w:rsidP="006D6279">
      <w:pPr>
        <w:pStyle w:val="Prrafodelista"/>
        <w:numPr>
          <w:ilvl w:val="1"/>
          <w:numId w:val="4"/>
        </w:numPr>
        <w:shd w:val="clear" w:color="auto" w:fill="FFFFFF"/>
        <w:spacing w:before="120" w:after="120"/>
        <w:ind w:left="3827" w:hanging="414"/>
        <w:contextualSpacing w:val="0"/>
        <w:jc w:val="both"/>
        <w:rPr>
          <w:rFonts w:ascii="Arial" w:hAnsi="Arial" w:cs="Arial"/>
          <w:bCs/>
        </w:rPr>
      </w:pPr>
      <w:r>
        <w:rPr>
          <w:rFonts w:ascii="Arial" w:hAnsi="Arial" w:cs="Arial"/>
          <w:bCs/>
        </w:rPr>
        <w:t xml:space="preserve">Creación y regulación del </w:t>
      </w:r>
      <w:r w:rsidRPr="00955947">
        <w:rPr>
          <w:rFonts w:ascii="Arial" w:hAnsi="Arial" w:cs="Arial"/>
          <w:bCs/>
        </w:rPr>
        <w:t xml:space="preserve">Registro Nacional de Inspectores Técnicos de Obras; </w:t>
      </w:r>
    </w:p>
    <w:p w:rsidR="006D6279" w:rsidRDefault="006D6279" w:rsidP="006D6279">
      <w:pPr>
        <w:pStyle w:val="Prrafodelista"/>
        <w:numPr>
          <w:ilvl w:val="1"/>
          <w:numId w:val="4"/>
        </w:numPr>
        <w:shd w:val="clear" w:color="auto" w:fill="FFFFFF"/>
        <w:spacing w:before="120" w:after="120"/>
        <w:ind w:left="3827" w:hanging="414"/>
        <w:contextualSpacing w:val="0"/>
        <w:jc w:val="both"/>
        <w:rPr>
          <w:rFonts w:ascii="Arial" w:hAnsi="Arial" w:cs="Arial"/>
          <w:bCs/>
        </w:rPr>
      </w:pPr>
      <w:r>
        <w:rPr>
          <w:rFonts w:ascii="Arial" w:hAnsi="Arial" w:cs="Arial"/>
          <w:bCs/>
        </w:rPr>
        <w:t xml:space="preserve">Creación y regulación </w:t>
      </w:r>
      <w:r w:rsidRPr="00955947">
        <w:rPr>
          <w:rFonts w:ascii="Arial" w:hAnsi="Arial" w:cs="Arial"/>
          <w:bCs/>
        </w:rPr>
        <w:t xml:space="preserve">Registro de Revisores de Proyectos de Cálculo Estructural; </w:t>
      </w:r>
    </w:p>
    <w:p w:rsidR="006D6279" w:rsidRDefault="006D6279" w:rsidP="006D6279">
      <w:pPr>
        <w:pStyle w:val="Prrafodelista"/>
        <w:numPr>
          <w:ilvl w:val="1"/>
          <w:numId w:val="4"/>
        </w:numPr>
        <w:shd w:val="clear" w:color="auto" w:fill="FFFFFF"/>
        <w:spacing w:before="120" w:after="120"/>
        <w:ind w:left="3827" w:hanging="426"/>
        <w:contextualSpacing w:val="0"/>
        <w:jc w:val="both"/>
        <w:rPr>
          <w:rFonts w:ascii="Arial" w:hAnsi="Arial" w:cs="Arial"/>
          <w:bCs/>
        </w:rPr>
      </w:pPr>
      <w:r>
        <w:rPr>
          <w:rFonts w:ascii="Arial" w:hAnsi="Arial" w:cs="Arial"/>
          <w:bCs/>
        </w:rPr>
        <w:t>R</w:t>
      </w:r>
      <w:r w:rsidRPr="00F67379">
        <w:rPr>
          <w:rFonts w:ascii="Arial" w:hAnsi="Arial" w:cs="Arial"/>
          <w:bCs/>
        </w:rPr>
        <w:t xml:space="preserve">esponsabilidades de los profesionales que intervienen en un permiso de edificación y en la obra de construcción respectiva, siendo estos el </w:t>
      </w:r>
      <w:r w:rsidRPr="00D25CD0">
        <w:rPr>
          <w:rFonts w:ascii="Arial" w:hAnsi="Arial" w:cs="Arial"/>
          <w:bCs/>
        </w:rPr>
        <w:t xml:space="preserve">arquitecto que realizó el proyecto de arquitectura, del profesional que realizó el proyecto de cálculo estructural, del profesional a cargo de la obra, de los profesionales a cargo de los proyectos de especialidades, así como del inspector técnico de obra (ITO), del revisor independiente de obras de construcción y del revisor del </w:t>
      </w:r>
      <w:r>
        <w:rPr>
          <w:rFonts w:ascii="Arial" w:hAnsi="Arial" w:cs="Arial"/>
          <w:bCs/>
        </w:rPr>
        <w:t>proyecto de cálculo estructural cuando corresponda;</w:t>
      </w:r>
    </w:p>
    <w:p w:rsidR="006D6279" w:rsidRPr="00762C4A" w:rsidRDefault="006D6279" w:rsidP="006D6279">
      <w:pPr>
        <w:pStyle w:val="Prrafodelista"/>
        <w:numPr>
          <w:ilvl w:val="1"/>
          <w:numId w:val="4"/>
        </w:numPr>
        <w:shd w:val="clear" w:color="auto" w:fill="FFFFFF"/>
        <w:spacing w:before="120" w:after="120"/>
        <w:ind w:left="3827" w:hanging="426"/>
        <w:contextualSpacing w:val="0"/>
        <w:jc w:val="both"/>
        <w:rPr>
          <w:rFonts w:ascii="Arial" w:hAnsi="Arial" w:cs="Arial"/>
          <w:bCs/>
        </w:rPr>
      </w:pPr>
      <w:r>
        <w:rPr>
          <w:rFonts w:ascii="Arial" w:hAnsi="Arial" w:cs="Arial"/>
          <w:bCs/>
        </w:rPr>
        <w:t>M</w:t>
      </w:r>
      <w:r w:rsidRPr="00D25CD0">
        <w:rPr>
          <w:rFonts w:ascii="Arial" w:hAnsi="Arial" w:cs="Arial"/>
          <w:bCs/>
        </w:rPr>
        <w:t>odificaciones y rectifi</w:t>
      </w:r>
      <w:r>
        <w:rPr>
          <w:rFonts w:ascii="Arial" w:hAnsi="Arial" w:cs="Arial"/>
          <w:bCs/>
        </w:rPr>
        <w:t xml:space="preserve">caciones de deslindes, que serán </w:t>
      </w:r>
      <w:r w:rsidRPr="00D25CD0">
        <w:rPr>
          <w:rFonts w:ascii="Arial" w:hAnsi="Arial" w:cs="Arial"/>
          <w:bCs/>
        </w:rPr>
        <w:t>autorizadas por la Dirección de Obras Municipales</w:t>
      </w:r>
      <w:r>
        <w:rPr>
          <w:rFonts w:ascii="Arial" w:hAnsi="Arial" w:cs="Arial"/>
          <w:bCs/>
        </w:rPr>
        <w:t>;</w:t>
      </w:r>
    </w:p>
    <w:p w:rsidR="006D6279" w:rsidRPr="001B2965" w:rsidRDefault="006D6279" w:rsidP="006D6279">
      <w:pPr>
        <w:pStyle w:val="Prrafodelista"/>
        <w:numPr>
          <w:ilvl w:val="1"/>
          <w:numId w:val="4"/>
        </w:numPr>
        <w:shd w:val="clear" w:color="auto" w:fill="FFFFFF"/>
        <w:spacing w:before="120" w:after="120"/>
        <w:ind w:left="3827" w:hanging="426"/>
        <w:contextualSpacing w:val="0"/>
        <w:jc w:val="both"/>
        <w:rPr>
          <w:rFonts w:ascii="Arial" w:hAnsi="Arial" w:cs="Arial"/>
          <w:bCs/>
        </w:rPr>
      </w:pPr>
      <w:r>
        <w:rPr>
          <w:rFonts w:ascii="Arial" w:hAnsi="Arial" w:cs="Arial"/>
          <w:bCs/>
        </w:rPr>
        <w:t>P</w:t>
      </w:r>
      <w:r w:rsidRPr="00F67379">
        <w:rPr>
          <w:rFonts w:ascii="Arial" w:hAnsi="Arial" w:cs="Arial"/>
          <w:bCs/>
        </w:rPr>
        <w:t>rocedimiento para tramitar solicitudes ante las Direcciones de Obras Municipales</w:t>
      </w:r>
      <w:r>
        <w:rPr>
          <w:rFonts w:ascii="Arial" w:hAnsi="Arial" w:cs="Arial"/>
          <w:bCs/>
        </w:rPr>
        <w:t>, tratándose de proyectos de predios o edificaciones acogidos a la L</w:t>
      </w:r>
      <w:r w:rsidRPr="001B2965">
        <w:rPr>
          <w:rFonts w:ascii="Arial" w:hAnsi="Arial" w:cs="Arial"/>
          <w:bCs/>
        </w:rPr>
        <w:t>ey 19.537 Sobre Copropiedad Inmobiliaria</w:t>
      </w:r>
      <w:r>
        <w:rPr>
          <w:rFonts w:ascii="Arial" w:hAnsi="Arial" w:cs="Arial"/>
          <w:bCs/>
        </w:rPr>
        <w:t>;</w:t>
      </w:r>
    </w:p>
    <w:p w:rsidR="006D6279" w:rsidRDefault="006D6279" w:rsidP="006D6279">
      <w:pPr>
        <w:pStyle w:val="Prrafodelista"/>
        <w:numPr>
          <w:ilvl w:val="1"/>
          <w:numId w:val="4"/>
        </w:numPr>
        <w:shd w:val="clear" w:color="auto" w:fill="FFFFFF"/>
        <w:spacing w:before="120" w:after="120"/>
        <w:ind w:left="3827" w:hanging="414"/>
        <w:contextualSpacing w:val="0"/>
        <w:jc w:val="both"/>
        <w:rPr>
          <w:rFonts w:ascii="Arial" w:hAnsi="Arial" w:cs="Arial"/>
          <w:bCs/>
        </w:rPr>
      </w:pPr>
      <w:r w:rsidRPr="00955947">
        <w:rPr>
          <w:rFonts w:ascii="Arial" w:hAnsi="Arial" w:cs="Arial"/>
          <w:bCs/>
        </w:rPr>
        <w:t xml:space="preserve">Sistema de Control de Calidad de los Procesos de Construcción; </w:t>
      </w:r>
    </w:p>
    <w:p w:rsidR="006D6279" w:rsidRPr="007C0BF5" w:rsidRDefault="006D6279" w:rsidP="006D6279">
      <w:pPr>
        <w:pStyle w:val="Prrafodelista"/>
        <w:numPr>
          <w:ilvl w:val="1"/>
          <w:numId w:val="4"/>
        </w:numPr>
        <w:shd w:val="clear" w:color="auto" w:fill="FFFFFF"/>
        <w:spacing w:before="120" w:after="120"/>
        <w:ind w:left="3828" w:hanging="426"/>
        <w:jc w:val="both"/>
        <w:rPr>
          <w:rFonts w:ascii="Arial" w:hAnsi="Arial" w:cs="Arial"/>
          <w:bCs/>
        </w:rPr>
      </w:pPr>
      <w:r w:rsidRPr="007C0BF5">
        <w:rPr>
          <w:rFonts w:ascii="Arial" w:hAnsi="Arial" w:cs="Arial"/>
          <w:bCs/>
        </w:rPr>
        <w:t>Inhabitabilidad de las edificaciones o exigencia de reparaciones tratándose de edificios que presenten daños que comprometan su estabilidad</w:t>
      </w:r>
      <w:r>
        <w:rPr>
          <w:rFonts w:ascii="Arial" w:hAnsi="Arial" w:cs="Arial"/>
          <w:bCs/>
        </w:rPr>
        <w:t xml:space="preserve">, </w:t>
      </w:r>
      <w:r w:rsidRPr="007C0BF5">
        <w:rPr>
          <w:rFonts w:ascii="Arial" w:hAnsi="Arial" w:cs="Arial"/>
          <w:bCs/>
        </w:rPr>
        <w:t>hicieren desmerecer el aspecto general de la vía o espacio público</w:t>
      </w:r>
      <w:r>
        <w:rPr>
          <w:rFonts w:ascii="Arial" w:hAnsi="Arial" w:cs="Arial"/>
          <w:bCs/>
        </w:rPr>
        <w:t xml:space="preserve"> </w:t>
      </w:r>
      <w:r w:rsidRPr="007C0BF5">
        <w:rPr>
          <w:rFonts w:ascii="Arial" w:hAnsi="Arial" w:cs="Arial"/>
          <w:bCs/>
        </w:rPr>
        <w:t>o implicaren riesgo de daño a terceros.</w:t>
      </w:r>
    </w:p>
    <w:p w:rsidR="006D6279" w:rsidRPr="00E72DD1" w:rsidRDefault="006D6279" w:rsidP="006D6279">
      <w:pPr>
        <w:pStyle w:val="Prrafodelista"/>
        <w:rPr>
          <w:rFonts w:ascii="Arial" w:hAnsi="Arial" w:cs="Arial"/>
          <w:bCs/>
        </w:rPr>
      </w:pPr>
    </w:p>
    <w:p w:rsidR="006D6279" w:rsidRDefault="006D6279" w:rsidP="006D6279">
      <w:pPr>
        <w:pStyle w:val="Prrafodelista"/>
        <w:numPr>
          <w:ilvl w:val="0"/>
          <w:numId w:val="4"/>
        </w:numPr>
        <w:shd w:val="clear" w:color="auto" w:fill="FFFFFF"/>
        <w:ind w:left="3402" w:hanging="567"/>
        <w:jc w:val="both"/>
        <w:rPr>
          <w:rFonts w:ascii="Arial" w:hAnsi="Arial" w:cs="Arial"/>
          <w:bCs/>
        </w:rPr>
      </w:pPr>
      <w:r w:rsidRPr="00E72DD1">
        <w:rPr>
          <w:rFonts w:ascii="Arial" w:hAnsi="Arial" w:cs="Arial"/>
          <w:bCs/>
        </w:rPr>
        <w:t>Que en la elaboración de las disposiciones reglamentarias que conciernen al Ministerio de Vivienda y Urbanismo, por mandato de las mencionadas Leyes N° 20.016, 20.071 y 20.703,</w:t>
      </w:r>
      <w:r>
        <w:rPr>
          <w:rFonts w:ascii="Arial" w:hAnsi="Arial" w:cs="Arial"/>
          <w:bCs/>
        </w:rPr>
        <w:t xml:space="preserve"> </w:t>
      </w:r>
      <w:r w:rsidRPr="00E72DD1">
        <w:rPr>
          <w:rFonts w:ascii="Arial" w:hAnsi="Arial" w:cs="Arial"/>
          <w:bCs/>
        </w:rPr>
        <w:t>es necesario adecuar el texto de la Ordenanza Genera</w:t>
      </w:r>
      <w:r w:rsidR="00E92CFD">
        <w:rPr>
          <w:rFonts w:ascii="Arial" w:hAnsi="Arial" w:cs="Arial"/>
          <w:bCs/>
        </w:rPr>
        <w:t>l de Urbanismo y Construcciones.</w:t>
      </w:r>
    </w:p>
    <w:p w:rsidR="00E92CFD" w:rsidRDefault="00E92CFD" w:rsidP="00E92CFD">
      <w:pPr>
        <w:pStyle w:val="Prrafodelista"/>
        <w:shd w:val="clear" w:color="auto" w:fill="FFFFFF"/>
        <w:ind w:left="3402"/>
        <w:jc w:val="both"/>
        <w:rPr>
          <w:rFonts w:ascii="Arial" w:hAnsi="Arial" w:cs="Arial"/>
          <w:bCs/>
        </w:rPr>
      </w:pPr>
    </w:p>
    <w:p w:rsidR="00771891" w:rsidRDefault="00771891" w:rsidP="006D6279">
      <w:pPr>
        <w:pStyle w:val="Prrafodelista"/>
        <w:numPr>
          <w:ilvl w:val="0"/>
          <w:numId w:val="4"/>
        </w:numPr>
        <w:shd w:val="clear" w:color="auto" w:fill="FFFFFF"/>
        <w:ind w:left="3402" w:hanging="567"/>
        <w:jc w:val="both"/>
        <w:rPr>
          <w:rFonts w:ascii="Arial" w:hAnsi="Arial" w:cs="Arial"/>
          <w:bCs/>
        </w:rPr>
      </w:pPr>
      <w:r>
        <w:rPr>
          <w:rFonts w:ascii="Arial" w:hAnsi="Arial" w:cs="Arial"/>
          <w:bCs/>
        </w:rPr>
        <w:t>Que la reglamentación de las normas urbanísticas, si bien fueron explicitadas por la Ley N° 20.016</w:t>
      </w:r>
      <w:r w:rsidRPr="00245A51">
        <w:rPr>
          <w:rFonts w:ascii="Arial" w:hAnsi="Arial" w:cs="Arial"/>
          <w:bCs/>
        </w:rPr>
        <w:t xml:space="preserve"> </w:t>
      </w:r>
      <w:r>
        <w:rPr>
          <w:rFonts w:ascii="Arial" w:hAnsi="Arial" w:cs="Arial"/>
          <w:bCs/>
        </w:rPr>
        <w:t>al incorporarlas en el artículo 116 de la Ley General de Urbanismo y Construcciones, serán abordadas específicamente en otra modificación a la Ordenanza General de Urbanismo y Construcciones.</w:t>
      </w:r>
    </w:p>
    <w:p w:rsidR="00771891" w:rsidRPr="00771891" w:rsidRDefault="00771891" w:rsidP="00771891">
      <w:pPr>
        <w:shd w:val="clear" w:color="auto" w:fill="FFFFFF"/>
        <w:ind w:left="2835"/>
        <w:jc w:val="both"/>
        <w:rPr>
          <w:rFonts w:ascii="Arial" w:hAnsi="Arial" w:cs="Arial"/>
          <w:bCs/>
        </w:rPr>
      </w:pPr>
    </w:p>
    <w:p w:rsidR="00771891" w:rsidRDefault="00771891" w:rsidP="006D6279">
      <w:pPr>
        <w:pStyle w:val="Prrafodelista"/>
        <w:numPr>
          <w:ilvl w:val="0"/>
          <w:numId w:val="4"/>
        </w:numPr>
        <w:shd w:val="clear" w:color="auto" w:fill="FFFFFF"/>
        <w:ind w:left="3402" w:hanging="567"/>
        <w:jc w:val="both"/>
        <w:rPr>
          <w:rFonts w:ascii="Arial" w:hAnsi="Arial" w:cs="Arial"/>
          <w:bCs/>
        </w:rPr>
      </w:pPr>
      <w:r w:rsidRPr="00245A51">
        <w:rPr>
          <w:rFonts w:ascii="Arial" w:hAnsi="Arial" w:cs="Arial"/>
          <w:bCs/>
        </w:rPr>
        <w:t xml:space="preserve">Que este proyecto de modificación fue sometido a consulta </w:t>
      </w:r>
      <w:r>
        <w:rPr>
          <w:rFonts w:ascii="Arial" w:hAnsi="Arial" w:cs="Arial"/>
          <w:bCs/>
        </w:rPr>
        <w:t>ciudadana</w:t>
      </w:r>
      <w:r w:rsidRPr="00245A51">
        <w:rPr>
          <w:rFonts w:ascii="Arial" w:hAnsi="Arial" w:cs="Arial"/>
          <w:bCs/>
        </w:rPr>
        <w:t>, siguiendo lo dispuesto en el artículo 7° de la Resolución N° 3.288 (V. y U.), de 2015, que establece la Norma de Participación Ciudadana del Ministerio de Vivienda y Urbanismo y sus Secretarías Regionales Ministeriales</w:t>
      </w:r>
    </w:p>
    <w:p w:rsidR="00771891" w:rsidRPr="000253F9" w:rsidRDefault="00771891" w:rsidP="000253F9">
      <w:pPr>
        <w:shd w:val="clear" w:color="auto" w:fill="FFFFFF"/>
        <w:ind w:left="2835"/>
        <w:jc w:val="both"/>
        <w:rPr>
          <w:rFonts w:ascii="Arial" w:hAnsi="Arial" w:cs="Arial"/>
          <w:bCs/>
        </w:rPr>
      </w:pPr>
    </w:p>
    <w:p w:rsidR="00E92CFD" w:rsidRDefault="000253F9" w:rsidP="006D6279">
      <w:pPr>
        <w:pStyle w:val="Prrafodelista"/>
        <w:numPr>
          <w:ilvl w:val="0"/>
          <w:numId w:val="4"/>
        </w:numPr>
        <w:shd w:val="clear" w:color="auto" w:fill="FFFFFF"/>
        <w:ind w:left="3402" w:hanging="567"/>
        <w:jc w:val="both"/>
        <w:rPr>
          <w:rFonts w:ascii="Arial" w:hAnsi="Arial" w:cs="Arial"/>
          <w:bCs/>
        </w:rPr>
      </w:pPr>
      <w:r>
        <w:rPr>
          <w:rFonts w:ascii="Arial" w:hAnsi="Arial" w:cs="Arial"/>
          <w:bCs/>
        </w:rPr>
        <w:lastRenderedPageBreak/>
        <w:t xml:space="preserve">Que previo a la consulta señalada en el considerando anterior, en el mes de septiembre de 2016, se realizó una consulta ciudadana simplificada, en conformidad a </w:t>
      </w:r>
      <w:r w:rsidRPr="00245A51">
        <w:rPr>
          <w:rFonts w:ascii="Arial" w:hAnsi="Arial" w:cs="Arial"/>
          <w:bCs/>
        </w:rPr>
        <w:t xml:space="preserve">lo dispuesto en el artículo </w:t>
      </w:r>
      <w:r>
        <w:rPr>
          <w:rFonts w:ascii="Arial" w:hAnsi="Arial" w:cs="Arial"/>
          <w:bCs/>
        </w:rPr>
        <w:t>8</w:t>
      </w:r>
      <w:r w:rsidRPr="00245A51">
        <w:rPr>
          <w:rFonts w:ascii="Arial" w:hAnsi="Arial" w:cs="Arial"/>
          <w:bCs/>
        </w:rPr>
        <w:t xml:space="preserve">° de la </w:t>
      </w:r>
      <w:r>
        <w:rPr>
          <w:rFonts w:ascii="Arial" w:hAnsi="Arial" w:cs="Arial"/>
          <w:bCs/>
        </w:rPr>
        <w:t xml:space="preserve">mencionada </w:t>
      </w:r>
      <w:r w:rsidRPr="00245A51">
        <w:rPr>
          <w:rFonts w:ascii="Arial" w:hAnsi="Arial" w:cs="Arial"/>
          <w:bCs/>
        </w:rPr>
        <w:t>Resolución N° 3.288</w:t>
      </w:r>
      <w:r>
        <w:rPr>
          <w:rFonts w:ascii="Arial" w:hAnsi="Arial" w:cs="Arial"/>
          <w:bCs/>
        </w:rPr>
        <w:t>, en la que se invitó a participar</w:t>
      </w:r>
      <w:r w:rsidRPr="00245A51">
        <w:rPr>
          <w:rFonts w:ascii="Arial" w:hAnsi="Arial" w:cs="Arial"/>
          <w:bCs/>
        </w:rPr>
        <w:t xml:space="preserve"> </w:t>
      </w:r>
      <w:r>
        <w:rPr>
          <w:rFonts w:ascii="Arial" w:hAnsi="Arial" w:cs="Arial"/>
          <w:bCs/>
        </w:rPr>
        <w:t>a diversos profesionales, colegios profesionales y organismos que a continuación se indican</w:t>
      </w:r>
      <w:r w:rsidR="00E92CFD">
        <w:rPr>
          <w:rFonts w:ascii="Arial" w:hAnsi="Arial" w:cs="Arial"/>
          <w:bCs/>
        </w:rPr>
        <w:t>:</w:t>
      </w:r>
    </w:p>
    <w:p w:rsidR="000253F9" w:rsidRDefault="000253F9" w:rsidP="000253F9">
      <w:pPr>
        <w:shd w:val="clear" w:color="auto" w:fill="FFFFFF"/>
        <w:jc w:val="both"/>
        <w:rPr>
          <w:rFonts w:ascii="Arial" w:hAnsi="Arial" w:cs="Arial"/>
          <w:bCs/>
        </w:rPr>
      </w:pP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CL"/>
        </w:rPr>
        <w:t>Colegio de Arquitectos de Chile</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CL"/>
        </w:rPr>
        <w:t>Colegio de Ingenieros de Chile A.G.</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rPr>
        <w:t>Colegio de Constructores Civiles e Ingenieros Constructores de Chile</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CL"/>
        </w:rPr>
        <w:t>IDIEM</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CL"/>
        </w:rPr>
        <w:t xml:space="preserve">Instituto Tecnológico de la </w:t>
      </w:r>
      <w:proofErr w:type="spellStart"/>
      <w:r w:rsidRPr="000253F9">
        <w:rPr>
          <w:rFonts w:ascii="Arial" w:hAnsi="Arial" w:cs="Arial"/>
          <w:lang w:val="es-CL"/>
        </w:rPr>
        <w:t>Enfierradura</w:t>
      </w:r>
      <w:proofErr w:type="spellEnd"/>
      <w:r w:rsidRPr="000253F9">
        <w:rPr>
          <w:rFonts w:ascii="Arial" w:hAnsi="Arial" w:cs="Arial"/>
          <w:lang w:val="es-CL"/>
        </w:rPr>
        <w:t xml:space="preserve"> para la Construcción A.G., ITEC</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rPr>
        <w:t>Asociación de Directores de Obras de Chile</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CL"/>
        </w:rPr>
        <w:t>Asociación de Oficinas de Arquitectos de Chile A.G.</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rPr>
        <w:t>Asociación de Desarrolladores Inmobiliarios</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CL"/>
        </w:rPr>
        <w:t>Cámara Chilena de la Construcción</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CL"/>
        </w:rPr>
        <w:t>Asesora Urbanista I. Municipalidad de Providencia</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CL"/>
        </w:rPr>
        <w:t>Asesor Urbanista I. Municipalidad de San Miguel</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CL"/>
        </w:rPr>
        <w:t>Asesora Urbanista I. Municipalidad de</w:t>
      </w:r>
      <w:r w:rsidRPr="000253F9">
        <w:rPr>
          <w:rFonts w:ascii="Arial" w:hAnsi="Arial" w:cs="Arial"/>
          <w:lang w:val="es-ES"/>
        </w:rPr>
        <w:t xml:space="preserve"> Santiago</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CL"/>
        </w:rPr>
        <w:t>Asesora Urbanista I. Municipalidad de</w:t>
      </w:r>
      <w:r w:rsidRPr="000253F9">
        <w:rPr>
          <w:rFonts w:ascii="Arial" w:hAnsi="Arial" w:cs="Arial"/>
          <w:lang w:val="es-ES"/>
        </w:rPr>
        <w:t xml:space="preserve"> Coyhaique</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ES"/>
        </w:rPr>
        <w:t>Director de Obras Municipales de Santiago</w:t>
      </w:r>
    </w:p>
    <w:p w:rsidR="000253F9" w:rsidRPr="000253F9" w:rsidRDefault="000253F9" w:rsidP="000253F9">
      <w:pPr>
        <w:numPr>
          <w:ilvl w:val="0"/>
          <w:numId w:val="11"/>
        </w:numPr>
        <w:tabs>
          <w:tab w:val="left" w:pos="567"/>
          <w:tab w:val="left" w:pos="1134"/>
          <w:tab w:val="left" w:pos="3828"/>
          <w:tab w:val="left" w:pos="4820"/>
        </w:tabs>
        <w:autoSpaceDN w:val="0"/>
        <w:spacing w:before="60"/>
        <w:ind w:left="3827" w:hanging="425"/>
        <w:jc w:val="both"/>
        <w:rPr>
          <w:rFonts w:ascii="Arial" w:hAnsi="Arial" w:cs="Arial"/>
          <w:lang w:val="es-CL"/>
        </w:rPr>
      </w:pPr>
      <w:r w:rsidRPr="000253F9">
        <w:rPr>
          <w:rFonts w:ascii="Arial" w:hAnsi="Arial" w:cs="Arial"/>
          <w:lang w:val="es-CL"/>
        </w:rPr>
        <w:t>Arquitecto Pablo Guzmán Martínez</w:t>
      </w:r>
    </w:p>
    <w:p w:rsidR="000253F9" w:rsidRPr="000253F9" w:rsidRDefault="000253F9" w:rsidP="000253F9">
      <w:pPr>
        <w:shd w:val="clear" w:color="auto" w:fill="FFFFFF"/>
        <w:tabs>
          <w:tab w:val="left" w:pos="3828"/>
        </w:tabs>
        <w:ind w:left="3402"/>
        <w:jc w:val="both"/>
        <w:rPr>
          <w:rFonts w:ascii="Arial" w:hAnsi="Arial" w:cs="Arial"/>
          <w:bCs/>
        </w:rPr>
      </w:pPr>
      <w:r>
        <w:rPr>
          <w:rFonts w:ascii="Arial" w:hAnsi="Arial" w:cs="Arial"/>
          <w:lang w:val="es-CL"/>
        </w:rPr>
        <w:t>p)</w:t>
      </w:r>
      <w:r>
        <w:rPr>
          <w:rFonts w:ascii="Arial" w:hAnsi="Arial" w:cs="Arial"/>
          <w:lang w:val="es-CL"/>
        </w:rPr>
        <w:tab/>
      </w:r>
      <w:r w:rsidRPr="000253F9">
        <w:rPr>
          <w:rFonts w:ascii="Arial" w:hAnsi="Arial" w:cs="Arial"/>
          <w:lang w:val="es-CL"/>
        </w:rPr>
        <w:t xml:space="preserve">Arquitecto Oriana </w:t>
      </w:r>
      <w:proofErr w:type="spellStart"/>
      <w:r w:rsidRPr="000253F9">
        <w:rPr>
          <w:rFonts w:ascii="Arial" w:hAnsi="Arial" w:cs="Arial"/>
          <w:lang w:val="es-CL"/>
        </w:rPr>
        <w:t>Foncea</w:t>
      </w:r>
      <w:proofErr w:type="spellEnd"/>
      <w:r w:rsidRPr="000253F9">
        <w:rPr>
          <w:rFonts w:ascii="Arial" w:hAnsi="Arial" w:cs="Arial"/>
          <w:lang w:val="es-CL"/>
        </w:rPr>
        <w:t xml:space="preserve"> Jiménez</w:t>
      </w:r>
    </w:p>
    <w:p w:rsidR="00CE6E59" w:rsidRPr="00B651A2" w:rsidRDefault="00CE6E59" w:rsidP="00B651A2">
      <w:pPr>
        <w:pStyle w:val="Prrafodelista"/>
        <w:rPr>
          <w:rFonts w:ascii="Arial" w:hAnsi="Arial" w:cs="Arial"/>
          <w:bCs/>
        </w:rPr>
      </w:pPr>
    </w:p>
    <w:p w:rsidR="006B2EA0" w:rsidRDefault="006B2EA0" w:rsidP="00B651A2">
      <w:pPr>
        <w:rPr>
          <w:rFonts w:ascii="Arial" w:hAnsi="Arial" w:cs="Arial"/>
        </w:rPr>
      </w:pPr>
    </w:p>
    <w:p w:rsidR="00EE0986" w:rsidRDefault="00EE0986" w:rsidP="00B651A2">
      <w:pPr>
        <w:rPr>
          <w:rFonts w:ascii="Arial" w:hAnsi="Arial" w:cs="Arial"/>
        </w:rPr>
      </w:pPr>
    </w:p>
    <w:p w:rsidR="00EE0986" w:rsidRDefault="00EE0986" w:rsidP="00B651A2">
      <w:pPr>
        <w:rPr>
          <w:rFonts w:ascii="Arial" w:hAnsi="Arial" w:cs="Arial"/>
        </w:rPr>
      </w:pPr>
    </w:p>
    <w:p w:rsidR="00EE0986" w:rsidRDefault="00EE0986" w:rsidP="00B651A2">
      <w:pPr>
        <w:rPr>
          <w:rFonts w:ascii="Arial" w:hAnsi="Arial" w:cs="Arial"/>
        </w:rPr>
      </w:pPr>
    </w:p>
    <w:p w:rsidR="00EE0986" w:rsidRDefault="00EE0986" w:rsidP="00B651A2">
      <w:pPr>
        <w:rPr>
          <w:rFonts w:ascii="Arial" w:hAnsi="Arial" w:cs="Arial"/>
        </w:rPr>
      </w:pPr>
    </w:p>
    <w:p w:rsidR="00EE0986" w:rsidRDefault="00EE0986" w:rsidP="00B651A2">
      <w:pPr>
        <w:rPr>
          <w:rFonts w:ascii="Arial" w:hAnsi="Arial" w:cs="Arial"/>
        </w:rPr>
      </w:pPr>
    </w:p>
    <w:p w:rsidR="00EE0986" w:rsidRDefault="00EE0986"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3B4082" w:rsidRDefault="003B4082" w:rsidP="00B651A2">
      <w:pPr>
        <w:rPr>
          <w:rFonts w:ascii="Arial" w:hAnsi="Arial" w:cs="Arial"/>
        </w:rPr>
      </w:pPr>
    </w:p>
    <w:p w:rsidR="00EE0986" w:rsidRDefault="00EE0986" w:rsidP="00B651A2">
      <w:pPr>
        <w:rPr>
          <w:rFonts w:ascii="Arial" w:hAnsi="Arial" w:cs="Arial"/>
        </w:rPr>
      </w:pPr>
    </w:p>
    <w:p w:rsidR="00EE0986" w:rsidRDefault="00EE0986" w:rsidP="00B651A2">
      <w:pPr>
        <w:rPr>
          <w:rFonts w:ascii="Arial" w:hAnsi="Arial" w:cs="Arial"/>
        </w:rPr>
      </w:pPr>
    </w:p>
    <w:p w:rsidR="001724A6" w:rsidRPr="00730DDD" w:rsidRDefault="001724A6" w:rsidP="00D964D9">
      <w:pPr>
        <w:ind w:left="2835" w:firstLine="2268"/>
        <w:jc w:val="both"/>
        <w:rPr>
          <w:rFonts w:ascii="Arial" w:hAnsi="Arial" w:cs="Arial"/>
          <w:b/>
        </w:rPr>
      </w:pPr>
      <w:r w:rsidRPr="00730DDD">
        <w:rPr>
          <w:rFonts w:ascii="Arial" w:hAnsi="Arial" w:cs="Arial"/>
          <w:b/>
        </w:rPr>
        <w:t>DECRETO:</w:t>
      </w:r>
    </w:p>
    <w:p w:rsidR="001724A6" w:rsidRPr="00730DDD" w:rsidRDefault="001724A6" w:rsidP="00D964D9">
      <w:pPr>
        <w:ind w:left="2835"/>
        <w:jc w:val="right"/>
        <w:rPr>
          <w:rFonts w:ascii="Arial" w:hAnsi="Arial" w:cs="Arial"/>
          <w:b/>
          <w:bCs/>
          <w:noProof/>
          <w:spacing w:val="-2"/>
          <w:sz w:val="22"/>
          <w:szCs w:val="22"/>
        </w:rPr>
      </w:pPr>
    </w:p>
    <w:p w:rsidR="007B0D03" w:rsidRDefault="007B0D03" w:rsidP="00D964D9">
      <w:pPr>
        <w:ind w:left="2835"/>
        <w:jc w:val="right"/>
        <w:rPr>
          <w:rFonts w:ascii="Arial" w:hAnsi="Arial" w:cs="Arial"/>
          <w:b/>
          <w:bCs/>
          <w:noProof/>
          <w:spacing w:val="-2"/>
          <w:sz w:val="22"/>
          <w:szCs w:val="22"/>
        </w:rPr>
      </w:pPr>
    </w:p>
    <w:p w:rsidR="00DF3ABC" w:rsidRPr="00730DDD" w:rsidRDefault="00DF3ABC" w:rsidP="00074DFD">
      <w:pPr>
        <w:ind w:left="2832"/>
        <w:rPr>
          <w:rFonts w:ascii="Arial" w:hAnsi="Arial" w:cs="Arial"/>
          <w:b/>
          <w:bCs/>
          <w:noProof/>
          <w:spacing w:val="-2"/>
          <w:sz w:val="22"/>
          <w:szCs w:val="22"/>
        </w:rPr>
      </w:pPr>
      <w:r w:rsidRPr="00730DDD">
        <w:rPr>
          <w:rFonts w:ascii="Arial" w:hAnsi="Arial" w:cs="Arial"/>
          <w:b/>
          <w:spacing w:val="-2"/>
          <w:lang w:val="es-CL"/>
        </w:rPr>
        <w:t xml:space="preserve">ARTÍCULO </w:t>
      </w:r>
      <w:r w:rsidR="00DF71F4" w:rsidRPr="00730DDD">
        <w:rPr>
          <w:rFonts w:ascii="Arial" w:hAnsi="Arial" w:cs="Arial"/>
          <w:b/>
          <w:spacing w:val="-2"/>
          <w:lang w:val="es-CL"/>
        </w:rPr>
        <w:t>PRIMERO</w:t>
      </w:r>
      <w:r w:rsidRPr="00730DDD">
        <w:rPr>
          <w:rFonts w:ascii="Arial" w:hAnsi="Arial" w:cs="Arial"/>
          <w:b/>
          <w:spacing w:val="-2"/>
          <w:lang w:val="es-CL"/>
        </w:rPr>
        <w:t>.-</w:t>
      </w:r>
      <w:r w:rsidR="008A15BD" w:rsidRPr="00730DDD">
        <w:rPr>
          <w:rFonts w:ascii="Arial" w:hAnsi="Arial" w:cs="Arial"/>
          <w:b/>
          <w:spacing w:val="-2"/>
          <w:lang w:val="es-CL"/>
        </w:rPr>
        <w:t xml:space="preserve"> </w:t>
      </w:r>
      <w:r w:rsidRPr="00730DDD">
        <w:rPr>
          <w:rFonts w:ascii="Arial" w:hAnsi="Arial" w:cs="Arial"/>
          <w:spacing w:val="-2"/>
          <w:lang w:val="es-CL"/>
        </w:rPr>
        <w:t>Modifícase la O</w:t>
      </w:r>
      <w:r w:rsidR="00074DFD">
        <w:rPr>
          <w:rFonts w:ascii="Arial" w:hAnsi="Arial" w:cs="Arial"/>
          <w:spacing w:val="-2"/>
          <w:lang w:val="es-CL"/>
        </w:rPr>
        <w:t xml:space="preserve">rdenanza General de Urbanismo y </w:t>
      </w:r>
      <w:r w:rsidRPr="00730DDD">
        <w:rPr>
          <w:rFonts w:ascii="Arial" w:hAnsi="Arial" w:cs="Arial"/>
          <w:spacing w:val="-2"/>
          <w:lang w:val="es-CL"/>
        </w:rPr>
        <w:t xml:space="preserve">Construcciones, cuyo texto fue fijado por </w:t>
      </w:r>
      <w:r w:rsidR="00BE54F5" w:rsidRPr="00730DDD">
        <w:rPr>
          <w:rFonts w:ascii="Arial" w:hAnsi="Arial" w:cs="Arial"/>
          <w:spacing w:val="-2"/>
          <w:lang w:val="es-CL"/>
        </w:rPr>
        <w:t xml:space="preserve">el </w:t>
      </w:r>
      <w:r w:rsidR="000736D3" w:rsidRPr="00730DDD">
        <w:rPr>
          <w:rFonts w:ascii="Arial" w:hAnsi="Arial" w:cs="Arial"/>
          <w:spacing w:val="-2"/>
          <w:lang w:val="es-CL"/>
        </w:rPr>
        <w:t xml:space="preserve"> </w:t>
      </w:r>
      <w:r w:rsidR="007B0D03" w:rsidRPr="00730DDD">
        <w:rPr>
          <w:rFonts w:ascii="Arial" w:hAnsi="Arial" w:cs="Arial"/>
          <w:spacing w:val="-2"/>
          <w:lang w:val="es-CL"/>
        </w:rPr>
        <w:t xml:space="preserve">D.S. </w:t>
      </w:r>
      <w:r w:rsidRPr="00730DDD">
        <w:rPr>
          <w:rFonts w:ascii="Arial" w:hAnsi="Arial" w:cs="Arial"/>
          <w:spacing w:val="-2"/>
          <w:lang w:val="es-CL"/>
        </w:rPr>
        <w:t>Nº 47, (V. y U.), de 1992, en la siguiente forma:</w:t>
      </w:r>
    </w:p>
    <w:p w:rsidR="007B0D03" w:rsidRPr="00074DFD" w:rsidRDefault="007B0D03" w:rsidP="00414C7E">
      <w:pPr>
        <w:ind w:left="2835"/>
        <w:jc w:val="both"/>
        <w:rPr>
          <w:rFonts w:ascii="Arial" w:hAnsi="Arial" w:cs="Arial"/>
          <w:b/>
        </w:rPr>
      </w:pPr>
    </w:p>
    <w:p w:rsidR="004C15B4" w:rsidRPr="00730DDD" w:rsidRDefault="004C15B4" w:rsidP="00414C7E">
      <w:pPr>
        <w:ind w:left="2835"/>
        <w:jc w:val="both"/>
        <w:rPr>
          <w:rFonts w:ascii="Arial" w:hAnsi="Arial" w:cs="Arial"/>
          <w:b/>
          <w:lang w:val="es-CL"/>
        </w:rPr>
      </w:pPr>
    </w:p>
    <w:p w:rsidR="00085A3A" w:rsidRDefault="002B3E2D" w:rsidP="00F671F1">
      <w:pPr>
        <w:pStyle w:val="Prrafodelista"/>
        <w:numPr>
          <w:ilvl w:val="0"/>
          <w:numId w:val="2"/>
        </w:numPr>
        <w:ind w:left="3544" w:hanging="709"/>
        <w:jc w:val="both"/>
        <w:rPr>
          <w:rFonts w:ascii="Arial" w:hAnsi="Arial" w:cs="Arial"/>
        </w:rPr>
      </w:pPr>
      <w:r w:rsidRPr="00730DDD">
        <w:rPr>
          <w:rFonts w:ascii="Arial" w:hAnsi="Arial" w:cs="Arial"/>
        </w:rPr>
        <w:t>Modifícase el artículo 1.1.2. de la siguiente forma:</w:t>
      </w:r>
    </w:p>
    <w:p w:rsidR="00085A3A" w:rsidRDefault="00085A3A" w:rsidP="00414C7E">
      <w:pPr>
        <w:pStyle w:val="Prrafodelista"/>
        <w:ind w:left="2835"/>
        <w:jc w:val="both"/>
        <w:rPr>
          <w:rFonts w:ascii="Arial" w:hAnsi="Arial" w:cs="Arial"/>
        </w:rPr>
      </w:pPr>
    </w:p>
    <w:p w:rsidR="003F47CA" w:rsidRDefault="003F47CA" w:rsidP="00414C7E">
      <w:pPr>
        <w:pStyle w:val="Prrafodelista"/>
        <w:ind w:left="2835"/>
        <w:jc w:val="both"/>
        <w:rPr>
          <w:rFonts w:ascii="Arial" w:hAnsi="Arial" w:cs="Arial"/>
        </w:rPr>
      </w:pPr>
    </w:p>
    <w:p w:rsidR="00085A3A" w:rsidRPr="00EC4671" w:rsidRDefault="00085A3A" w:rsidP="00EC4671">
      <w:pPr>
        <w:pStyle w:val="Prrafodelista"/>
        <w:numPr>
          <w:ilvl w:val="1"/>
          <w:numId w:val="2"/>
        </w:numPr>
        <w:ind w:left="3544" w:hanging="709"/>
        <w:jc w:val="both"/>
        <w:rPr>
          <w:rFonts w:ascii="Arial" w:hAnsi="Arial" w:cs="Arial"/>
        </w:rPr>
      </w:pPr>
      <w:r w:rsidRPr="00EC4671">
        <w:rPr>
          <w:rFonts w:ascii="Arial" w:hAnsi="Arial" w:cs="Arial"/>
        </w:rPr>
        <w:t xml:space="preserve">Agréganse en el lugar alfabético que corresponda, los siguientes vocablos y sus definiciones: </w:t>
      </w:r>
    </w:p>
    <w:p w:rsidR="00414C7E" w:rsidRPr="00903FE8" w:rsidRDefault="00414C7E" w:rsidP="00903FE8">
      <w:pPr>
        <w:ind w:left="2835" w:right="51"/>
        <w:jc w:val="both"/>
        <w:rPr>
          <w:iCs/>
        </w:rPr>
      </w:pPr>
    </w:p>
    <w:p w:rsidR="00903FE8" w:rsidRPr="000A25EF" w:rsidRDefault="00903FE8" w:rsidP="00903FE8">
      <w:pPr>
        <w:ind w:left="2835" w:right="51"/>
        <w:jc w:val="both"/>
        <w:rPr>
          <w:rFonts w:ascii="Arial" w:hAnsi="Arial" w:cs="Arial"/>
        </w:rPr>
      </w:pPr>
      <w:r w:rsidRPr="000A25EF">
        <w:rPr>
          <w:rFonts w:ascii="Arial" w:hAnsi="Arial" w:cs="Arial"/>
          <w:b/>
        </w:rPr>
        <w:t>“Calculista:</w:t>
      </w:r>
      <w:r w:rsidRPr="000A25EF">
        <w:rPr>
          <w:rFonts w:ascii="Arial" w:hAnsi="Arial" w:cs="Arial"/>
        </w:rPr>
        <w:t xml:space="preserve"> ingeniero civil o arquitecto, autor del proyecto de cálculo estructural, que actúa como persona natural o por una persona jurídica cuyo objeto social comprende la realización de dichos proyectos.”</w:t>
      </w:r>
      <w:r w:rsidR="007B3AE4">
        <w:rPr>
          <w:rFonts w:ascii="Arial" w:hAnsi="Arial" w:cs="Arial"/>
        </w:rPr>
        <w:t>.</w:t>
      </w:r>
    </w:p>
    <w:p w:rsidR="00E87E22" w:rsidRPr="000A25EF" w:rsidRDefault="00E87E22" w:rsidP="00903FE8">
      <w:pPr>
        <w:ind w:left="2835" w:right="51"/>
        <w:jc w:val="both"/>
        <w:rPr>
          <w:rFonts w:ascii="Arial" w:hAnsi="Arial" w:cs="Arial"/>
        </w:rPr>
      </w:pPr>
    </w:p>
    <w:p w:rsidR="00903FE8" w:rsidRPr="000A25EF" w:rsidRDefault="009B148B" w:rsidP="00903FE8">
      <w:pPr>
        <w:ind w:left="2835" w:right="51"/>
        <w:jc w:val="both"/>
        <w:rPr>
          <w:rFonts w:ascii="Arial" w:hAnsi="Arial" w:cs="Arial"/>
          <w:spacing w:val="-2"/>
        </w:rPr>
      </w:pPr>
      <w:r w:rsidRPr="000A25EF">
        <w:rPr>
          <w:rFonts w:ascii="Arial" w:hAnsi="Arial" w:cs="Arial"/>
          <w:spacing w:val="-2"/>
        </w:rPr>
        <w:t>“</w:t>
      </w:r>
      <w:r w:rsidRPr="000A25EF">
        <w:rPr>
          <w:rFonts w:ascii="Arial" w:hAnsi="Arial" w:cs="Arial"/>
          <w:b/>
          <w:spacing w:val="-2"/>
        </w:rPr>
        <w:t>Modificación de deslindes:</w:t>
      </w:r>
      <w:r w:rsidRPr="000A25EF">
        <w:rPr>
          <w:rFonts w:ascii="Arial" w:hAnsi="Arial" w:cs="Arial"/>
          <w:spacing w:val="-2"/>
        </w:rPr>
        <w:t xml:space="preserve"> acto administrativo mediante el cual el Director de Obras Municipales autoriza modificar los deslindes comunes de dos o más predios colindantes en áreas urbanas, o en el área rural que han sido subdivididos conforme al artículo 55 de la Ley General de Urbanismo y Construcciones, sin afectar derechos de terceros ni bienes nacionales de uso público y sin mediar procesos de fusión o subdivisión del suelo.”</w:t>
      </w:r>
      <w:r w:rsidR="007B3AE4">
        <w:rPr>
          <w:rFonts w:ascii="Arial" w:hAnsi="Arial" w:cs="Arial"/>
          <w:spacing w:val="-2"/>
        </w:rPr>
        <w:t>.</w:t>
      </w:r>
    </w:p>
    <w:p w:rsidR="009B148B" w:rsidRPr="000A25EF" w:rsidRDefault="009B148B" w:rsidP="00903FE8">
      <w:pPr>
        <w:ind w:left="2835" w:right="51"/>
        <w:jc w:val="both"/>
        <w:rPr>
          <w:rFonts w:ascii="Arial" w:hAnsi="Arial" w:cs="Arial"/>
        </w:rPr>
      </w:pPr>
    </w:p>
    <w:p w:rsidR="009B148B" w:rsidRPr="000A25EF" w:rsidRDefault="009B148B" w:rsidP="00903FE8">
      <w:pPr>
        <w:ind w:left="2835" w:right="51"/>
        <w:jc w:val="both"/>
        <w:rPr>
          <w:rFonts w:ascii="Arial" w:hAnsi="Arial" w:cs="Arial"/>
          <w:spacing w:val="-2"/>
        </w:rPr>
      </w:pPr>
      <w:r w:rsidRPr="000A25EF">
        <w:rPr>
          <w:rFonts w:ascii="Arial" w:hAnsi="Arial" w:cs="Arial"/>
          <w:b/>
          <w:spacing w:val="-2"/>
        </w:rPr>
        <w:t xml:space="preserve">"Partidas Principales: </w:t>
      </w:r>
      <w:r w:rsidRPr="000A25EF">
        <w:rPr>
          <w:rFonts w:ascii="Arial" w:hAnsi="Arial" w:cs="Arial"/>
          <w:spacing w:val="-2"/>
        </w:rPr>
        <w:t>obras y faenas o partidas que debe supervisar el inspector técnico de obras,</w:t>
      </w:r>
      <w:r w:rsidRPr="000A25EF" w:rsidDel="00E2103D">
        <w:rPr>
          <w:rFonts w:ascii="Arial" w:hAnsi="Arial" w:cs="Arial"/>
          <w:spacing w:val="-2"/>
        </w:rPr>
        <w:t xml:space="preserve"> </w:t>
      </w:r>
      <w:r w:rsidRPr="000A25EF">
        <w:rPr>
          <w:rFonts w:ascii="Arial" w:hAnsi="Arial" w:cs="Arial"/>
          <w:spacing w:val="-2"/>
        </w:rPr>
        <w:t>contempladas en la Ordenanza de Urbanismo y Construcciones, y las señaladas expresamente para dicho efecto en las especificaciones técnicas de los proyectos de arquitectura, especialidades y de cálculo estructural incluido el estudio de geotecnia o mecánica de suelos.”</w:t>
      </w:r>
      <w:r w:rsidR="007B3AE4">
        <w:rPr>
          <w:rFonts w:ascii="Arial" w:hAnsi="Arial" w:cs="Arial"/>
          <w:spacing w:val="-2"/>
        </w:rPr>
        <w:t>.</w:t>
      </w:r>
    </w:p>
    <w:p w:rsidR="009B148B" w:rsidRPr="000A25EF" w:rsidRDefault="009B148B" w:rsidP="00903FE8">
      <w:pPr>
        <w:ind w:left="2835" w:right="51"/>
        <w:jc w:val="both"/>
        <w:rPr>
          <w:rFonts w:ascii="Arial" w:hAnsi="Arial" w:cs="Arial"/>
        </w:rPr>
      </w:pPr>
    </w:p>
    <w:p w:rsidR="009B148B" w:rsidRPr="000A25EF" w:rsidRDefault="008F4484" w:rsidP="00903FE8">
      <w:pPr>
        <w:ind w:left="2835" w:right="51"/>
        <w:jc w:val="both"/>
        <w:rPr>
          <w:rFonts w:ascii="Arial" w:hAnsi="Arial" w:cs="Arial"/>
          <w:spacing w:val="-4"/>
        </w:rPr>
      </w:pPr>
      <w:r w:rsidRPr="000A25EF">
        <w:rPr>
          <w:rFonts w:ascii="Arial" w:hAnsi="Arial" w:cs="Arial"/>
          <w:b/>
          <w:spacing w:val="-4"/>
        </w:rPr>
        <w:t xml:space="preserve">“Rectificación de deslindes”: </w:t>
      </w:r>
      <w:r w:rsidRPr="000A25EF">
        <w:rPr>
          <w:rFonts w:ascii="Arial" w:hAnsi="Arial" w:cs="Arial"/>
          <w:spacing w:val="-4"/>
        </w:rPr>
        <w:t>acto administrativo mediante el cual el Director de Obras Municipales autoriza corregir errores manifiestos en la descripción de los deslindes y/o en la anotación de la superficie de un predio, consignados en la memoria explicativa, cuadro de superficie o plano que dio origen al predio, sin afectar predios vecinos o bienes nacionales de uso público.”</w:t>
      </w:r>
      <w:r w:rsidR="007B3AE4">
        <w:rPr>
          <w:rFonts w:ascii="Arial" w:hAnsi="Arial" w:cs="Arial"/>
          <w:spacing w:val="-4"/>
        </w:rPr>
        <w:t>.</w:t>
      </w:r>
    </w:p>
    <w:p w:rsidR="008F4484" w:rsidRPr="000A25EF" w:rsidRDefault="008F4484" w:rsidP="00903FE8">
      <w:pPr>
        <w:ind w:left="2835" w:right="51"/>
        <w:jc w:val="both"/>
        <w:rPr>
          <w:rFonts w:ascii="Arial" w:hAnsi="Arial" w:cs="Arial"/>
        </w:rPr>
      </w:pPr>
    </w:p>
    <w:p w:rsidR="003F47CA" w:rsidRPr="000A25EF" w:rsidRDefault="003F47CA" w:rsidP="00414C7E">
      <w:pPr>
        <w:ind w:left="2835" w:right="588"/>
        <w:jc w:val="both"/>
        <w:rPr>
          <w:rStyle w:val="nfasis"/>
          <w:rFonts w:ascii="Arial" w:hAnsi="Arial" w:cs="Arial"/>
          <w:i w:val="0"/>
        </w:rPr>
      </w:pPr>
    </w:p>
    <w:p w:rsidR="00414C7E" w:rsidRPr="000A25EF" w:rsidRDefault="00414C7E" w:rsidP="00EC4671">
      <w:pPr>
        <w:pStyle w:val="Prrafodelista"/>
        <w:numPr>
          <w:ilvl w:val="1"/>
          <w:numId w:val="2"/>
        </w:numPr>
        <w:ind w:left="3544" w:hanging="709"/>
        <w:jc w:val="both"/>
        <w:rPr>
          <w:rFonts w:ascii="Arial" w:hAnsi="Arial" w:cs="Arial"/>
        </w:rPr>
      </w:pPr>
      <w:proofErr w:type="spellStart"/>
      <w:r w:rsidRPr="000A25EF">
        <w:rPr>
          <w:rFonts w:ascii="Arial" w:hAnsi="Arial" w:cs="Arial"/>
        </w:rPr>
        <w:t>Sustitúye</w:t>
      </w:r>
      <w:r w:rsidR="007B3AE4">
        <w:rPr>
          <w:rFonts w:ascii="Arial" w:hAnsi="Arial" w:cs="Arial"/>
        </w:rPr>
        <w:t>n</w:t>
      </w:r>
      <w:r w:rsidRPr="000A25EF">
        <w:rPr>
          <w:rFonts w:ascii="Arial" w:hAnsi="Arial" w:cs="Arial"/>
        </w:rPr>
        <w:t>se</w:t>
      </w:r>
      <w:proofErr w:type="spellEnd"/>
      <w:r w:rsidR="00260BB4" w:rsidRPr="000A25EF">
        <w:rPr>
          <w:rFonts w:ascii="Arial" w:hAnsi="Arial" w:cs="Arial"/>
        </w:rPr>
        <w:t xml:space="preserve"> los siguientes vocablos y sus definiciones: </w:t>
      </w:r>
    </w:p>
    <w:p w:rsidR="00414C7E" w:rsidRPr="000A25EF" w:rsidRDefault="00414C7E" w:rsidP="00414C7E">
      <w:pPr>
        <w:pStyle w:val="Estilo1"/>
        <w:shd w:val="clear" w:color="auto" w:fill="FFFFFF"/>
        <w:tabs>
          <w:tab w:val="left" w:pos="0"/>
        </w:tabs>
        <w:spacing w:after="0"/>
        <w:ind w:left="3544"/>
        <w:rPr>
          <w:rFonts w:cs="Arial"/>
          <w:sz w:val="24"/>
          <w:szCs w:val="24"/>
        </w:rPr>
      </w:pPr>
    </w:p>
    <w:p w:rsidR="00E87E22" w:rsidRPr="000A25EF" w:rsidRDefault="008F4484" w:rsidP="00E87E22">
      <w:pPr>
        <w:autoSpaceDE w:val="0"/>
        <w:autoSpaceDN w:val="0"/>
        <w:adjustRightInd w:val="0"/>
        <w:ind w:left="2835"/>
        <w:jc w:val="both"/>
        <w:rPr>
          <w:rStyle w:val="nfasis"/>
          <w:rFonts w:ascii="Arial" w:hAnsi="Arial" w:cs="Arial"/>
          <w:i w:val="0"/>
        </w:rPr>
      </w:pPr>
      <w:r w:rsidRPr="000A25EF">
        <w:rPr>
          <w:rFonts w:ascii="Arial" w:hAnsi="Arial" w:cs="Arial"/>
          <w:b/>
          <w:spacing w:val="-2"/>
        </w:rPr>
        <w:t xml:space="preserve">“Inspector técnico de obra (ITO)”: </w:t>
      </w:r>
      <w:r w:rsidRPr="000A25EF">
        <w:rPr>
          <w:rFonts w:ascii="Arial" w:hAnsi="Arial" w:cs="Arial"/>
          <w:spacing w:val="-2"/>
        </w:rPr>
        <w:t xml:space="preserve">profesional competente, </w:t>
      </w:r>
      <w:r w:rsidRPr="000A25EF">
        <w:rPr>
          <w:rFonts w:ascii="Arial" w:hAnsi="Arial" w:cs="Arial"/>
          <w:spacing w:val="-2"/>
          <w:lang w:val="es-CL"/>
        </w:rPr>
        <w:t xml:space="preserve">con inscripción vigente en el Registro Nacional de Inspectores Técnicos de Obra a que se refiere la Ley N° 20.703 y que </w:t>
      </w:r>
      <w:r w:rsidRPr="000A25EF">
        <w:rPr>
          <w:rFonts w:ascii="Arial" w:hAnsi="Arial" w:cs="Arial"/>
          <w:spacing w:val="-2"/>
        </w:rPr>
        <w:t>actúa como persona natural o por una persona jurídica cuyo objeto social comprende la inspección técnica de obras.”</w:t>
      </w:r>
      <w:r w:rsidR="007B3AE4">
        <w:rPr>
          <w:rFonts w:ascii="Arial" w:hAnsi="Arial" w:cs="Arial"/>
          <w:spacing w:val="-2"/>
        </w:rPr>
        <w:t>.</w:t>
      </w:r>
    </w:p>
    <w:p w:rsidR="009B148B" w:rsidRPr="000A25EF" w:rsidRDefault="009B148B" w:rsidP="00E87E22">
      <w:pPr>
        <w:autoSpaceDE w:val="0"/>
        <w:autoSpaceDN w:val="0"/>
        <w:adjustRightInd w:val="0"/>
        <w:ind w:left="2835"/>
        <w:jc w:val="both"/>
        <w:rPr>
          <w:rStyle w:val="nfasis"/>
          <w:rFonts w:ascii="Arial" w:hAnsi="Arial" w:cs="Arial"/>
          <w:i w:val="0"/>
        </w:rPr>
      </w:pPr>
    </w:p>
    <w:p w:rsidR="00E87E22" w:rsidRPr="000A25EF" w:rsidRDefault="008F4484" w:rsidP="00E87E22">
      <w:pPr>
        <w:autoSpaceDE w:val="0"/>
        <w:autoSpaceDN w:val="0"/>
        <w:adjustRightInd w:val="0"/>
        <w:ind w:left="2835"/>
        <w:jc w:val="both"/>
        <w:rPr>
          <w:rStyle w:val="nfasis"/>
          <w:rFonts w:ascii="Arial" w:hAnsi="Arial" w:cs="Arial"/>
          <w:i w:val="0"/>
        </w:rPr>
      </w:pPr>
      <w:r w:rsidRPr="000A25EF">
        <w:rPr>
          <w:rFonts w:ascii="Arial" w:hAnsi="Arial" w:cs="Arial"/>
          <w:b/>
          <w:spacing w:val="-2"/>
        </w:rPr>
        <w:t>“Libro de Obras”:</w:t>
      </w:r>
      <w:r w:rsidRPr="000A25EF">
        <w:rPr>
          <w:rFonts w:ascii="Arial" w:hAnsi="Arial" w:cs="Arial"/>
          <w:spacing w:val="-2"/>
        </w:rPr>
        <w:t xml:space="preserve"> documento que forma parte del expediente oficial de la obra y que se mantiene en ésta durante su </w:t>
      </w:r>
      <w:r w:rsidRPr="000A25EF">
        <w:rPr>
          <w:rFonts w:ascii="Arial" w:hAnsi="Arial" w:cs="Arial"/>
          <w:spacing w:val="-2"/>
        </w:rPr>
        <w:lastRenderedPageBreak/>
        <w:t>desarrollo, en forma permanente y actualizado, en el que se registran, debidamente firmadas, las instrucciones y observaciones  sobre el desarrollo de la construcción, que efectúan el arquitecto, el calculista, el profesional competente que realizó el estudio de geotecnia o mecánica de suelos, el constructor, el inspector técnico de obra, los inspectores de la Dirección de Obras Municipales, los inspectores del Cuerpo de Bomberos, los revisores independientes, los revisores de proyecto de cálculo estructural y los proyectistas</w:t>
      </w:r>
      <w:r w:rsidR="00E87E22" w:rsidRPr="000A25EF">
        <w:rPr>
          <w:rStyle w:val="nfasis"/>
          <w:rFonts w:ascii="Arial" w:hAnsi="Arial" w:cs="Arial"/>
          <w:i w:val="0"/>
        </w:rPr>
        <w:t>.”</w:t>
      </w:r>
      <w:r w:rsidR="007B3AE4">
        <w:rPr>
          <w:rStyle w:val="nfasis"/>
          <w:rFonts w:ascii="Arial" w:hAnsi="Arial" w:cs="Arial"/>
          <w:i w:val="0"/>
        </w:rPr>
        <w:t>.</w:t>
      </w:r>
    </w:p>
    <w:p w:rsidR="00E87E22" w:rsidRPr="000A25EF" w:rsidRDefault="00E87E22" w:rsidP="00E87E22">
      <w:pPr>
        <w:autoSpaceDE w:val="0"/>
        <w:autoSpaceDN w:val="0"/>
        <w:adjustRightInd w:val="0"/>
        <w:ind w:left="2835"/>
        <w:jc w:val="both"/>
        <w:rPr>
          <w:rStyle w:val="nfasis"/>
          <w:rFonts w:ascii="Arial" w:hAnsi="Arial" w:cs="Arial"/>
          <w:i w:val="0"/>
        </w:rPr>
      </w:pPr>
    </w:p>
    <w:p w:rsidR="00E87E22" w:rsidRPr="000A25EF" w:rsidRDefault="008F4484" w:rsidP="00E87E22">
      <w:pPr>
        <w:autoSpaceDE w:val="0"/>
        <w:autoSpaceDN w:val="0"/>
        <w:adjustRightInd w:val="0"/>
        <w:ind w:left="2835"/>
        <w:jc w:val="both"/>
        <w:rPr>
          <w:rStyle w:val="nfasis"/>
          <w:rFonts w:ascii="Arial" w:hAnsi="Arial" w:cs="Arial"/>
          <w:i w:val="0"/>
        </w:rPr>
      </w:pPr>
      <w:r w:rsidRPr="000A25EF">
        <w:rPr>
          <w:rFonts w:ascii="Arial" w:hAnsi="Arial" w:cs="Arial"/>
          <w:b/>
          <w:spacing w:val="-2"/>
        </w:rPr>
        <w:t>"Proyectista":</w:t>
      </w:r>
      <w:r w:rsidRPr="000A25EF">
        <w:rPr>
          <w:rFonts w:ascii="Arial" w:hAnsi="Arial" w:cs="Arial"/>
          <w:spacing w:val="-2"/>
        </w:rPr>
        <w:t xml:space="preserve"> profesional o técnico legalmente habilitado, que tiene a su cargo la confección del proyecto de especialidades o de instalaciones, respecto de una obra de edificación o de urbanización, y </w:t>
      </w:r>
      <w:r w:rsidRPr="000A25EF">
        <w:rPr>
          <w:rFonts w:ascii="Arial" w:hAnsi="Arial" w:cs="Arial"/>
          <w:spacing w:val="-2"/>
          <w:lang w:val="es-CL"/>
        </w:rPr>
        <w:t xml:space="preserve">que </w:t>
      </w:r>
      <w:r w:rsidRPr="000A25EF">
        <w:rPr>
          <w:rFonts w:ascii="Arial" w:hAnsi="Arial" w:cs="Arial"/>
          <w:spacing w:val="-2"/>
        </w:rPr>
        <w:t>actúa como persona natural o por una persona jurídica y cuyo objeto social comprende la realización de dichos proyectos.”</w:t>
      </w:r>
      <w:r w:rsidR="007B3AE4">
        <w:rPr>
          <w:rFonts w:ascii="Arial" w:hAnsi="Arial" w:cs="Arial"/>
          <w:spacing w:val="-2"/>
        </w:rPr>
        <w:t>.</w:t>
      </w:r>
    </w:p>
    <w:p w:rsidR="00E87E22" w:rsidRPr="000A25EF" w:rsidRDefault="00E87E22" w:rsidP="00E7425D">
      <w:pPr>
        <w:autoSpaceDE w:val="0"/>
        <w:autoSpaceDN w:val="0"/>
        <w:adjustRightInd w:val="0"/>
        <w:ind w:left="2835"/>
        <w:jc w:val="both"/>
        <w:rPr>
          <w:rStyle w:val="nfasis"/>
          <w:rFonts w:ascii="Arial" w:hAnsi="Arial" w:cs="Arial"/>
          <w:i w:val="0"/>
        </w:rPr>
      </w:pPr>
    </w:p>
    <w:p w:rsidR="00E7425D" w:rsidRPr="000A25EF" w:rsidRDefault="008F4484" w:rsidP="00E7425D">
      <w:pPr>
        <w:autoSpaceDE w:val="0"/>
        <w:autoSpaceDN w:val="0"/>
        <w:adjustRightInd w:val="0"/>
        <w:ind w:left="2835"/>
        <w:jc w:val="both"/>
        <w:rPr>
          <w:rFonts w:ascii="Arial" w:hAnsi="Arial" w:cs="Arial"/>
          <w:spacing w:val="-2"/>
        </w:rPr>
      </w:pPr>
      <w:r w:rsidRPr="000A25EF">
        <w:rPr>
          <w:rFonts w:ascii="Arial" w:hAnsi="Arial" w:cs="Arial"/>
          <w:b/>
          <w:spacing w:val="-2"/>
        </w:rPr>
        <w:t>“Revisor de Proyecto de Cálculo Estructural”:</w:t>
      </w:r>
      <w:r w:rsidRPr="000A25EF">
        <w:rPr>
          <w:rFonts w:ascii="Arial" w:hAnsi="Arial" w:cs="Arial"/>
          <w:spacing w:val="-2"/>
        </w:rPr>
        <w:t xml:space="preserve"> ingeniero civil o arquitecto, encargado de efectuar la revisión del proyecto de cálculo estructural elaborado por el calculista, con inscripción vigente en el Registro Nacional de Revisores de Proyectos de Cálculo Estructural a que se refiere la Ley N° 20.703 </w:t>
      </w:r>
      <w:r w:rsidRPr="000A25EF">
        <w:rPr>
          <w:rFonts w:ascii="Arial" w:hAnsi="Arial" w:cs="Arial"/>
          <w:spacing w:val="-2"/>
          <w:lang w:val="es-CL"/>
        </w:rPr>
        <w:t xml:space="preserve">y que </w:t>
      </w:r>
      <w:r w:rsidRPr="000A25EF">
        <w:rPr>
          <w:rFonts w:ascii="Arial" w:hAnsi="Arial" w:cs="Arial"/>
          <w:spacing w:val="-2"/>
        </w:rPr>
        <w:t>actúa como persona natural o por una persona jurídica cuyo objeto social comprende el servicio antes señalado.”</w:t>
      </w:r>
      <w:r w:rsidR="007B3AE4">
        <w:rPr>
          <w:rFonts w:ascii="Arial" w:hAnsi="Arial" w:cs="Arial"/>
          <w:spacing w:val="-2"/>
        </w:rPr>
        <w:t>.</w:t>
      </w:r>
    </w:p>
    <w:p w:rsidR="008F4484" w:rsidRPr="000A25EF" w:rsidRDefault="008F4484" w:rsidP="00E7425D">
      <w:pPr>
        <w:autoSpaceDE w:val="0"/>
        <w:autoSpaceDN w:val="0"/>
        <w:adjustRightInd w:val="0"/>
        <w:ind w:left="2835"/>
        <w:jc w:val="both"/>
        <w:rPr>
          <w:rStyle w:val="nfasis"/>
          <w:rFonts w:ascii="Arial" w:hAnsi="Arial" w:cs="Arial"/>
          <w:i w:val="0"/>
        </w:rPr>
      </w:pPr>
    </w:p>
    <w:p w:rsidR="006B782C" w:rsidRPr="000A25EF" w:rsidRDefault="008F4484" w:rsidP="008F4484">
      <w:pPr>
        <w:autoSpaceDE w:val="0"/>
        <w:autoSpaceDN w:val="0"/>
        <w:adjustRightInd w:val="0"/>
        <w:ind w:left="2835"/>
        <w:jc w:val="both"/>
        <w:rPr>
          <w:rStyle w:val="nfasis"/>
          <w:rFonts w:ascii="Arial" w:hAnsi="Arial" w:cs="Arial"/>
          <w:i w:val="0"/>
        </w:rPr>
      </w:pPr>
      <w:r w:rsidRPr="000A25EF">
        <w:rPr>
          <w:rFonts w:ascii="Arial" w:hAnsi="Arial" w:cs="Arial"/>
          <w:b/>
          <w:spacing w:val="-2"/>
        </w:rPr>
        <w:t xml:space="preserve">“Revisor independiente”: </w:t>
      </w:r>
      <w:r w:rsidRPr="000A25EF">
        <w:rPr>
          <w:rFonts w:ascii="Arial" w:hAnsi="Arial" w:cs="Arial"/>
          <w:spacing w:val="-2"/>
        </w:rPr>
        <w:t xml:space="preserve">profesional competente, con inscripción vigente en el Registro Nacional de Revisores Independientes de Obras de Construcción, encargado de supervisar, que los anteproyectos, y </w:t>
      </w:r>
      <w:r w:rsidRPr="000A25EF">
        <w:rPr>
          <w:rFonts w:ascii="Arial" w:hAnsi="Arial" w:cs="Arial"/>
          <w:spacing w:val="-2"/>
          <w:lang w:val="es-CL"/>
        </w:rPr>
        <w:t>proyectos de construcción y sus obras, cumplan con todas las disposiciones legales y reglamentarias aplicables.”</w:t>
      </w:r>
      <w:r w:rsidR="007B3AE4">
        <w:rPr>
          <w:rFonts w:ascii="Arial" w:hAnsi="Arial" w:cs="Arial"/>
          <w:spacing w:val="-2"/>
          <w:lang w:val="es-CL"/>
        </w:rPr>
        <w:t>.</w:t>
      </w:r>
    </w:p>
    <w:p w:rsidR="00EC4671" w:rsidRPr="000A25EF" w:rsidRDefault="00EC4671" w:rsidP="003F47CA">
      <w:pPr>
        <w:autoSpaceDE w:val="0"/>
        <w:autoSpaceDN w:val="0"/>
        <w:adjustRightInd w:val="0"/>
        <w:ind w:left="3544"/>
        <w:jc w:val="both"/>
        <w:rPr>
          <w:rStyle w:val="nfasis"/>
          <w:rFonts w:ascii="Arial" w:hAnsi="Arial" w:cs="Arial"/>
          <w:i w:val="0"/>
        </w:rPr>
      </w:pPr>
    </w:p>
    <w:p w:rsidR="00D45AEC" w:rsidRPr="000A25EF" w:rsidRDefault="00D45AEC" w:rsidP="003F47CA">
      <w:pPr>
        <w:autoSpaceDE w:val="0"/>
        <w:autoSpaceDN w:val="0"/>
        <w:adjustRightInd w:val="0"/>
        <w:ind w:left="3544"/>
        <w:jc w:val="both"/>
        <w:rPr>
          <w:rStyle w:val="nfasis"/>
          <w:rFonts w:ascii="Arial" w:hAnsi="Arial" w:cs="Arial"/>
          <w:i w:val="0"/>
        </w:rPr>
      </w:pPr>
    </w:p>
    <w:p w:rsidR="006B782C" w:rsidRPr="000A25EF" w:rsidRDefault="006B782C" w:rsidP="00EC4671">
      <w:pPr>
        <w:pStyle w:val="Prrafodelista"/>
        <w:numPr>
          <w:ilvl w:val="1"/>
          <w:numId w:val="2"/>
        </w:numPr>
        <w:ind w:left="3544" w:hanging="709"/>
        <w:jc w:val="both"/>
        <w:rPr>
          <w:rFonts w:ascii="Arial" w:hAnsi="Arial" w:cs="Arial"/>
        </w:rPr>
      </w:pPr>
      <w:r w:rsidRPr="000A25EF">
        <w:rPr>
          <w:rFonts w:ascii="Arial" w:hAnsi="Arial" w:cs="Arial"/>
        </w:rPr>
        <w:t>Elimín</w:t>
      </w:r>
      <w:r w:rsidR="00B46DFF" w:rsidRPr="000A25EF">
        <w:rPr>
          <w:rFonts w:ascii="Arial" w:hAnsi="Arial" w:cs="Arial"/>
        </w:rPr>
        <w:t>a</w:t>
      </w:r>
      <w:r w:rsidR="0062715A" w:rsidRPr="000A25EF">
        <w:rPr>
          <w:rFonts w:ascii="Arial" w:hAnsi="Arial" w:cs="Arial"/>
        </w:rPr>
        <w:t>n</w:t>
      </w:r>
      <w:r w:rsidRPr="000A25EF">
        <w:rPr>
          <w:rFonts w:ascii="Arial" w:hAnsi="Arial" w:cs="Arial"/>
        </w:rPr>
        <w:t xml:space="preserve">se los siguientes vocablos </w:t>
      </w:r>
      <w:r w:rsidR="007B3AE4">
        <w:rPr>
          <w:rFonts w:ascii="Arial" w:hAnsi="Arial" w:cs="Arial"/>
        </w:rPr>
        <w:t xml:space="preserve">y su definición: </w:t>
      </w:r>
      <w:r w:rsidR="00326F62" w:rsidRPr="000A25EF">
        <w:rPr>
          <w:rFonts w:ascii="Arial" w:hAnsi="Arial" w:cs="Arial"/>
        </w:rPr>
        <w:t xml:space="preserve">"Red vial básica” </w:t>
      </w:r>
      <w:r w:rsidRPr="000A25EF">
        <w:rPr>
          <w:rFonts w:ascii="Arial" w:hAnsi="Arial" w:cs="Arial"/>
        </w:rPr>
        <w:t xml:space="preserve">y </w:t>
      </w:r>
      <w:r w:rsidR="007B3AE4">
        <w:rPr>
          <w:rFonts w:ascii="Arial" w:hAnsi="Arial" w:cs="Arial"/>
        </w:rPr>
        <w:t>“Supervisor”</w:t>
      </w:r>
      <w:r w:rsidR="00326F62" w:rsidRPr="000A25EF">
        <w:rPr>
          <w:rFonts w:ascii="Arial" w:hAnsi="Arial" w:cs="Arial"/>
        </w:rPr>
        <w:t>.</w:t>
      </w:r>
      <w:r w:rsidRPr="000A25EF">
        <w:rPr>
          <w:rFonts w:ascii="Arial" w:hAnsi="Arial" w:cs="Arial"/>
        </w:rPr>
        <w:t xml:space="preserve"> </w:t>
      </w:r>
    </w:p>
    <w:p w:rsidR="006B782C" w:rsidRPr="000A25EF" w:rsidRDefault="006B782C" w:rsidP="003F47CA">
      <w:pPr>
        <w:autoSpaceDE w:val="0"/>
        <w:autoSpaceDN w:val="0"/>
        <w:adjustRightInd w:val="0"/>
        <w:ind w:left="3544"/>
        <w:jc w:val="both"/>
        <w:rPr>
          <w:rStyle w:val="nfasis"/>
          <w:rFonts w:ascii="Arial" w:hAnsi="Arial" w:cs="Arial"/>
          <w:i w:val="0"/>
        </w:rPr>
      </w:pPr>
    </w:p>
    <w:p w:rsidR="00326F62" w:rsidRPr="000A25EF" w:rsidRDefault="00326F62" w:rsidP="003F47CA">
      <w:pPr>
        <w:autoSpaceDE w:val="0"/>
        <w:autoSpaceDN w:val="0"/>
        <w:adjustRightInd w:val="0"/>
        <w:ind w:left="3544"/>
        <w:jc w:val="both"/>
        <w:rPr>
          <w:rStyle w:val="nfasis"/>
          <w:rFonts w:ascii="Arial" w:hAnsi="Arial" w:cs="Arial"/>
          <w:i w:val="0"/>
        </w:rPr>
      </w:pPr>
    </w:p>
    <w:p w:rsidR="00A47A78" w:rsidRPr="000A25EF" w:rsidRDefault="006A7D5A" w:rsidP="00F671F1">
      <w:pPr>
        <w:pStyle w:val="Prrafodelista"/>
        <w:numPr>
          <w:ilvl w:val="0"/>
          <w:numId w:val="2"/>
        </w:numPr>
        <w:ind w:left="3544" w:hanging="709"/>
        <w:jc w:val="both"/>
        <w:rPr>
          <w:rFonts w:ascii="Arial" w:hAnsi="Arial" w:cs="Arial"/>
        </w:rPr>
      </w:pPr>
      <w:r w:rsidRPr="000A25EF">
        <w:rPr>
          <w:rStyle w:val="nfasis"/>
          <w:rFonts w:ascii="Arial" w:hAnsi="Arial" w:cs="Arial"/>
          <w:i w:val="0"/>
        </w:rPr>
        <w:t>Reemplázase</w:t>
      </w:r>
      <w:r w:rsidR="00A47A78" w:rsidRPr="000A25EF">
        <w:rPr>
          <w:rFonts w:ascii="Arial" w:hAnsi="Arial" w:cs="Arial"/>
        </w:rPr>
        <w:t xml:space="preserve"> </w:t>
      </w:r>
      <w:r w:rsidR="00757356" w:rsidRPr="000A25EF">
        <w:rPr>
          <w:rFonts w:ascii="Arial" w:hAnsi="Arial" w:cs="Arial"/>
        </w:rPr>
        <w:t xml:space="preserve">en el artículo 1.2.1. </w:t>
      </w:r>
      <w:r w:rsidRPr="000A25EF">
        <w:rPr>
          <w:rFonts w:ascii="Arial" w:hAnsi="Arial" w:cs="Arial"/>
        </w:rPr>
        <w:t>los incisos segundo, tercero</w:t>
      </w:r>
      <w:r w:rsidR="0062715A" w:rsidRPr="000A25EF">
        <w:rPr>
          <w:rFonts w:ascii="Arial" w:hAnsi="Arial" w:cs="Arial"/>
        </w:rPr>
        <w:t>,</w:t>
      </w:r>
      <w:r w:rsidRPr="000A25EF">
        <w:rPr>
          <w:rFonts w:ascii="Arial" w:hAnsi="Arial" w:cs="Arial"/>
        </w:rPr>
        <w:t xml:space="preserve"> cuarto</w:t>
      </w:r>
      <w:r w:rsidR="00757356" w:rsidRPr="000A25EF">
        <w:rPr>
          <w:rFonts w:ascii="Arial" w:hAnsi="Arial" w:cs="Arial"/>
        </w:rPr>
        <w:t xml:space="preserve"> </w:t>
      </w:r>
      <w:r w:rsidR="0062715A" w:rsidRPr="000A25EF">
        <w:rPr>
          <w:rFonts w:ascii="Arial" w:hAnsi="Arial" w:cs="Arial"/>
        </w:rPr>
        <w:t xml:space="preserve">y quinto </w:t>
      </w:r>
      <w:r w:rsidRPr="000A25EF">
        <w:rPr>
          <w:rFonts w:ascii="Arial" w:hAnsi="Arial" w:cs="Arial"/>
        </w:rPr>
        <w:t>por los</w:t>
      </w:r>
      <w:r w:rsidR="007D5DEE" w:rsidRPr="000A25EF">
        <w:rPr>
          <w:rFonts w:ascii="Arial" w:hAnsi="Arial" w:cs="Arial"/>
        </w:rPr>
        <w:t xml:space="preserve"> siguiente</w:t>
      </w:r>
      <w:r w:rsidRPr="000A25EF">
        <w:rPr>
          <w:rFonts w:ascii="Arial" w:hAnsi="Arial" w:cs="Arial"/>
        </w:rPr>
        <w:t>s</w:t>
      </w:r>
      <w:r w:rsidR="00A47A78" w:rsidRPr="000A25EF">
        <w:rPr>
          <w:rFonts w:ascii="Arial" w:hAnsi="Arial" w:cs="Arial"/>
        </w:rPr>
        <w:t>:</w:t>
      </w:r>
      <w:r w:rsidR="008A15BD" w:rsidRPr="000A25EF">
        <w:rPr>
          <w:rFonts w:ascii="Arial" w:hAnsi="Arial" w:cs="Arial"/>
        </w:rPr>
        <w:t xml:space="preserve"> </w:t>
      </w:r>
    </w:p>
    <w:p w:rsidR="00E203B4" w:rsidRPr="000A25EF" w:rsidRDefault="00E203B4" w:rsidP="00E203B4">
      <w:pPr>
        <w:pStyle w:val="Prrafodelista"/>
        <w:ind w:left="3544"/>
        <w:jc w:val="both"/>
        <w:rPr>
          <w:rFonts w:ascii="Arial" w:hAnsi="Arial" w:cs="Arial"/>
        </w:rPr>
      </w:pPr>
    </w:p>
    <w:p w:rsidR="006A7D5A" w:rsidRPr="000A25EF" w:rsidRDefault="006A7D5A" w:rsidP="00851604">
      <w:pPr>
        <w:ind w:left="2835" w:firstLine="1418"/>
        <w:jc w:val="both"/>
        <w:rPr>
          <w:rFonts w:ascii="Arial" w:hAnsi="Arial" w:cs="Arial"/>
        </w:rPr>
      </w:pPr>
      <w:r w:rsidRPr="000A25EF">
        <w:rPr>
          <w:rFonts w:ascii="Arial" w:hAnsi="Arial" w:cs="Arial"/>
        </w:rPr>
        <w:t>“</w:t>
      </w:r>
      <w:r w:rsidR="00D45AEC" w:rsidRPr="000A25EF">
        <w:rPr>
          <w:rFonts w:ascii="Arial" w:hAnsi="Arial" w:cs="Arial"/>
          <w:spacing w:val="-2"/>
          <w:lang w:val="es-MX"/>
        </w:rPr>
        <w:t xml:space="preserve">Si al momento de solicitarse los permisos no se ha designado al constructor responsable de la ejecución de la construcción o al inspector técnico de obra, cuando corresponda, el propietario deberá informar su contratación a la Dirección de Obras Municipales antes de iniciar las obras, acompañando la patente del constructor o el certificado de inscripción vigente del inspector técnico de obra y del </w:t>
      </w:r>
      <w:r w:rsidR="00D45AEC" w:rsidRPr="000A25EF">
        <w:rPr>
          <w:rFonts w:ascii="Arial" w:hAnsi="Arial" w:cs="Arial"/>
          <w:spacing w:val="-2"/>
        </w:rPr>
        <w:t>suplente de este último, cuando corresponda. Una vez recibidos los citados antecedentes, el Director de Obras Municipales dictará una resolución que incorpora al permiso a dichos profesionales</w:t>
      </w:r>
      <w:r w:rsidRPr="000A25EF">
        <w:rPr>
          <w:rFonts w:ascii="Arial" w:hAnsi="Arial" w:cs="Arial"/>
        </w:rPr>
        <w:t>.</w:t>
      </w:r>
    </w:p>
    <w:p w:rsidR="006A7D5A" w:rsidRPr="000A25EF" w:rsidRDefault="006A7D5A" w:rsidP="003F47CA">
      <w:pPr>
        <w:autoSpaceDE w:val="0"/>
        <w:autoSpaceDN w:val="0"/>
        <w:adjustRightInd w:val="0"/>
        <w:ind w:left="3544"/>
        <w:jc w:val="both"/>
        <w:rPr>
          <w:rFonts w:ascii="Arial" w:hAnsi="Arial" w:cs="Arial"/>
        </w:rPr>
      </w:pPr>
    </w:p>
    <w:p w:rsidR="006A7D5A" w:rsidRPr="000A25EF" w:rsidRDefault="00D45AEC" w:rsidP="00851604">
      <w:pPr>
        <w:pStyle w:val="Prrafodelista"/>
        <w:ind w:left="2835" w:firstLine="1418"/>
        <w:jc w:val="both"/>
        <w:rPr>
          <w:rFonts w:ascii="Arial" w:hAnsi="Arial" w:cs="Arial"/>
        </w:rPr>
      </w:pPr>
      <w:r w:rsidRPr="000A25EF">
        <w:rPr>
          <w:rFonts w:ascii="Arial" w:hAnsi="Arial" w:cs="Arial"/>
          <w:spacing w:val="-2"/>
          <w:lang w:val="es-MX"/>
        </w:rPr>
        <w:t xml:space="preserve">La calidad de Revisor </w:t>
      </w:r>
      <w:r w:rsidRPr="000A25EF">
        <w:rPr>
          <w:rFonts w:ascii="Arial" w:hAnsi="Arial" w:cs="Arial"/>
          <w:spacing w:val="-2"/>
        </w:rPr>
        <w:t xml:space="preserve">Independiente y la categoría de proyectos y obras que puede revisar, se acreditarán mediante copia del certificado de inscripción vigente en el Registro Nacional de Revisores Independientes </w:t>
      </w:r>
      <w:r w:rsidRPr="000A25EF">
        <w:rPr>
          <w:rFonts w:ascii="Arial" w:hAnsi="Arial" w:cs="Arial"/>
          <w:spacing w:val="-2"/>
        </w:rPr>
        <w:lastRenderedPageBreak/>
        <w:t>de Obras de Construcción, al momento de solicitar la aprobación del anteproyecto, el permiso de edificación, permiso de loteo o división de un predio que está afecto a utilidad pública, y/o la recepción definitiva parcial o total de obras, para las que hayan sido contratados.</w:t>
      </w:r>
    </w:p>
    <w:p w:rsidR="006A7D5A" w:rsidRPr="000A25EF" w:rsidRDefault="006A7D5A" w:rsidP="00851604">
      <w:pPr>
        <w:pStyle w:val="Prrafodelista"/>
        <w:ind w:left="2835"/>
        <w:jc w:val="both"/>
        <w:rPr>
          <w:rFonts w:ascii="Arial" w:hAnsi="Arial" w:cs="Arial"/>
        </w:rPr>
      </w:pPr>
    </w:p>
    <w:p w:rsidR="0062715A" w:rsidRPr="000A25EF" w:rsidRDefault="00D45AEC" w:rsidP="00851604">
      <w:pPr>
        <w:pStyle w:val="Prrafodelista"/>
        <w:ind w:left="2835" w:firstLine="1418"/>
        <w:jc w:val="both"/>
        <w:rPr>
          <w:rFonts w:ascii="Arial" w:hAnsi="Arial" w:cs="Arial"/>
        </w:rPr>
      </w:pPr>
      <w:r w:rsidRPr="000A25EF">
        <w:rPr>
          <w:rFonts w:ascii="Arial" w:hAnsi="Arial" w:cs="Arial"/>
          <w:spacing w:val="-2"/>
        </w:rPr>
        <w:t>La calidad de Revisor de Proyecto de Cálculo Estructural, sea que revise el proyecto completo o solo el estudio de geotecnia o mecánica de suelos, se acreditará mediante copia del certificado de inscripción vigente en el Registro Nacional de Revisores de Proyectos de Cálculo Estructural, al momento de solicitar el permiso de edificación.</w:t>
      </w:r>
    </w:p>
    <w:p w:rsidR="0062715A" w:rsidRPr="000A25EF" w:rsidRDefault="0062715A" w:rsidP="00851604">
      <w:pPr>
        <w:pStyle w:val="Prrafodelista"/>
        <w:ind w:left="2835" w:firstLine="1418"/>
        <w:jc w:val="both"/>
        <w:rPr>
          <w:rFonts w:ascii="Arial" w:hAnsi="Arial" w:cs="Arial"/>
        </w:rPr>
      </w:pPr>
    </w:p>
    <w:p w:rsidR="009A6744" w:rsidRPr="000A25EF" w:rsidRDefault="00D45AEC" w:rsidP="00851604">
      <w:pPr>
        <w:pStyle w:val="Prrafodelista"/>
        <w:ind w:left="2835" w:firstLine="1418"/>
        <w:jc w:val="both"/>
        <w:rPr>
          <w:rFonts w:ascii="Arial" w:hAnsi="Arial" w:cs="Arial"/>
        </w:rPr>
      </w:pPr>
      <w:r w:rsidRPr="000A25EF">
        <w:rPr>
          <w:rFonts w:ascii="Arial" w:hAnsi="Arial" w:cs="Arial"/>
          <w:spacing w:val="-2"/>
        </w:rPr>
        <w:t>La calidad de inspector técnico de obra se acreditará mediante copia del certificado de inscripción vigente en el Registro Nacional de Inspectores Técnicos de Obra.</w:t>
      </w:r>
      <w:r w:rsidR="006A7D5A" w:rsidRPr="000A25EF">
        <w:rPr>
          <w:rFonts w:ascii="Arial" w:hAnsi="Arial" w:cs="Arial"/>
        </w:rPr>
        <w:t>”</w:t>
      </w:r>
      <w:r w:rsidR="007B3AE4">
        <w:rPr>
          <w:rFonts w:ascii="Arial" w:hAnsi="Arial" w:cs="Arial"/>
        </w:rPr>
        <w:t>.</w:t>
      </w:r>
    </w:p>
    <w:p w:rsidR="004C15B4" w:rsidRPr="000A25EF" w:rsidRDefault="004C15B4" w:rsidP="00851604">
      <w:pPr>
        <w:pStyle w:val="Prrafodelista"/>
        <w:ind w:left="3544" w:hanging="709"/>
        <w:jc w:val="both"/>
        <w:rPr>
          <w:rFonts w:ascii="Arial" w:hAnsi="Arial" w:cs="Arial"/>
          <w:iCs/>
        </w:rPr>
      </w:pPr>
    </w:p>
    <w:p w:rsidR="0062715A" w:rsidRPr="000A25EF" w:rsidRDefault="0062715A" w:rsidP="00851604">
      <w:pPr>
        <w:pStyle w:val="Prrafodelista"/>
        <w:ind w:left="3544" w:hanging="709"/>
        <w:jc w:val="both"/>
        <w:rPr>
          <w:rFonts w:ascii="Arial" w:hAnsi="Arial" w:cs="Arial"/>
          <w:iCs/>
        </w:rPr>
      </w:pPr>
    </w:p>
    <w:p w:rsidR="00730DDD" w:rsidRPr="000A25EF" w:rsidRDefault="002D65E1" w:rsidP="00F671F1">
      <w:pPr>
        <w:pStyle w:val="Prrafodelista"/>
        <w:numPr>
          <w:ilvl w:val="0"/>
          <w:numId w:val="2"/>
        </w:numPr>
        <w:ind w:left="3544" w:hanging="709"/>
        <w:jc w:val="both"/>
        <w:rPr>
          <w:rFonts w:ascii="Arial" w:hAnsi="Arial" w:cs="Arial"/>
        </w:rPr>
      </w:pPr>
      <w:r w:rsidRPr="000A25EF">
        <w:rPr>
          <w:rFonts w:ascii="Arial" w:hAnsi="Arial" w:cs="Arial"/>
        </w:rPr>
        <w:t xml:space="preserve">Agrégase en el artículo </w:t>
      </w:r>
      <w:r w:rsidR="00730DDD" w:rsidRPr="000A25EF">
        <w:rPr>
          <w:rFonts w:ascii="Arial" w:hAnsi="Arial" w:cs="Arial"/>
        </w:rPr>
        <w:t>1.</w:t>
      </w:r>
      <w:r w:rsidRPr="000A25EF">
        <w:rPr>
          <w:rFonts w:ascii="Arial" w:hAnsi="Arial" w:cs="Arial"/>
        </w:rPr>
        <w:t>2.3.</w:t>
      </w:r>
      <w:r w:rsidR="00730DDD" w:rsidRPr="000A25EF">
        <w:rPr>
          <w:rFonts w:ascii="Arial" w:hAnsi="Arial" w:cs="Arial"/>
        </w:rPr>
        <w:t xml:space="preserve">, </w:t>
      </w:r>
      <w:r w:rsidRPr="000A25EF">
        <w:rPr>
          <w:rFonts w:ascii="Arial" w:hAnsi="Arial" w:cs="Arial"/>
        </w:rPr>
        <w:t>el siguiente nuevo inciso segundo</w:t>
      </w:r>
      <w:r w:rsidR="00730DDD" w:rsidRPr="000A25EF">
        <w:rPr>
          <w:rFonts w:ascii="Arial" w:hAnsi="Arial" w:cs="Arial"/>
        </w:rPr>
        <w:t>:</w:t>
      </w:r>
    </w:p>
    <w:p w:rsidR="004C15B4" w:rsidRPr="000A25EF" w:rsidRDefault="004C15B4" w:rsidP="00851604">
      <w:pPr>
        <w:suppressAutoHyphens/>
        <w:ind w:left="3544" w:hanging="709"/>
        <w:jc w:val="both"/>
        <w:rPr>
          <w:rStyle w:val="nfasis"/>
          <w:rFonts w:ascii="Arial" w:hAnsi="Arial" w:cs="Arial"/>
          <w:b/>
          <w:i w:val="0"/>
        </w:rPr>
      </w:pPr>
    </w:p>
    <w:p w:rsidR="000753D9" w:rsidRPr="000A25EF" w:rsidRDefault="000753D9" w:rsidP="00851604">
      <w:pPr>
        <w:pStyle w:val="Prrafodelista"/>
        <w:ind w:left="2835" w:firstLine="1418"/>
        <w:jc w:val="both"/>
        <w:rPr>
          <w:rFonts w:ascii="Arial" w:hAnsi="Arial" w:cs="Arial"/>
        </w:rPr>
      </w:pPr>
      <w:r w:rsidRPr="000A25EF">
        <w:rPr>
          <w:rFonts w:ascii="Arial" w:hAnsi="Arial" w:cs="Arial"/>
        </w:rPr>
        <w:t>“</w:t>
      </w:r>
      <w:r w:rsidR="00D45AEC" w:rsidRPr="000A25EF">
        <w:rPr>
          <w:rFonts w:ascii="Arial" w:hAnsi="Arial" w:cs="Arial"/>
          <w:spacing w:val="-2"/>
          <w:lang w:val="es-CL"/>
        </w:rPr>
        <w:t>En caso que la construcción no fuere transferida, esta responsabilidad recaerá en el propietario del inmueble en que se ejecutó dicha obra, respecto de terceros que sufran daños o perjuicios como consecuencia de las fallas o defectos de aquella</w:t>
      </w:r>
      <w:r w:rsidRPr="000A25EF">
        <w:rPr>
          <w:rFonts w:ascii="Arial" w:hAnsi="Arial" w:cs="Arial"/>
        </w:rPr>
        <w:t>.”</w:t>
      </w:r>
      <w:r w:rsidR="007B3AE4">
        <w:rPr>
          <w:rFonts w:ascii="Arial" w:hAnsi="Arial" w:cs="Arial"/>
        </w:rPr>
        <w:t>.</w:t>
      </w:r>
    </w:p>
    <w:p w:rsidR="000753D9" w:rsidRPr="000A25EF" w:rsidRDefault="000753D9" w:rsidP="00851604">
      <w:pPr>
        <w:suppressAutoHyphens/>
        <w:ind w:left="3544" w:hanging="709"/>
        <w:jc w:val="both"/>
        <w:rPr>
          <w:rStyle w:val="nfasis"/>
          <w:rFonts w:ascii="Arial" w:hAnsi="Arial" w:cs="Arial"/>
          <w:i w:val="0"/>
        </w:rPr>
      </w:pPr>
    </w:p>
    <w:p w:rsidR="0062715A" w:rsidRPr="000A25EF" w:rsidRDefault="0062715A" w:rsidP="00851604">
      <w:pPr>
        <w:suppressAutoHyphens/>
        <w:ind w:left="3544" w:hanging="709"/>
        <w:jc w:val="both"/>
        <w:rPr>
          <w:rStyle w:val="nfasis"/>
          <w:rFonts w:ascii="Arial" w:hAnsi="Arial" w:cs="Arial"/>
          <w:i w:val="0"/>
        </w:rPr>
      </w:pPr>
    </w:p>
    <w:p w:rsidR="00730DDD" w:rsidRPr="000A25EF" w:rsidRDefault="00DC1F24" w:rsidP="00F671F1">
      <w:pPr>
        <w:pStyle w:val="Prrafodelista"/>
        <w:numPr>
          <w:ilvl w:val="0"/>
          <w:numId w:val="2"/>
        </w:numPr>
        <w:ind w:left="3544" w:hanging="709"/>
        <w:jc w:val="both"/>
        <w:rPr>
          <w:rFonts w:ascii="Arial" w:hAnsi="Arial" w:cs="Arial"/>
        </w:rPr>
      </w:pPr>
      <w:r w:rsidRPr="000A25EF">
        <w:rPr>
          <w:rFonts w:ascii="Arial" w:hAnsi="Arial" w:cs="Arial"/>
        </w:rPr>
        <w:t>Reempláza</w:t>
      </w:r>
      <w:r w:rsidR="00F14F66">
        <w:rPr>
          <w:rFonts w:ascii="Arial" w:hAnsi="Arial" w:cs="Arial"/>
        </w:rPr>
        <w:t>n</w:t>
      </w:r>
      <w:r w:rsidRPr="000A25EF">
        <w:rPr>
          <w:rFonts w:ascii="Arial" w:hAnsi="Arial" w:cs="Arial"/>
        </w:rPr>
        <w:t xml:space="preserve">se </w:t>
      </w:r>
      <w:r w:rsidR="00F14F66">
        <w:rPr>
          <w:rFonts w:ascii="Arial" w:hAnsi="Arial" w:cs="Arial"/>
        </w:rPr>
        <w:t xml:space="preserve">los artículos 1.2.4., 1.2.5., 1.2.6., 1.2.7., 1.2.8. y 1.2.9. </w:t>
      </w:r>
      <w:r w:rsidRPr="000A25EF">
        <w:rPr>
          <w:rFonts w:ascii="Arial" w:hAnsi="Arial" w:cs="Arial"/>
        </w:rPr>
        <w:t xml:space="preserve">por </w:t>
      </w:r>
      <w:r w:rsidR="00F14F66">
        <w:rPr>
          <w:rFonts w:ascii="Arial" w:hAnsi="Arial" w:cs="Arial"/>
        </w:rPr>
        <w:t>los</w:t>
      </w:r>
      <w:r w:rsidR="00730DDD" w:rsidRPr="000A25EF">
        <w:rPr>
          <w:rFonts w:ascii="Arial" w:hAnsi="Arial" w:cs="Arial"/>
        </w:rPr>
        <w:t xml:space="preserve"> siguiente</w:t>
      </w:r>
      <w:r w:rsidR="00F14F66">
        <w:rPr>
          <w:rFonts w:ascii="Arial" w:hAnsi="Arial" w:cs="Arial"/>
        </w:rPr>
        <w:t>s</w:t>
      </w:r>
      <w:r w:rsidR="00730DDD" w:rsidRPr="000A25EF">
        <w:rPr>
          <w:rFonts w:ascii="Arial" w:hAnsi="Arial" w:cs="Arial"/>
        </w:rPr>
        <w:t>:</w:t>
      </w:r>
    </w:p>
    <w:p w:rsidR="00DC1F24" w:rsidRPr="000A25EF" w:rsidRDefault="00DC1F24" w:rsidP="00851604">
      <w:pPr>
        <w:pStyle w:val="Prrafodelista"/>
        <w:ind w:left="3544" w:hanging="709"/>
        <w:jc w:val="both"/>
      </w:pPr>
    </w:p>
    <w:p w:rsidR="00DC1F24" w:rsidRPr="000A25EF" w:rsidRDefault="00DC1F24" w:rsidP="007945AA">
      <w:pPr>
        <w:pStyle w:val="Prrafodelista"/>
        <w:ind w:left="2835"/>
        <w:jc w:val="both"/>
        <w:rPr>
          <w:rFonts w:ascii="Arial" w:hAnsi="Arial" w:cs="Arial"/>
        </w:rPr>
      </w:pPr>
      <w:r w:rsidRPr="000A25EF">
        <w:rPr>
          <w:rFonts w:ascii="Arial" w:hAnsi="Arial" w:cs="Arial"/>
        </w:rPr>
        <w:t>“</w:t>
      </w:r>
      <w:r w:rsidR="007945AA" w:rsidRPr="000A25EF">
        <w:rPr>
          <w:rFonts w:ascii="Arial" w:hAnsi="Arial" w:cs="Arial"/>
          <w:b/>
        </w:rPr>
        <w:t>Artículo 1.2.4.</w:t>
      </w:r>
      <w:r w:rsidR="007945AA" w:rsidRPr="000A25EF">
        <w:rPr>
          <w:rFonts w:ascii="Arial" w:hAnsi="Arial" w:cs="Arial"/>
          <w:b/>
        </w:rPr>
        <w:tab/>
      </w:r>
      <w:r w:rsidRPr="000A25EF">
        <w:rPr>
          <w:rFonts w:ascii="Arial" w:hAnsi="Arial" w:cs="Arial"/>
        </w:rPr>
        <w:t xml:space="preserve">El arquitecto que realice el proyecto de arquitectura, será responsable de cumplir con todas las normas legales y reglamentarias aplicables a dicho proyecto, contenidas o referidas en la Ley General de Urbanismo y Construcciones, en esta Ordenanza General y en los instrumentos de planificación territorial, así como cumplir, en el ámbito de su competencia, con los requisitos que otras normas legales o reglamentarias, en forma explícita, exijan para la obtención de permisos, recepciones, aprobación de anteproyectos y demás solicitudes ante las Direcciones de Obras Municipales, conforme a lo establecido en el inciso primero del artículo 1.4.2. </w:t>
      </w:r>
      <w:proofErr w:type="gramStart"/>
      <w:r w:rsidRPr="000A25EF">
        <w:rPr>
          <w:rFonts w:ascii="Arial" w:hAnsi="Arial" w:cs="Arial"/>
        </w:rPr>
        <w:t>de</w:t>
      </w:r>
      <w:proofErr w:type="gramEnd"/>
      <w:r w:rsidRPr="000A25EF">
        <w:rPr>
          <w:rFonts w:ascii="Arial" w:hAnsi="Arial" w:cs="Arial"/>
        </w:rPr>
        <w:t xml:space="preserve"> esta Ordenanza. El arquitecto será responsable por los errores en que haya incurrido en el ejercicio de sus funciones, si de éstos se han derivado daños o perjuicios.</w:t>
      </w:r>
    </w:p>
    <w:p w:rsidR="00DC1F24" w:rsidRPr="000A25EF" w:rsidRDefault="00DC1F24" w:rsidP="00851604">
      <w:pPr>
        <w:pStyle w:val="Prrafodelista"/>
        <w:ind w:left="2835"/>
        <w:jc w:val="both"/>
        <w:rPr>
          <w:rFonts w:ascii="Arial" w:hAnsi="Arial" w:cs="Arial"/>
        </w:rPr>
      </w:pPr>
    </w:p>
    <w:p w:rsidR="00DC1F24" w:rsidRPr="000A25EF" w:rsidRDefault="002E3FF9" w:rsidP="00851604">
      <w:pPr>
        <w:pStyle w:val="Prrafodelista"/>
        <w:ind w:left="2835" w:firstLine="1418"/>
        <w:jc w:val="both"/>
        <w:rPr>
          <w:rFonts w:ascii="Arial" w:hAnsi="Arial" w:cs="Arial"/>
        </w:rPr>
      </w:pPr>
      <w:r w:rsidRPr="000A25EF">
        <w:rPr>
          <w:rFonts w:ascii="Arial" w:hAnsi="Arial" w:cs="Arial"/>
          <w:spacing w:val="-2"/>
        </w:rPr>
        <w:t>Asimismo, el arquitecto será responsable respecto de los cálculos de superficie edificada, de los coeficientes de constructibilidad y de ocupación del suelo, de porcentajes, de cargas de ocupación, de superficies de sombra, de los pisos de las edificaciones y demás antecedentes declarados, cuyos cálculos corresponderá verificar a las Direcciones de Obras Municipales en tanto incidan en el cumplimiento de las normas urbanísticas aplicables al respectivo proyecto.</w:t>
      </w:r>
    </w:p>
    <w:p w:rsidR="00DC1F24" w:rsidRPr="000A25EF" w:rsidRDefault="00DC1F24" w:rsidP="00E203B4">
      <w:pPr>
        <w:ind w:left="3544" w:hanging="709"/>
        <w:jc w:val="both"/>
      </w:pPr>
    </w:p>
    <w:p w:rsidR="00B269AC" w:rsidRPr="000A25EF" w:rsidRDefault="00B269AC" w:rsidP="00E203B4">
      <w:pPr>
        <w:ind w:left="3544" w:hanging="709"/>
        <w:jc w:val="both"/>
      </w:pPr>
    </w:p>
    <w:p w:rsidR="00DF1391" w:rsidRPr="000A25EF" w:rsidRDefault="007945AA" w:rsidP="007945AA">
      <w:pPr>
        <w:pStyle w:val="Prrafodelista"/>
        <w:ind w:left="2835"/>
        <w:jc w:val="both"/>
        <w:rPr>
          <w:rFonts w:ascii="Arial" w:hAnsi="Arial" w:cs="Arial"/>
        </w:rPr>
      </w:pPr>
      <w:r w:rsidRPr="000A25EF">
        <w:rPr>
          <w:rStyle w:val="nfasis"/>
          <w:rFonts w:ascii="Arial" w:hAnsi="Arial" w:cs="Arial"/>
          <w:b/>
          <w:i w:val="0"/>
        </w:rPr>
        <w:t>Artículo 1.2.5.</w:t>
      </w:r>
      <w:r w:rsidRPr="000A25EF">
        <w:rPr>
          <w:rStyle w:val="nfasis"/>
          <w:rFonts w:ascii="Arial" w:hAnsi="Arial" w:cs="Arial"/>
          <w:b/>
          <w:i w:val="0"/>
        </w:rPr>
        <w:tab/>
      </w:r>
      <w:r w:rsidR="002E3FF9" w:rsidRPr="000A25EF">
        <w:rPr>
          <w:rFonts w:ascii="Arial" w:hAnsi="Arial" w:cs="Arial"/>
          <w:spacing w:val="-2"/>
        </w:rPr>
        <w:t xml:space="preserve">En los casos que a las solicitudes de permiso de edificación, permiso de loteo o división de un predio que está afecto a declaratoria de utilidad pública, con sus respectivas recepciones definitivas de las obras se acompañe informe favorable de un revisor independiente, este último será subsidiariamente responsable con el arquitecto que realizó el respectivo proyecto, en cuanto a que este y sus obras cumplen con todas las normas legales y reglamentarias que les son aplicables, incluidos aquellos requisitos exigibles por aplicación de lo establecido en el inciso primero del artículo 1.4.2. </w:t>
      </w:r>
      <w:proofErr w:type="gramStart"/>
      <w:r w:rsidR="002E3FF9" w:rsidRPr="000A25EF">
        <w:rPr>
          <w:rFonts w:ascii="Arial" w:hAnsi="Arial" w:cs="Arial"/>
          <w:spacing w:val="-2"/>
        </w:rPr>
        <w:t>de</w:t>
      </w:r>
      <w:proofErr w:type="gramEnd"/>
      <w:r w:rsidR="002E3FF9" w:rsidRPr="000A25EF">
        <w:rPr>
          <w:rFonts w:ascii="Arial" w:hAnsi="Arial" w:cs="Arial"/>
          <w:spacing w:val="-2"/>
        </w:rPr>
        <w:t xml:space="preserve"> esta Ordenanza, en conformidad con lo señalado en el inciso primero del artículo 1.2.4. </w:t>
      </w:r>
      <w:proofErr w:type="gramStart"/>
      <w:r w:rsidR="002E3FF9" w:rsidRPr="000A25EF">
        <w:rPr>
          <w:rFonts w:ascii="Arial" w:hAnsi="Arial" w:cs="Arial"/>
          <w:spacing w:val="-2"/>
        </w:rPr>
        <w:t>precedente</w:t>
      </w:r>
      <w:proofErr w:type="gramEnd"/>
      <w:r w:rsidR="00DF1391" w:rsidRPr="000A25EF">
        <w:rPr>
          <w:rFonts w:ascii="Arial" w:hAnsi="Arial" w:cs="Arial"/>
        </w:rPr>
        <w:t>.</w:t>
      </w:r>
    </w:p>
    <w:p w:rsidR="00DF1391" w:rsidRPr="000A25EF" w:rsidRDefault="00DF1391" w:rsidP="00851604">
      <w:pPr>
        <w:pStyle w:val="Prrafodelista"/>
        <w:ind w:left="2835"/>
        <w:jc w:val="both"/>
        <w:rPr>
          <w:rFonts w:ascii="Arial" w:hAnsi="Arial" w:cs="Arial"/>
        </w:rPr>
      </w:pPr>
      <w:r w:rsidRPr="000A25EF">
        <w:rPr>
          <w:rFonts w:ascii="Arial" w:hAnsi="Arial" w:cs="Arial"/>
        </w:rPr>
        <w:tab/>
      </w:r>
      <w:r w:rsidRPr="000A25EF">
        <w:rPr>
          <w:rFonts w:ascii="Arial" w:hAnsi="Arial" w:cs="Arial"/>
        </w:rPr>
        <w:tab/>
      </w:r>
    </w:p>
    <w:p w:rsidR="00DF1391" w:rsidRPr="000A25EF" w:rsidRDefault="002E3FF9" w:rsidP="002E3FF9">
      <w:pPr>
        <w:pStyle w:val="Prrafodelista"/>
        <w:ind w:left="2835" w:firstLine="1418"/>
        <w:jc w:val="both"/>
        <w:rPr>
          <w:spacing w:val="-2"/>
          <w:sz w:val="20"/>
          <w:szCs w:val="20"/>
        </w:rPr>
      </w:pPr>
      <w:r w:rsidRPr="000A25EF">
        <w:rPr>
          <w:rFonts w:ascii="Arial" w:hAnsi="Arial" w:cs="Arial"/>
          <w:spacing w:val="-2"/>
        </w:rPr>
        <w:t xml:space="preserve">Respecto de los proyectos que de acuerdo a la presente Ordenanza requieran obligatoriamente contar con la participación de un revisor independiente, pero que consideren conjuntamente otras edificaciones que no requieran su participación, éste podrá excepcionalmente informar únicamente aquella parte en que su participación es obligatoria, circunstancia que deberá consignarse en el informe correspondiente. En tal caso, la rebaja de derechos contemplada en el artículo 5.1.14. </w:t>
      </w:r>
      <w:proofErr w:type="gramStart"/>
      <w:r w:rsidRPr="000A25EF">
        <w:rPr>
          <w:rFonts w:ascii="Arial" w:hAnsi="Arial" w:cs="Arial"/>
          <w:spacing w:val="-2"/>
        </w:rPr>
        <w:t>de</w:t>
      </w:r>
      <w:proofErr w:type="gramEnd"/>
      <w:r w:rsidRPr="000A25EF">
        <w:rPr>
          <w:rFonts w:ascii="Arial" w:hAnsi="Arial" w:cs="Arial"/>
          <w:spacing w:val="-2"/>
        </w:rPr>
        <w:t xml:space="preserve"> la presente Ordenanza, solo será aplicable respecto de la parte informada por el revisor independiente. En caso que nada se diga o que estas edificaciones constituyan una unidad estructural y funcional, se entenderá que el Revisor Independiente ha sido contratado para informar la totalidad del proyecto</w:t>
      </w:r>
      <w:r w:rsidRPr="000A25EF">
        <w:rPr>
          <w:spacing w:val="-2"/>
          <w:sz w:val="20"/>
          <w:szCs w:val="20"/>
        </w:rPr>
        <w:t>.</w:t>
      </w:r>
    </w:p>
    <w:p w:rsidR="002E3FF9" w:rsidRPr="000A25EF" w:rsidRDefault="002E3FF9" w:rsidP="002E3FF9">
      <w:pPr>
        <w:pStyle w:val="Prrafodelista"/>
        <w:ind w:left="2835"/>
        <w:jc w:val="both"/>
        <w:rPr>
          <w:rFonts w:ascii="Arial" w:hAnsi="Arial" w:cs="Arial"/>
          <w:spacing w:val="-2"/>
        </w:rPr>
      </w:pPr>
    </w:p>
    <w:p w:rsidR="00DF1391" w:rsidRPr="000A25EF" w:rsidRDefault="002E3FF9" w:rsidP="00851604">
      <w:pPr>
        <w:pStyle w:val="Prrafodelista"/>
        <w:ind w:left="2835" w:firstLine="1418"/>
        <w:jc w:val="both"/>
        <w:rPr>
          <w:rFonts w:ascii="Arial" w:hAnsi="Arial" w:cs="Arial"/>
        </w:rPr>
      </w:pPr>
      <w:r w:rsidRPr="000A25EF">
        <w:rPr>
          <w:rFonts w:ascii="Arial" w:hAnsi="Arial" w:cs="Arial"/>
          <w:spacing w:val="-2"/>
          <w:lang w:val="es-MX"/>
        </w:rPr>
        <w:t>Los Revisores Independientes no podrán actuar en tal calidad respecto del mismo proyecto en que les corresponda intervenir como arquitectos, ingenieros, constructores, inspectores técnicos de obra o propietarios.</w:t>
      </w:r>
      <w:r w:rsidRPr="000A25EF">
        <w:rPr>
          <w:rFonts w:ascii="Arial" w:hAnsi="Arial" w:cs="Arial"/>
          <w:color w:val="FF0000"/>
          <w:spacing w:val="-2"/>
          <w:lang w:val="es-MX"/>
        </w:rPr>
        <w:t xml:space="preserve"> </w:t>
      </w:r>
      <w:r w:rsidRPr="000A25EF">
        <w:rPr>
          <w:rFonts w:ascii="Arial" w:hAnsi="Arial" w:cs="Arial"/>
          <w:spacing w:val="-2"/>
          <w:lang w:val="es-MX"/>
        </w:rPr>
        <w:t>Lo anterior, sin perjuicio de las inhabilidades señaladas en la Ley N° 20.071</w:t>
      </w:r>
      <w:r w:rsidRPr="000A25EF">
        <w:rPr>
          <w:spacing w:val="-2"/>
          <w:sz w:val="20"/>
          <w:szCs w:val="20"/>
          <w:lang w:val="es-MX"/>
        </w:rPr>
        <w:t>.</w:t>
      </w:r>
    </w:p>
    <w:p w:rsidR="00DF1391" w:rsidRPr="000A25EF" w:rsidRDefault="00DF1391" w:rsidP="00851604">
      <w:pPr>
        <w:pStyle w:val="Prrafodelista"/>
        <w:ind w:left="2835"/>
        <w:jc w:val="both"/>
        <w:rPr>
          <w:rFonts w:ascii="Arial" w:hAnsi="Arial" w:cs="Arial"/>
        </w:rPr>
      </w:pPr>
    </w:p>
    <w:p w:rsidR="00DF1391" w:rsidRPr="000A25EF" w:rsidRDefault="002E3FF9" w:rsidP="00851604">
      <w:pPr>
        <w:pStyle w:val="Prrafodelista"/>
        <w:ind w:left="2835" w:firstLine="1418"/>
        <w:jc w:val="both"/>
        <w:rPr>
          <w:rFonts w:ascii="Arial" w:hAnsi="Arial" w:cs="Arial"/>
        </w:rPr>
      </w:pPr>
      <w:r w:rsidRPr="000A25EF">
        <w:rPr>
          <w:rFonts w:ascii="Arial" w:hAnsi="Arial" w:cs="Arial"/>
          <w:spacing w:val="-2"/>
        </w:rPr>
        <w:t xml:space="preserve">Los revisores independientes podrán informar cualquier anteproyecto y/o proyecto de edificación, loteo o división de un predio que está afecto a declaratoria de utilidad pública, aun cuando se trate de proyectos en que no sea obligatoria su contratación conforme al artículo 1.4.23. </w:t>
      </w:r>
      <w:proofErr w:type="gramStart"/>
      <w:r w:rsidRPr="000A25EF">
        <w:rPr>
          <w:rFonts w:ascii="Arial" w:hAnsi="Arial" w:cs="Arial"/>
          <w:spacing w:val="-2"/>
        </w:rPr>
        <w:t>de</w:t>
      </w:r>
      <w:proofErr w:type="gramEnd"/>
      <w:r w:rsidRPr="000A25EF">
        <w:rPr>
          <w:rFonts w:ascii="Arial" w:hAnsi="Arial" w:cs="Arial"/>
          <w:spacing w:val="-2"/>
        </w:rPr>
        <w:t xml:space="preserve"> esta Ordenanza.</w:t>
      </w:r>
    </w:p>
    <w:p w:rsidR="00DF1391" w:rsidRPr="000A25EF" w:rsidRDefault="00DF1391" w:rsidP="00851604">
      <w:pPr>
        <w:pStyle w:val="Prrafodelista"/>
        <w:ind w:left="2835"/>
        <w:jc w:val="both"/>
        <w:rPr>
          <w:rFonts w:ascii="Arial" w:hAnsi="Arial" w:cs="Arial"/>
        </w:rPr>
      </w:pPr>
    </w:p>
    <w:p w:rsidR="00DF1391" w:rsidRPr="000A25EF" w:rsidRDefault="002E3FF9" w:rsidP="00851604">
      <w:pPr>
        <w:pStyle w:val="Prrafodelista"/>
        <w:ind w:left="2835" w:firstLine="1418"/>
        <w:jc w:val="both"/>
        <w:rPr>
          <w:rFonts w:ascii="Arial" w:hAnsi="Arial" w:cs="Arial"/>
        </w:rPr>
      </w:pPr>
      <w:r w:rsidRPr="000A25EF">
        <w:rPr>
          <w:rFonts w:ascii="Arial" w:hAnsi="Arial" w:cs="Arial"/>
          <w:spacing w:val="-2"/>
        </w:rPr>
        <w:t xml:space="preserve">En los casos que una solicitud de permiso de edificación, permiso de loteo o división de un predio que está afecto a declaratoria de utilidad pública, contemple la participación de un revisor independiente, a dicho profesional también le corresponderá informar el cumplimiento de las disposiciones legales y reglamentarias aplicables a las solicitudes de modificación de proyecto que se presenten conforme a lo establecido en los artículos 3.1.9., 5.1.17., 5.1.18. </w:t>
      </w:r>
      <w:proofErr w:type="gramStart"/>
      <w:r w:rsidRPr="000A25EF">
        <w:rPr>
          <w:rFonts w:ascii="Arial" w:hAnsi="Arial" w:cs="Arial"/>
          <w:spacing w:val="-2"/>
        </w:rPr>
        <w:t>y</w:t>
      </w:r>
      <w:proofErr w:type="gramEnd"/>
      <w:r w:rsidRPr="000A25EF">
        <w:rPr>
          <w:rFonts w:ascii="Arial" w:hAnsi="Arial" w:cs="Arial"/>
          <w:spacing w:val="-2"/>
        </w:rPr>
        <w:t xml:space="preserve"> 5.2.8. </w:t>
      </w:r>
      <w:proofErr w:type="gramStart"/>
      <w:r w:rsidRPr="000A25EF">
        <w:rPr>
          <w:rFonts w:ascii="Arial" w:hAnsi="Arial" w:cs="Arial"/>
          <w:spacing w:val="-2"/>
        </w:rPr>
        <w:t>de</w:t>
      </w:r>
      <w:proofErr w:type="gramEnd"/>
      <w:r w:rsidRPr="000A25EF">
        <w:rPr>
          <w:rFonts w:ascii="Arial" w:hAnsi="Arial" w:cs="Arial"/>
          <w:spacing w:val="-2"/>
        </w:rPr>
        <w:t xml:space="preserve"> esta Ordenanza, así como las solicitudes de recepción definitiva parcial y total, en cuanto a que las obras se ejecutaron conforme al proyecto aprobado por la Dirección de Obras Municipales y sus respectivas modificaciones. Lo anterior, sin perjuicio de las responsabilidades que </w:t>
      </w:r>
      <w:proofErr w:type="gramStart"/>
      <w:r w:rsidRPr="000A25EF">
        <w:rPr>
          <w:rFonts w:ascii="Arial" w:hAnsi="Arial" w:cs="Arial"/>
          <w:spacing w:val="-2"/>
        </w:rPr>
        <w:t>les</w:t>
      </w:r>
      <w:proofErr w:type="gramEnd"/>
      <w:r w:rsidRPr="000A25EF">
        <w:rPr>
          <w:rFonts w:ascii="Arial" w:hAnsi="Arial" w:cs="Arial"/>
          <w:spacing w:val="-2"/>
        </w:rPr>
        <w:t xml:space="preserve"> competen en estas mismas materias al constructor y al </w:t>
      </w:r>
      <w:r w:rsidRPr="000A25EF">
        <w:rPr>
          <w:rFonts w:ascii="Arial" w:hAnsi="Arial" w:cs="Arial"/>
          <w:spacing w:val="-2"/>
        </w:rPr>
        <w:lastRenderedPageBreak/>
        <w:t>inspector técnico de obra, en caso que se contemple la participación de este último.</w:t>
      </w:r>
    </w:p>
    <w:p w:rsidR="00DF1391" w:rsidRPr="000A25EF" w:rsidRDefault="00DF1391" w:rsidP="00851604">
      <w:pPr>
        <w:pStyle w:val="Prrafodelista"/>
        <w:ind w:left="2835"/>
        <w:jc w:val="both"/>
        <w:rPr>
          <w:rFonts w:ascii="Arial" w:hAnsi="Arial" w:cs="Arial"/>
        </w:rPr>
      </w:pPr>
      <w:r w:rsidRPr="000A25EF">
        <w:rPr>
          <w:rFonts w:ascii="Arial" w:hAnsi="Arial" w:cs="Arial"/>
        </w:rPr>
        <w:t xml:space="preserve"> </w:t>
      </w:r>
    </w:p>
    <w:p w:rsidR="00DF1391" w:rsidRPr="000A25EF" w:rsidRDefault="002E3FF9" w:rsidP="00851604">
      <w:pPr>
        <w:pStyle w:val="Prrafodelista"/>
        <w:ind w:left="2835" w:firstLine="1418"/>
        <w:jc w:val="both"/>
        <w:rPr>
          <w:rFonts w:ascii="Arial" w:hAnsi="Arial" w:cs="Arial"/>
        </w:rPr>
      </w:pPr>
      <w:r w:rsidRPr="000A25EF">
        <w:rPr>
          <w:rFonts w:ascii="Arial" w:hAnsi="Arial" w:cs="Arial"/>
          <w:spacing w:val="-2"/>
        </w:rPr>
        <w:t xml:space="preserve">En caso de cese o desistimiento de funciones del revisor independiente durante la tramitación del respectivo permiso o en el período de ejecución de la obra, deberá procederse conforme al artículo 5.1.20. </w:t>
      </w:r>
      <w:proofErr w:type="gramStart"/>
      <w:r w:rsidRPr="000A25EF">
        <w:rPr>
          <w:rFonts w:ascii="Arial" w:hAnsi="Arial" w:cs="Arial"/>
          <w:spacing w:val="-2"/>
        </w:rPr>
        <w:t>de</w:t>
      </w:r>
      <w:proofErr w:type="gramEnd"/>
      <w:r w:rsidRPr="000A25EF">
        <w:rPr>
          <w:rFonts w:ascii="Arial" w:hAnsi="Arial" w:cs="Arial"/>
          <w:spacing w:val="-2"/>
        </w:rPr>
        <w:t xml:space="preserve"> esta Ordenanza.</w:t>
      </w:r>
    </w:p>
    <w:p w:rsidR="00DF1391" w:rsidRPr="000A25EF" w:rsidRDefault="00DF1391" w:rsidP="00851604">
      <w:pPr>
        <w:pStyle w:val="Prrafodelista"/>
        <w:ind w:left="2835"/>
        <w:jc w:val="both"/>
        <w:rPr>
          <w:rFonts w:ascii="Arial" w:hAnsi="Arial" w:cs="Arial"/>
        </w:rPr>
      </w:pPr>
    </w:p>
    <w:p w:rsidR="00DF1391" w:rsidRPr="000A25EF" w:rsidRDefault="002E3FF9" w:rsidP="00851604">
      <w:pPr>
        <w:pStyle w:val="Prrafodelista"/>
        <w:ind w:left="2835" w:firstLine="1418"/>
        <w:jc w:val="both"/>
        <w:rPr>
          <w:rFonts w:ascii="Arial" w:hAnsi="Arial" w:cs="Arial"/>
        </w:rPr>
      </w:pPr>
      <w:r w:rsidRPr="000A25EF">
        <w:rPr>
          <w:rFonts w:ascii="Arial" w:hAnsi="Arial" w:cs="Arial"/>
          <w:spacing w:val="-2"/>
        </w:rPr>
        <w:t>El revisor independiente deberá dejar constancia de su revisión, con su firma, en los planos y demás antecedentes del proyecto que haya informado favorablemente, acompañando una lista de los documentos revisados que se presenten ante la Dirección de Obras Municipales, con las solicitudes de permiso que correspondan, de modificación de proyecto y de recepción definitiva parcial o total.</w:t>
      </w:r>
    </w:p>
    <w:p w:rsidR="00B269AC" w:rsidRPr="000A25EF" w:rsidRDefault="00B269AC" w:rsidP="00851604">
      <w:pPr>
        <w:ind w:left="3544" w:right="51" w:hanging="709"/>
        <w:jc w:val="both"/>
        <w:rPr>
          <w:rStyle w:val="nfasis"/>
          <w:rFonts w:ascii="Arial" w:hAnsi="Arial" w:cs="Arial"/>
          <w:i w:val="0"/>
        </w:rPr>
      </w:pPr>
    </w:p>
    <w:p w:rsidR="00DF1391" w:rsidRPr="000A25EF" w:rsidRDefault="00DF1391" w:rsidP="00851604">
      <w:pPr>
        <w:pStyle w:val="Prrafodelista"/>
        <w:ind w:left="3544" w:right="51" w:hanging="709"/>
        <w:jc w:val="both"/>
        <w:rPr>
          <w:rStyle w:val="nfasis"/>
          <w:rFonts w:ascii="Arial" w:hAnsi="Arial" w:cs="Arial"/>
          <w:i w:val="0"/>
        </w:rPr>
      </w:pPr>
    </w:p>
    <w:p w:rsidR="00DF1391" w:rsidRPr="000A25EF" w:rsidRDefault="007945AA" w:rsidP="007945AA">
      <w:pPr>
        <w:pStyle w:val="Prrafodelista"/>
        <w:ind w:left="2835" w:right="51"/>
        <w:jc w:val="both"/>
        <w:rPr>
          <w:rStyle w:val="nfasis"/>
          <w:rFonts w:ascii="Arial" w:hAnsi="Arial" w:cs="Arial"/>
          <w:i w:val="0"/>
        </w:rPr>
      </w:pPr>
      <w:r w:rsidRPr="000A25EF">
        <w:rPr>
          <w:rFonts w:ascii="Arial" w:hAnsi="Arial" w:cs="Arial"/>
          <w:b/>
          <w:iCs/>
        </w:rPr>
        <w:t>Artículo 1.2.6.</w:t>
      </w:r>
      <w:r w:rsidRPr="000A25EF">
        <w:rPr>
          <w:rFonts w:ascii="Arial" w:hAnsi="Arial" w:cs="Arial"/>
          <w:b/>
          <w:iCs/>
        </w:rPr>
        <w:tab/>
      </w:r>
      <w:r w:rsidR="002E3FF9" w:rsidRPr="000A25EF">
        <w:rPr>
          <w:rFonts w:ascii="Arial" w:hAnsi="Arial" w:cs="Arial"/>
          <w:bCs/>
          <w:spacing w:val="-2"/>
        </w:rPr>
        <w:t xml:space="preserve">El constructor a cargo de la obra será responsable de velar que ésta se materialice correctamente, siguiendo las indicaciones de buena ejecución de cada uno de los materiales y conforme a los planos, protocolos de inspección, especificaciones técnicas, detalles e instrucciones que emanen del arquitecto, del calculista, incluido el profesional que realizó </w:t>
      </w:r>
      <w:r w:rsidR="002E3FF9" w:rsidRPr="000A25EF">
        <w:rPr>
          <w:rFonts w:ascii="Arial" w:hAnsi="Arial" w:cs="Arial"/>
        </w:rPr>
        <w:t xml:space="preserve"> el </w:t>
      </w:r>
      <w:r w:rsidR="002E3FF9" w:rsidRPr="000A25EF">
        <w:rPr>
          <w:rFonts w:ascii="Arial" w:hAnsi="Arial" w:cs="Arial"/>
          <w:bCs/>
          <w:spacing w:val="-2"/>
        </w:rPr>
        <w:t>estudio de geotecnia o mecánica de suelos y de los proyectistas.</w:t>
      </w:r>
    </w:p>
    <w:p w:rsidR="00DF1391" w:rsidRPr="000A25EF" w:rsidRDefault="00DF1391" w:rsidP="00851604">
      <w:pPr>
        <w:pStyle w:val="Prrafodelista"/>
        <w:ind w:left="2835" w:right="51"/>
        <w:jc w:val="both"/>
        <w:rPr>
          <w:rStyle w:val="nfasis"/>
          <w:rFonts w:ascii="Arial" w:hAnsi="Arial" w:cs="Arial"/>
          <w:i w:val="0"/>
        </w:rPr>
      </w:pPr>
    </w:p>
    <w:p w:rsidR="002E3FF9" w:rsidRPr="000A25EF" w:rsidRDefault="002E3FF9" w:rsidP="00851604">
      <w:pPr>
        <w:pStyle w:val="Prrafodelista"/>
        <w:ind w:left="2835" w:right="51" w:firstLine="1418"/>
        <w:jc w:val="both"/>
        <w:rPr>
          <w:rFonts w:ascii="Arial" w:hAnsi="Arial" w:cs="Arial"/>
          <w:spacing w:val="-2"/>
        </w:rPr>
      </w:pPr>
      <w:r w:rsidRPr="000A25EF">
        <w:rPr>
          <w:rFonts w:ascii="Arial" w:hAnsi="Arial" w:cs="Arial"/>
          <w:spacing w:val="-2"/>
        </w:rPr>
        <w:t>Los constructores serán responsables por las fallas, errores o defectos de la construcción, incluyendo las obras ejecutadas por subcontratistas y por el uso de materiales o insumos defectuosos, sin perjuicio de las acciones legales que puedan interponer a su vez en contra de los proveedores, fabricantes y subcontratistas. Lo anterior, a su vez, sin perjuicio de lo establecido en el número 3 del artículo 2003 del Código Civil.</w:t>
      </w:r>
    </w:p>
    <w:p w:rsidR="002E3FF9" w:rsidRPr="000A25EF" w:rsidRDefault="002E3FF9" w:rsidP="00851604">
      <w:pPr>
        <w:pStyle w:val="Prrafodelista"/>
        <w:ind w:left="2835" w:right="51" w:firstLine="1418"/>
        <w:jc w:val="both"/>
        <w:rPr>
          <w:rFonts w:ascii="Arial" w:hAnsi="Arial" w:cs="Arial"/>
          <w:spacing w:val="-2"/>
        </w:rPr>
      </w:pPr>
    </w:p>
    <w:p w:rsidR="00342BEB" w:rsidRPr="000A25EF" w:rsidRDefault="002E3FF9" w:rsidP="00851604">
      <w:pPr>
        <w:pStyle w:val="Prrafodelista"/>
        <w:ind w:left="2835" w:right="51" w:firstLine="1418"/>
        <w:jc w:val="both"/>
        <w:rPr>
          <w:rStyle w:val="nfasis"/>
          <w:rFonts w:ascii="Arial" w:hAnsi="Arial" w:cs="Arial"/>
          <w:i w:val="0"/>
        </w:rPr>
      </w:pPr>
      <w:r w:rsidRPr="000A25EF">
        <w:rPr>
          <w:rFonts w:ascii="Arial" w:hAnsi="Arial" w:cs="Arial"/>
          <w:bCs/>
          <w:spacing w:val="-2"/>
        </w:rPr>
        <w:t xml:space="preserve">El constructor a cargo de la obra será responsable de </w:t>
      </w:r>
      <w:r w:rsidRPr="000A25EF">
        <w:rPr>
          <w:rFonts w:ascii="Arial" w:hAnsi="Arial" w:cs="Arial"/>
          <w:spacing w:val="-2"/>
        </w:rPr>
        <w:t>velar que ésta se ajuste a los planos y especificaciones de los respectivos proyectos y que se ejecute conforme a las normas técnicas de aplicación obligatoria.</w:t>
      </w:r>
    </w:p>
    <w:p w:rsidR="004C15B4" w:rsidRPr="000A25EF" w:rsidRDefault="004C15B4" w:rsidP="00851604">
      <w:pPr>
        <w:pStyle w:val="Prrafodelista"/>
        <w:tabs>
          <w:tab w:val="left" w:pos="2127"/>
        </w:tabs>
        <w:ind w:left="3544" w:right="51" w:hanging="709"/>
        <w:jc w:val="both"/>
        <w:rPr>
          <w:rStyle w:val="nfasis"/>
          <w:rFonts w:ascii="Arial" w:hAnsi="Arial" w:cs="Arial"/>
          <w:i w:val="0"/>
          <w:lang w:val="es-CL"/>
        </w:rPr>
      </w:pPr>
    </w:p>
    <w:p w:rsidR="008909ED" w:rsidRPr="000A25EF" w:rsidRDefault="008909ED" w:rsidP="00851604">
      <w:pPr>
        <w:ind w:left="3544" w:right="588" w:hanging="709"/>
        <w:jc w:val="both"/>
        <w:rPr>
          <w:rStyle w:val="nfasis"/>
          <w:rFonts w:ascii="Arial" w:hAnsi="Arial" w:cs="Arial"/>
          <w:i w:val="0"/>
        </w:rPr>
      </w:pPr>
    </w:p>
    <w:p w:rsidR="008F38AA" w:rsidRPr="000A25EF" w:rsidRDefault="007945AA" w:rsidP="007945AA">
      <w:pPr>
        <w:ind w:left="2835" w:right="51"/>
        <w:jc w:val="both"/>
        <w:rPr>
          <w:rStyle w:val="nfasis"/>
          <w:rFonts w:ascii="Arial" w:hAnsi="Arial" w:cs="Arial"/>
          <w:i w:val="0"/>
        </w:rPr>
      </w:pPr>
      <w:r w:rsidRPr="000A25EF">
        <w:rPr>
          <w:rFonts w:ascii="Arial" w:hAnsi="Arial" w:cs="Arial"/>
          <w:b/>
          <w:iCs/>
        </w:rPr>
        <w:t>Artículo 1.2.7.</w:t>
      </w:r>
      <w:r w:rsidRPr="000A25EF">
        <w:rPr>
          <w:rFonts w:ascii="Arial" w:hAnsi="Arial" w:cs="Arial"/>
          <w:b/>
          <w:iCs/>
        </w:rPr>
        <w:tab/>
      </w:r>
      <w:r w:rsidR="00461878" w:rsidRPr="000A25EF">
        <w:rPr>
          <w:rFonts w:ascii="Arial" w:hAnsi="Arial" w:cs="Arial"/>
          <w:bCs/>
          <w:spacing w:val="-4"/>
        </w:rPr>
        <w:t>Previo al inicio de una obra de edificación o de urbanización, el constructor a cargo de ella deberá elaborar y suscribir un documento</w:t>
      </w:r>
      <w:r w:rsidR="00461878" w:rsidRPr="000A25EF">
        <w:rPr>
          <w:rFonts w:ascii="Arial" w:hAnsi="Arial" w:cs="Arial"/>
          <w:b/>
          <w:bCs/>
          <w:spacing w:val="-4"/>
        </w:rPr>
        <w:t xml:space="preserve"> </w:t>
      </w:r>
      <w:r w:rsidR="00461878" w:rsidRPr="000A25EF">
        <w:rPr>
          <w:rFonts w:ascii="Arial" w:hAnsi="Arial" w:cs="Arial"/>
          <w:bCs/>
          <w:spacing w:val="-4"/>
        </w:rPr>
        <w:t>que contendrá las medidas de gestión y control de calidad acorde a las características del proyecto</w:t>
      </w:r>
      <w:r w:rsidR="00461878" w:rsidRPr="000A25EF">
        <w:rPr>
          <w:rFonts w:ascii="Arial" w:hAnsi="Arial" w:cs="Arial"/>
          <w:spacing w:val="-4"/>
        </w:rPr>
        <w:t xml:space="preserve"> y conforme a los contenidos mínimos establecidos en el artículo 1.4.27. </w:t>
      </w:r>
      <w:proofErr w:type="gramStart"/>
      <w:r w:rsidR="00461878" w:rsidRPr="000A25EF">
        <w:rPr>
          <w:rFonts w:ascii="Arial" w:hAnsi="Arial" w:cs="Arial"/>
          <w:spacing w:val="-4"/>
        </w:rPr>
        <w:t>de</w:t>
      </w:r>
      <w:proofErr w:type="gramEnd"/>
      <w:r w:rsidR="00461878" w:rsidRPr="000A25EF">
        <w:rPr>
          <w:rFonts w:ascii="Arial" w:hAnsi="Arial" w:cs="Arial"/>
          <w:spacing w:val="-4"/>
        </w:rPr>
        <w:t xml:space="preserve"> esta Ordenanza. Este documento deberá mantenerse en el lugar de la obra durante todo el tiempo de ejecución de ésta, y estará a disposición de los profesionales competentes, del inspector técnico de obra y de los inspectores de la Dirección de Obras Municipales</w:t>
      </w:r>
      <w:r w:rsidR="00461878" w:rsidRPr="000A25EF">
        <w:rPr>
          <w:rFonts w:ascii="Arial" w:hAnsi="Arial" w:cs="Arial"/>
          <w:spacing w:val="-2"/>
        </w:rPr>
        <w:t>. Una copia de dicho documento deberá ser entregada a la Dirección de Obras Municipales al momento de iniciar las respectivas obras.</w:t>
      </w:r>
    </w:p>
    <w:p w:rsidR="008F38AA" w:rsidRPr="000A25EF" w:rsidRDefault="008F38AA" w:rsidP="00851604">
      <w:pPr>
        <w:ind w:left="2835" w:right="51" w:firstLine="1418"/>
        <w:jc w:val="both"/>
        <w:rPr>
          <w:rStyle w:val="nfasis"/>
          <w:rFonts w:ascii="Arial" w:hAnsi="Arial" w:cs="Arial"/>
          <w:i w:val="0"/>
        </w:rPr>
      </w:pPr>
    </w:p>
    <w:p w:rsidR="008F38AA" w:rsidRPr="000A25EF" w:rsidRDefault="00461878" w:rsidP="00851604">
      <w:pPr>
        <w:ind w:left="2835" w:right="51" w:firstLine="1418"/>
        <w:jc w:val="both"/>
        <w:rPr>
          <w:rStyle w:val="nfasis"/>
          <w:rFonts w:ascii="Arial" w:hAnsi="Arial" w:cs="Arial"/>
          <w:i w:val="0"/>
        </w:rPr>
      </w:pPr>
      <w:r w:rsidRPr="000A25EF">
        <w:rPr>
          <w:rFonts w:ascii="Arial" w:hAnsi="Arial" w:cs="Arial"/>
          <w:spacing w:val="-2"/>
        </w:rPr>
        <w:lastRenderedPageBreak/>
        <w:t>El constructor deberá verificar que las referidas medidas de gestión y control de calidad se adopten correctamente durante la ejecución de la obra. Terminada la obra, y junto con la solicitud de recepción definitiva, el constructor a cargo deberá presentar una declaración jurada afirmando que las medidas de gestión y de control de calidad fueron aplicadas.</w:t>
      </w:r>
    </w:p>
    <w:p w:rsidR="008F38AA" w:rsidRPr="000A25EF" w:rsidRDefault="008F38AA" w:rsidP="00851604">
      <w:pPr>
        <w:ind w:left="3544" w:right="51" w:hanging="709"/>
        <w:jc w:val="both"/>
        <w:rPr>
          <w:rStyle w:val="nfasis"/>
          <w:rFonts w:ascii="Arial" w:hAnsi="Arial" w:cs="Arial"/>
          <w:i w:val="0"/>
        </w:rPr>
      </w:pPr>
    </w:p>
    <w:p w:rsidR="008F38AA" w:rsidRPr="000A25EF" w:rsidRDefault="008F38AA" w:rsidP="00851604">
      <w:pPr>
        <w:ind w:left="2835" w:right="51"/>
        <w:jc w:val="both"/>
        <w:rPr>
          <w:rStyle w:val="nfasis"/>
          <w:rFonts w:ascii="Arial" w:hAnsi="Arial" w:cs="Arial"/>
          <w:i w:val="0"/>
        </w:rPr>
      </w:pPr>
      <w:r w:rsidRPr="000A25EF">
        <w:rPr>
          <w:rStyle w:val="nfasis"/>
          <w:rFonts w:ascii="Arial" w:hAnsi="Arial" w:cs="Arial"/>
          <w:i w:val="0"/>
        </w:rPr>
        <w:tab/>
      </w:r>
      <w:r w:rsidRPr="000A25EF">
        <w:rPr>
          <w:rStyle w:val="nfasis"/>
          <w:rFonts w:ascii="Arial" w:hAnsi="Arial" w:cs="Arial"/>
          <w:i w:val="0"/>
        </w:rPr>
        <w:tab/>
      </w:r>
      <w:r w:rsidR="00461878" w:rsidRPr="000A25EF">
        <w:rPr>
          <w:rFonts w:ascii="Arial" w:hAnsi="Arial" w:cs="Arial"/>
          <w:spacing w:val="-2"/>
        </w:rPr>
        <w:t>Asimismo, el constructor también deberá mantener en la obra una copia del expediente del proyecto aprobado por la Dirección de Obras Municipales, que contenga los distintos planos y  demás antecedentes que correspondan incluidas  sus especificaciones técnicas, o sus modificaciones si estuvieran aprobadas, incluyendo igualmente los proyectos de especialidades suscritos por los proyectistas, velando que las faenas se ejecuten conforme a dichos antecedentes.</w:t>
      </w:r>
    </w:p>
    <w:p w:rsidR="008F38AA" w:rsidRPr="000A25EF" w:rsidRDefault="008F38AA" w:rsidP="00851604">
      <w:pPr>
        <w:ind w:left="2835" w:right="51"/>
        <w:jc w:val="both"/>
        <w:rPr>
          <w:rStyle w:val="nfasis"/>
          <w:rFonts w:ascii="Arial" w:hAnsi="Arial" w:cs="Arial"/>
          <w:i w:val="0"/>
        </w:rPr>
      </w:pPr>
    </w:p>
    <w:p w:rsidR="008F38AA" w:rsidRPr="000A25EF" w:rsidRDefault="008F38AA" w:rsidP="00851604">
      <w:pPr>
        <w:ind w:left="2835" w:right="51"/>
        <w:jc w:val="both"/>
        <w:rPr>
          <w:rStyle w:val="nfasis"/>
          <w:rFonts w:ascii="Arial" w:hAnsi="Arial" w:cs="Arial"/>
          <w:i w:val="0"/>
        </w:rPr>
      </w:pPr>
      <w:r w:rsidRPr="000A25EF">
        <w:rPr>
          <w:rStyle w:val="nfasis"/>
          <w:rFonts w:ascii="Arial" w:hAnsi="Arial" w:cs="Arial"/>
          <w:i w:val="0"/>
        </w:rPr>
        <w:tab/>
      </w:r>
      <w:r w:rsidRPr="000A25EF">
        <w:rPr>
          <w:rStyle w:val="nfasis"/>
          <w:rFonts w:ascii="Arial" w:hAnsi="Arial" w:cs="Arial"/>
          <w:i w:val="0"/>
        </w:rPr>
        <w:tab/>
      </w:r>
      <w:r w:rsidR="00461878" w:rsidRPr="000A25EF">
        <w:rPr>
          <w:rFonts w:ascii="Arial" w:hAnsi="Arial" w:cs="Arial"/>
          <w:spacing w:val="-2"/>
        </w:rPr>
        <w:t xml:space="preserve">Será responsabilidad del constructor de la obra, sea de edificación o de urbanización, mantener en ella en forma permanente y debidamente actualizado, un Libro de Obras, conforme a lo establecido en el artículo 1.4.28. </w:t>
      </w:r>
      <w:proofErr w:type="gramStart"/>
      <w:r w:rsidR="00461878" w:rsidRPr="000A25EF">
        <w:rPr>
          <w:rFonts w:ascii="Arial" w:hAnsi="Arial" w:cs="Arial"/>
          <w:spacing w:val="-2"/>
        </w:rPr>
        <w:t>de</w:t>
      </w:r>
      <w:proofErr w:type="gramEnd"/>
      <w:r w:rsidR="00461878" w:rsidRPr="000A25EF">
        <w:rPr>
          <w:rFonts w:ascii="Arial" w:hAnsi="Arial" w:cs="Arial"/>
          <w:spacing w:val="-2"/>
        </w:rPr>
        <w:t xml:space="preserve"> la presente Ordenanza.</w:t>
      </w:r>
    </w:p>
    <w:p w:rsidR="008F38AA" w:rsidRPr="000A25EF" w:rsidRDefault="008F38AA" w:rsidP="00851604">
      <w:pPr>
        <w:ind w:left="3544" w:right="51" w:hanging="709"/>
        <w:jc w:val="both"/>
        <w:rPr>
          <w:rStyle w:val="nfasis"/>
          <w:rFonts w:ascii="Arial" w:hAnsi="Arial" w:cs="Arial"/>
          <w:i w:val="0"/>
        </w:rPr>
      </w:pPr>
    </w:p>
    <w:p w:rsidR="007945AA" w:rsidRPr="000A25EF" w:rsidRDefault="007945AA" w:rsidP="00851604">
      <w:pPr>
        <w:ind w:left="3544" w:right="51" w:hanging="709"/>
        <w:jc w:val="both"/>
        <w:rPr>
          <w:rStyle w:val="nfasis"/>
          <w:rFonts w:ascii="Arial" w:hAnsi="Arial" w:cs="Arial"/>
          <w:i w:val="0"/>
        </w:rPr>
      </w:pPr>
    </w:p>
    <w:p w:rsidR="00465602" w:rsidRPr="000A25EF" w:rsidRDefault="007945AA" w:rsidP="007945AA">
      <w:pPr>
        <w:ind w:left="2835" w:right="51"/>
        <w:jc w:val="both"/>
        <w:rPr>
          <w:rStyle w:val="nfasis"/>
          <w:rFonts w:ascii="Arial" w:hAnsi="Arial" w:cs="Arial"/>
          <w:i w:val="0"/>
        </w:rPr>
      </w:pPr>
      <w:r w:rsidRPr="000A25EF">
        <w:rPr>
          <w:rFonts w:ascii="Arial" w:hAnsi="Arial" w:cs="Arial"/>
          <w:b/>
          <w:iCs/>
        </w:rPr>
        <w:t>Artículo 1.2.8.</w:t>
      </w:r>
      <w:r w:rsidRPr="000A25EF">
        <w:rPr>
          <w:rFonts w:ascii="Arial" w:hAnsi="Arial" w:cs="Arial"/>
          <w:b/>
          <w:iCs/>
        </w:rPr>
        <w:tab/>
      </w:r>
      <w:r w:rsidR="00461878" w:rsidRPr="000A25EF">
        <w:rPr>
          <w:rFonts w:ascii="Arial" w:hAnsi="Arial" w:cs="Arial"/>
          <w:spacing w:val="-2"/>
        </w:rPr>
        <w:t>El inspector técnico de obra será responsable de supervisar que las obras de edificación o de urbanización se ejecuten conforme al permiso aprobado y sus modificaciones, al proyecto de arquitectura, al proyecto de cálculo estructural, y a los proyectos de especialidades, incluidos los planos y especificaciones técnicas correspondientes.</w:t>
      </w:r>
    </w:p>
    <w:p w:rsidR="00465602" w:rsidRPr="000A25EF" w:rsidRDefault="00465602" w:rsidP="00851604">
      <w:pPr>
        <w:ind w:left="2835" w:right="51"/>
        <w:jc w:val="both"/>
        <w:rPr>
          <w:rStyle w:val="nfasis"/>
          <w:rFonts w:ascii="Arial" w:hAnsi="Arial" w:cs="Arial"/>
          <w:i w:val="0"/>
        </w:rPr>
      </w:pPr>
    </w:p>
    <w:p w:rsidR="00465602" w:rsidRPr="000A25EF" w:rsidRDefault="003E5B52" w:rsidP="003E5B52">
      <w:pPr>
        <w:ind w:left="2835" w:right="51" w:firstLine="1418"/>
        <w:jc w:val="both"/>
        <w:rPr>
          <w:rStyle w:val="nfasis"/>
          <w:rFonts w:ascii="Arial" w:hAnsi="Arial" w:cs="Arial"/>
          <w:i w:val="0"/>
        </w:rPr>
      </w:pPr>
      <w:r w:rsidRPr="000A25EF">
        <w:rPr>
          <w:rStyle w:val="nfasis"/>
          <w:rFonts w:ascii="Arial" w:hAnsi="Arial" w:cs="Arial"/>
          <w:i w:val="0"/>
        </w:rPr>
        <w:t>E</w:t>
      </w:r>
      <w:r w:rsidR="00461878" w:rsidRPr="000A25EF">
        <w:rPr>
          <w:rFonts w:ascii="Arial" w:hAnsi="Arial" w:cs="Arial"/>
          <w:spacing w:val="-2"/>
        </w:rPr>
        <w:t>n el cumplimiento de su función, el inspector técnico de obra deberá registrar en el Libro de Obras la supervisión que efectúe respecto de las partidas principales que, en las especificaciones técnicas de los proyectos de arquitectura y de cálculo estructural, sus autores hayan contemplado expresamente la necesidad de supervisión por parte de dicho profesional.</w:t>
      </w:r>
      <w:r w:rsidR="00465602" w:rsidRPr="000A25EF">
        <w:rPr>
          <w:rStyle w:val="nfasis"/>
          <w:rFonts w:ascii="Arial" w:hAnsi="Arial" w:cs="Arial"/>
          <w:i w:val="0"/>
        </w:rPr>
        <w:t xml:space="preserve"> </w:t>
      </w:r>
    </w:p>
    <w:p w:rsidR="00465602" w:rsidRPr="000A25EF" w:rsidRDefault="00465602" w:rsidP="00851604">
      <w:pPr>
        <w:ind w:left="2835" w:right="51"/>
        <w:jc w:val="both"/>
        <w:rPr>
          <w:rStyle w:val="nfasis"/>
          <w:rFonts w:ascii="Arial" w:hAnsi="Arial" w:cs="Arial"/>
          <w:i w:val="0"/>
        </w:rPr>
      </w:pPr>
    </w:p>
    <w:p w:rsidR="00465602" w:rsidRPr="000A25EF" w:rsidRDefault="00465602" w:rsidP="00851604">
      <w:pPr>
        <w:ind w:left="2835" w:right="51"/>
        <w:jc w:val="both"/>
        <w:rPr>
          <w:rStyle w:val="nfasis"/>
          <w:rFonts w:ascii="Arial" w:hAnsi="Arial" w:cs="Arial"/>
          <w:i w:val="0"/>
        </w:rPr>
      </w:pPr>
      <w:r w:rsidRPr="000A25EF">
        <w:rPr>
          <w:rStyle w:val="nfasis"/>
          <w:rFonts w:ascii="Arial" w:hAnsi="Arial" w:cs="Arial"/>
          <w:i w:val="0"/>
        </w:rPr>
        <w:tab/>
      </w:r>
      <w:r w:rsidRPr="000A25EF">
        <w:rPr>
          <w:rStyle w:val="nfasis"/>
          <w:rFonts w:ascii="Arial" w:hAnsi="Arial" w:cs="Arial"/>
          <w:i w:val="0"/>
        </w:rPr>
        <w:tab/>
      </w:r>
      <w:r w:rsidR="00461878" w:rsidRPr="000A25EF">
        <w:rPr>
          <w:rFonts w:ascii="Arial" w:hAnsi="Arial" w:cs="Arial"/>
          <w:spacing w:val="-2"/>
        </w:rPr>
        <w:t>Con todo, el inspector técnico de obra estará obligado a supervisar las siguientes partidas de obras de edificación que se indican, que también se entenderán parte de las partidas principales:</w:t>
      </w:r>
    </w:p>
    <w:p w:rsidR="00465602" w:rsidRPr="000A25EF" w:rsidRDefault="00465602" w:rsidP="00851604">
      <w:pPr>
        <w:ind w:left="3544" w:right="51" w:hanging="709"/>
        <w:jc w:val="both"/>
        <w:rPr>
          <w:rStyle w:val="nfasis"/>
          <w:rFonts w:ascii="Arial" w:hAnsi="Arial" w:cs="Arial"/>
          <w:i w:val="0"/>
        </w:rPr>
      </w:pPr>
    </w:p>
    <w:p w:rsidR="00465602" w:rsidRPr="000A25EF" w:rsidRDefault="00465602" w:rsidP="00851604">
      <w:pPr>
        <w:ind w:left="3544" w:right="51" w:hanging="709"/>
        <w:jc w:val="center"/>
        <w:rPr>
          <w:rStyle w:val="nfasis"/>
          <w:rFonts w:ascii="Arial" w:hAnsi="Arial" w:cs="Arial"/>
          <w:b/>
          <w:i w:val="0"/>
        </w:rPr>
      </w:pPr>
      <w:r w:rsidRPr="000A25EF">
        <w:rPr>
          <w:rStyle w:val="nfasis"/>
          <w:rFonts w:ascii="Arial" w:hAnsi="Arial" w:cs="Arial"/>
          <w:b/>
          <w:i w:val="0"/>
        </w:rPr>
        <w:t>OBRAS DE EDIFICACIÓN</w:t>
      </w:r>
    </w:p>
    <w:p w:rsidR="00465602" w:rsidRPr="000A25EF" w:rsidRDefault="00465602" w:rsidP="00851604">
      <w:pPr>
        <w:ind w:left="3544" w:right="51" w:hanging="709"/>
        <w:jc w:val="both"/>
        <w:rPr>
          <w:rStyle w:val="nfasis"/>
          <w:rFonts w:ascii="Arial" w:hAnsi="Arial" w:cs="Arial"/>
          <w:i w:val="0"/>
        </w:rPr>
      </w:pPr>
    </w:p>
    <w:p w:rsidR="00465602" w:rsidRPr="000A25EF" w:rsidRDefault="00465602" w:rsidP="00851604">
      <w:pPr>
        <w:spacing w:after="120"/>
        <w:ind w:left="3544" w:right="51" w:hanging="709"/>
        <w:jc w:val="both"/>
        <w:rPr>
          <w:rStyle w:val="nfasis"/>
          <w:rFonts w:ascii="Arial" w:hAnsi="Arial" w:cs="Arial"/>
          <w:i w:val="0"/>
        </w:rPr>
      </w:pPr>
      <w:r w:rsidRPr="000A25EF">
        <w:rPr>
          <w:rStyle w:val="nfasis"/>
          <w:rFonts w:ascii="Arial" w:hAnsi="Arial" w:cs="Arial"/>
          <w:b/>
          <w:i w:val="0"/>
        </w:rPr>
        <w:t>1.</w:t>
      </w:r>
      <w:r w:rsidRPr="000A25EF">
        <w:rPr>
          <w:rStyle w:val="nfasis"/>
          <w:rFonts w:ascii="Arial" w:hAnsi="Arial" w:cs="Arial"/>
          <w:b/>
          <w:i w:val="0"/>
        </w:rPr>
        <w:tab/>
        <w:t>OBRAS PRELIMINARES</w:t>
      </w:r>
      <w:r w:rsidRPr="000A25EF">
        <w:rPr>
          <w:rStyle w:val="nfasis"/>
          <w:rFonts w:ascii="Arial" w:hAnsi="Arial" w:cs="Arial"/>
          <w:i w:val="0"/>
        </w:rPr>
        <w:t>:</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Obras de habilitación del terreno del proyecto.</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Rellenos estructurales cuando corresponda.</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Replanteo y Trazado de niveles. Geometría vial cuando corresponda.</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Excavaciones.</w:t>
      </w:r>
    </w:p>
    <w:p w:rsidR="00465602" w:rsidRPr="000A25EF" w:rsidRDefault="00465602" w:rsidP="00851604">
      <w:pPr>
        <w:ind w:left="3544" w:right="51" w:hanging="709"/>
        <w:jc w:val="both"/>
        <w:rPr>
          <w:rStyle w:val="nfasis"/>
          <w:rFonts w:ascii="Arial" w:hAnsi="Arial" w:cs="Arial"/>
          <w:i w:val="0"/>
        </w:rPr>
      </w:pPr>
    </w:p>
    <w:p w:rsidR="00465602" w:rsidRPr="000A25EF" w:rsidRDefault="00465602" w:rsidP="00851604">
      <w:pPr>
        <w:spacing w:after="120"/>
        <w:ind w:left="3544" w:right="51" w:hanging="709"/>
        <w:jc w:val="both"/>
        <w:rPr>
          <w:rStyle w:val="nfasis"/>
          <w:rFonts w:ascii="Arial" w:hAnsi="Arial" w:cs="Arial"/>
          <w:b/>
          <w:i w:val="0"/>
        </w:rPr>
      </w:pPr>
      <w:r w:rsidRPr="000A25EF">
        <w:rPr>
          <w:rStyle w:val="nfasis"/>
          <w:rFonts w:ascii="Arial" w:hAnsi="Arial" w:cs="Arial"/>
          <w:b/>
          <w:i w:val="0"/>
        </w:rPr>
        <w:t>2.</w:t>
      </w:r>
      <w:r w:rsidRPr="000A25EF">
        <w:rPr>
          <w:rStyle w:val="nfasis"/>
          <w:rFonts w:ascii="Arial" w:hAnsi="Arial" w:cs="Arial"/>
          <w:b/>
          <w:i w:val="0"/>
        </w:rPr>
        <w:tab/>
        <w:t xml:space="preserve">OBRA GRUESA: </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lastRenderedPageBreak/>
        <w:t>a)</w:t>
      </w:r>
      <w:r w:rsidRPr="000A25EF">
        <w:rPr>
          <w:rStyle w:val="nfasis"/>
          <w:rFonts w:ascii="Arial" w:hAnsi="Arial" w:cs="Arial"/>
          <w:i w:val="0"/>
        </w:rPr>
        <w:tab/>
        <w:t>FUNDACIONES</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Obras de drenaje y excavaciones, mejoramiento de excavaciones.</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Muros de contención o defensa de terrenos</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Recepción sellos de Fundación.</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r>
      <w:r w:rsidR="003E5B52" w:rsidRPr="000A25EF">
        <w:rPr>
          <w:rStyle w:val="nfasis"/>
          <w:rFonts w:ascii="Arial" w:hAnsi="Arial" w:cs="Arial"/>
          <w:i w:val="0"/>
        </w:rPr>
        <w:t>Armadura de refuerzo</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r>
      <w:proofErr w:type="spellStart"/>
      <w:r w:rsidRPr="000A25EF">
        <w:rPr>
          <w:rStyle w:val="nfasis"/>
          <w:rFonts w:ascii="Arial" w:hAnsi="Arial" w:cs="Arial"/>
          <w:i w:val="0"/>
        </w:rPr>
        <w:t>Moldajes</w:t>
      </w:r>
      <w:proofErr w:type="spellEnd"/>
      <w:r w:rsidRPr="000A25EF">
        <w:rPr>
          <w:rStyle w:val="nfasis"/>
          <w:rFonts w:ascii="Arial" w:hAnsi="Arial" w:cs="Arial"/>
          <w:i w:val="0"/>
        </w:rPr>
        <w:t xml:space="preserve"> </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Hormigonado.</w:t>
      </w:r>
    </w:p>
    <w:p w:rsidR="00465602" w:rsidRPr="000A25EF" w:rsidRDefault="00465602" w:rsidP="00851604">
      <w:pPr>
        <w:ind w:left="3544" w:right="51" w:hanging="709"/>
        <w:jc w:val="both"/>
        <w:rPr>
          <w:rStyle w:val="nfasis"/>
          <w:rFonts w:ascii="Arial" w:hAnsi="Arial" w:cs="Arial"/>
          <w:i w:val="0"/>
        </w:rPr>
      </w:pPr>
    </w:p>
    <w:p w:rsidR="00465602" w:rsidRPr="000A25EF" w:rsidRDefault="00465602" w:rsidP="00851604">
      <w:pPr>
        <w:spacing w:after="120"/>
        <w:ind w:left="3544" w:right="51" w:hanging="709"/>
        <w:jc w:val="both"/>
        <w:rPr>
          <w:rStyle w:val="nfasis"/>
          <w:rFonts w:ascii="Arial" w:hAnsi="Arial" w:cs="Arial"/>
          <w:i w:val="0"/>
        </w:rPr>
      </w:pPr>
      <w:r w:rsidRPr="000A25EF">
        <w:rPr>
          <w:rStyle w:val="nfasis"/>
          <w:rFonts w:ascii="Arial" w:hAnsi="Arial" w:cs="Arial"/>
          <w:i w:val="0"/>
        </w:rPr>
        <w:t>b)</w:t>
      </w:r>
      <w:r w:rsidRPr="000A25EF">
        <w:rPr>
          <w:rStyle w:val="nfasis"/>
          <w:rFonts w:ascii="Arial" w:hAnsi="Arial" w:cs="Arial"/>
          <w:i w:val="0"/>
        </w:rPr>
        <w:tab/>
        <w:t>ESTRUCTURA SOPORTANTE</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 xml:space="preserve">Elementos horizontales, verticales e inclinados que componen la estructura soportante: muros pilares, vigas, rampas, escaleras. </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r>
      <w:proofErr w:type="spellStart"/>
      <w:r w:rsidRPr="000A25EF">
        <w:rPr>
          <w:rStyle w:val="nfasis"/>
          <w:rFonts w:ascii="Arial" w:hAnsi="Arial" w:cs="Arial"/>
          <w:i w:val="0"/>
        </w:rPr>
        <w:t>Enfierradura</w:t>
      </w:r>
      <w:proofErr w:type="spellEnd"/>
      <w:r w:rsidRPr="000A25EF">
        <w:rPr>
          <w:rStyle w:val="nfasis"/>
          <w:rFonts w:ascii="Arial" w:hAnsi="Arial" w:cs="Arial"/>
          <w:i w:val="0"/>
        </w:rPr>
        <w:t xml:space="preserve"> (colocación)</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r>
      <w:proofErr w:type="spellStart"/>
      <w:r w:rsidRPr="000A25EF">
        <w:rPr>
          <w:rStyle w:val="nfasis"/>
          <w:rFonts w:ascii="Arial" w:hAnsi="Arial" w:cs="Arial"/>
          <w:i w:val="0"/>
        </w:rPr>
        <w:t>Moldajes</w:t>
      </w:r>
      <w:proofErr w:type="spellEnd"/>
      <w:r w:rsidRPr="000A25EF">
        <w:rPr>
          <w:rStyle w:val="nfasis"/>
          <w:rFonts w:ascii="Arial" w:hAnsi="Arial" w:cs="Arial"/>
          <w:i w:val="0"/>
        </w:rPr>
        <w:t xml:space="preserve"> (colocación)</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Hormigonado (si correspondiese)</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Anclajes y/o elementos de fijación. (</w:t>
      </w:r>
      <w:proofErr w:type="gramStart"/>
      <w:r w:rsidRPr="000A25EF">
        <w:rPr>
          <w:rStyle w:val="nfasis"/>
          <w:rFonts w:ascii="Arial" w:hAnsi="Arial" w:cs="Arial"/>
          <w:i w:val="0"/>
        </w:rPr>
        <w:t>si</w:t>
      </w:r>
      <w:proofErr w:type="gramEnd"/>
      <w:r w:rsidRPr="000A25EF">
        <w:rPr>
          <w:rStyle w:val="nfasis"/>
          <w:rFonts w:ascii="Arial" w:hAnsi="Arial" w:cs="Arial"/>
          <w:i w:val="0"/>
        </w:rPr>
        <w:t xml:space="preserve"> correspondiese).</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Unión de componentes. (</w:t>
      </w:r>
      <w:proofErr w:type="gramStart"/>
      <w:r w:rsidRPr="000A25EF">
        <w:rPr>
          <w:rStyle w:val="nfasis"/>
          <w:rFonts w:ascii="Arial" w:hAnsi="Arial" w:cs="Arial"/>
          <w:i w:val="0"/>
        </w:rPr>
        <w:t>si</w:t>
      </w:r>
      <w:proofErr w:type="gramEnd"/>
      <w:r w:rsidRPr="000A25EF">
        <w:rPr>
          <w:rStyle w:val="nfasis"/>
          <w:rFonts w:ascii="Arial" w:hAnsi="Arial" w:cs="Arial"/>
          <w:i w:val="0"/>
        </w:rPr>
        <w:t xml:space="preserve"> correspondiese)</w:t>
      </w:r>
    </w:p>
    <w:p w:rsidR="00465602" w:rsidRPr="000A25EF" w:rsidRDefault="00465602" w:rsidP="00851604">
      <w:pPr>
        <w:ind w:left="3544" w:right="51" w:hanging="709"/>
        <w:jc w:val="both"/>
        <w:rPr>
          <w:rStyle w:val="nfasis"/>
          <w:rFonts w:ascii="Arial" w:hAnsi="Arial" w:cs="Arial"/>
          <w:i w:val="0"/>
        </w:rPr>
      </w:pPr>
    </w:p>
    <w:p w:rsidR="00465602" w:rsidRPr="000A25EF" w:rsidRDefault="00465602" w:rsidP="00851604">
      <w:pPr>
        <w:spacing w:after="120"/>
        <w:ind w:left="3544" w:right="51" w:hanging="709"/>
        <w:jc w:val="both"/>
        <w:rPr>
          <w:rStyle w:val="nfasis"/>
          <w:rFonts w:ascii="Arial" w:hAnsi="Arial" w:cs="Arial"/>
          <w:i w:val="0"/>
        </w:rPr>
      </w:pPr>
      <w:r w:rsidRPr="000A25EF">
        <w:rPr>
          <w:rStyle w:val="nfasis"/>
          <w:rFonts w:ascii="Arial" w:hAnsi="Arial" w:cs="Arial"/>
          <w:i w:val="0"/>
        </w:rPr>
        <w:t>c)</w:t>
      </w:r>
      <w:r w:rsidRPr="000A25EF">
        <w:rPr>
          <w:rStyle w:val="nfasis"/>
          <w:rFonts w:ascii="Arial" w:hAnsi="Arial" w:cs="Arial"/>
          <w:i w:val="0"/>
        </w:rPr>
        <w:tab/>
        <w:t xml:space="preserve">ESTRUCTURA TECHUMBRE </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Elementos Verticales, Horizontales e inclinados que componen la estructura soportante.</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Anclajes y/o elementos de fijación.</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Unión de componentes.</w:t>
      </w:r>
    </w:p>
    <w:p w:rsidR="00465602" w:rsidRPr="000A25EF" w:rsidRDefault="00465602" w:rsidP="00851604">
      <w:pPr>
        <w:spacing w:after="120"/>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Hormigonado (si correspondiese)</w:t>
      </w:r>
    </w:p>
    <w:p w:rsidR="00465602" w:rsidRPr="000A25EF" w:rsidRDefault="00465602" w:rsidP="00851604">
      <w:pPr>
        <w:spacing w:after="120"/>
        <w:ind w:left="3544" w:right="51" w:hanging="709"/>
        <w:jc w:val="both"/>
        <w:rPr>
          <w:rStyle w:val="nfasis"/>
          <w:rFonts w:ascii="Arial" w:hAnsi="Arial" w:cs="Arial"/>
          <w:b/>
          <w:i w:val="0"/>
        </w:rPr>
      </w:pPr>
      <w:r w:rsidRPr="000A25EF">
        <w:rPr>
          <w:rStyle w:val="nfasis"/>
          <w:rFonts w:ascii="Arial" w:hAnsi="Arial" w:cs="Arial"/>
          <w:b/>
          <w:i w:val="0"/>
        </w:rPr>
        <w:t xml:space="preserve">3. </w:t>
      </w:r>
      <w:r w:rsidR="00E15464" w:rsidRPr="000A25EF">
        <w:rPr>
          <w:rStyle w:val="nfasis"/>
          <w:rFonts w:ascii="Arial" w:hAnsi="Arial" w:cs="Arial"/>
          <w:b/>
          <w:i w:val="0"/>
        </w:rPr>
        <w:tab/>
      </w:r>
      <w:r w:rsidRPr="000A25EF">
        <w:rPr>
          <w:rStyle w:val="nfasis"/>
          <w:rFonts w:ascii="Arial" w:hAnsi="Arial" w:cs="Arial"/>
          <w:b/>
          <w:i w:val="0"/>
        </w:rPr>
        <w:t>INSTALACIONES (incluidos el empalme a redes existentes).</w:t>
      </w:r>
    </w:p>
    <w:p w:rsidR="00465602" w:rsidRPr="000A25EF" w:rsidRDefault="00465602" w:rsidP="00851604">
      <w:pPr>
        <w:spacing w:before="120" w:after="120"/>
        <w:ind w:left="3544" w:right="51" w:hanging="709"/>
        <w:jc w:val="both"/>
        <w:rPr>
          <w:rStyle w:val="nfasis"/>
          <w:rFonts w:ascii="Arial" w:hAnsi="Arial" w:cs="Arial"/>
          <w:i w:val="0"/>
        </w:rPr>
      </w:pPr>
      <w:r w:rsidRPr="000A25EF">
        <w:rPr>
          <w:rStyle w:val="nfasis"/>
          <w:rFonts w:ascii="Arial" w:hAnsi="Arial" w:cs="Arial"/>
          <w:i w:val="0"/>
        </w:rPr>
        <w:t>a)</w:t>
      </w:r>
      <w:r w:rsidRPr="000A25EF">
        <w:rPr>
          <w:rStyle w:val="nfasis"/>
          <w:rFonts w:ascii="Arial" w:hAnsi="Arial" w:cs="Arial"/>
          <w:i w:val="0"/>
        </w:rPr>
        <w:tab/>
        <w:t>SANITARIAS. (AGUA POTABLE, ALCANTARILLADO Y OTRAS REDES).</w:t>
      </w:r>
    </w:p>
    <w:p w:rsidR="00465602" w:rsidRPr="000A25EF" w:rsidRDefault="00465602" w:rsidP="00851604">
      <w:pPr>
        <w:spacing w:before="120" w:after="120"/>
        <w:ind w:left="3544" w:right="51" w:hanging="709"/>
        <w:jc w:val="both"/>
        <w:rPr>
          <w:rStyle w:val="nfasis"/>
          <w:rFonts w:ascii="Arial" w:hAnsi="Arial" w:cs="Arial"/>
          <w:i w:val="0"/>
        </w:rPr>
      </w:pPr>
      <w:r w:rsidRPr="000A25EF">
        <w:rPr>
          <w:rStyle w:val="nfasis"/>
          <w:rFonts w:ascii="Arial" w:hAnsi="Arial" w:cs="Arial"/>
          <w:i w:val="0"/>
        </w:rPr>
        <w:t>b)</w:t>
      </w:r>
      <w:r w:rsidRPr="000A25EF">
        <w:rPr>
          <w:rStyle w:val="nfasis"/>
          <w:rFonts w:ascii="Arial" w:hAnsi="Arial" w:cs="Arial"/>
          <w:i w:val="0"/>
        </w:rPr>
        <w:tab/>
        <w:t>ELECTRICIDAD.</w:t>
      </w:r>
    </w:p>
    <w:p w:rsidR="00465602" w:rsidRPr="000A25EF" w:rsidRDefault="00465602" w:rsidP="00851604">
      <w:pPr>
        <w:spacing w:before="120" w:after="120"/>
        <w:ind w:left="3544" w:right="51" w:hanging="709"/>
        <w:jc w:val="both"/>
        <w:rPr>
          <w:rStyle w:val="nfasis"/>
          <w:rFonts w:ascii="Arial" w:hAnsi="Arial" w:cs="Arial"/>
          <w:i w:val="0"/>
        </w:rPr>
      </w:pPr>
      <w:r w:rsidRPr="000A25EF">
        <w:rPr>
          <w:rStyle w:val="nfasis"/>
          <w:rFonts w:ascii="Arial" w:hAnsi="Arial" w:cs="Arial"/>
          <w:i w:val="0"/>
        </w:rPr>
        <w:t>c)</w:t>
      </w:r>
      <w:r w:rsidRPr="000A25EF">
        <w:rPr>
          <w:rStyle w:val="nfasis"/>
          <w:rFonts w:ascii="Arial" w:hAnsi="Arial" w:cs="Arial"/>
          <w:i w:val="0"/>
        </w:rPr>
        <w:tab/>
        <w:t>GAS.</w:t>
      </w:r>
    </w:p>
    <w:p w:rsidR="00465602" w:rsidRPr="000A25EF" w:rsidRDefault="00465602" w:rsidP="00851604">
      <w:pPr>
        <w:spacing w:before="120" w:after="120"/>
        <w:ind w:left="3544" w:right="51" w:hanging="709"/>
        <w:jc w:val="both"/>
        <w:rPr>
          <w:rStyle w:val="nfasis"/>
          <w:rFonts w:ascii="Arial" w:hAnsi="Arial" w:cs="Arial"/>
          <w:i w:val="0"/>
        </w:rPr>
      </w:pPr>
      <w:r w:rsidRPr="000A25EF">
        <w:rPr>
          <w:rStyle w:val="nfasis"/>
          <w:rFonts w:ascii="Arial" w:hAnsi="Arial" w:cs="Arial"/>
          <w:i w:val="0"/>
        </w:rPr>
        <w:t>d)</w:t>
      </w:r>
      <w:r w:rsidRPr="000A25EF">
        <w:rPr>
          <w:rStyle w:val="nfasis"/>
          <w:rFonts w:ascii="Arial" w:hAnsi="Arial" w:cs="Arial"/>
          <w:i w:val="0"/>
        </w:rPr>
        <w:tab/>
        <w:t>SISTEMAS DE EMERGENCIA.</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Red seca y red húmeda.</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Presurización y/o control de humos.</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Sistema de alumbrado de emergencia y circuito de emergencia para bomberos.</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Sistema de detección de humo y sistema de alarmas de incendio.</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Señalizaciones.</w:t>
      </w:r>
    </w:p>
    <w:p w:rsidR="00465602" w:rsidRPr="000A25EF" w:rsidRDefault="00465602" w:rsidP="00851604">
      <w:pPr>
        <w:spacing w:before="120" w:after="120"/>
        <w:ind w:left="3544" w:right="51" w:hanging="709"/>
        <w:jc w:val="both"/>
        <w:rPr>
          <w:rStyle w:val="nfasis"/>
          <w:rFonts w:ascii="Arial" w:hAnsi="Arial" w:cs="Arial"/>
          <w:i w:val="0"/>
        </w:rPr>
      </w:pPr>
      <w:r w:rsidRPr="000A25EF">
        <w:rPr>
          <w:rStyle w:val="nfasis"/>
          <w:rFonts w:ascii="Arial" w:hAnsi="Arial" w:cs="Arial"/>
          <w:i w:val="0"/>
        </w:rPr>
        <w:t>e)</w:t>
      </w:r>
      <w:r w:rsidRPr="000A25EF">
        <w:rPr>
          <w:rStyle w:val="nfasis"/>
          <w:rFonts w:ascii="Arial" w:hAnsi="Arial" w:cs="Arial"/>
          <w:i w:val="0"/>
        </w:rPr>
        <w:tab/>
        <w:t>CLIMATIZACION.</w:t>
      </w:r>
    </w:p>
    <w:p w:rsidR="00465602" w:rsidRPr="000A25EF" w:rsidRDefault="00465602" w:rsidP="00851604">
      <w:pPr>
        <w:spacing w:after="120"/>
        <w:ind w:left="3544" w:right="51" w:hanging="709"/>
        <w:jc w:val="both"/>
        <w:rPr>
          <w:rStyle w:val="nfasis"/>
          <w:rFonts w:ascii="Arial" w:hAnsi="Arial" w:cs="Arial"/>
          <w:b/>
          <w:i w:val="0"/>
        </w:rPr>
      </w:pPr>
      <w:r w:rsidRPr="000A25EF">
        <w:rPr>
          <w:rStyle w:val="nfasis"/>
          <w:rFonts w:ascii="Arial" w:hAnsi="Arial" w:cs="Arial"/>
          <w:b/>
          <w:i w:val="0"/>
        </w:rPr>
        <w:t>4.</w:t>
      </w:r>
      <w:r w:rsidRPr="000A25EF">
        <w:rPr>
          <w:rStyle w:val="nfasis"/>
          <w:rFonts w:ascii="Arial" w:hAnsi="Arial" w:cs="Arial"/>
          <w:b/>
          <w:i w:val="0"/>
        </w:rPr>
        <w:tab/>
        <w:t>TERMINACIONES:</w:t>
      </w:r>
    </w:p>
    <w:p w:rsidR="00465602" w:rsidRPr="000A25EF" w:rsidRDefault="00465602" w:rsidP="00851604">
      <w:pPr>
        <w:spacing w:before="120" w:after="120"/>
        <w:ind w:left="3544" w:right="51" w:hanging="709"/>
        <w:jc w:val="both"/>
        <w:rPr>
          <w:rStyle w:val="nfasis"/>
          <w:rFonts w:ascii="Arial" w:hAnsi="Arial" w:cs="Arial"/>
          <w:i w:val="0"/>
        </w:rPr>
      </w:pPr>
      <w:r w:rsidRPr="000A25EF">
        <w:rPr>
          <w:rStyle w:val="nfasis"/>
          <w:rFonts w:ascii="Arial" w:hAnsi="Arial" w:cs="Arial"/>
          <w:i w:val="0"/>
        </w:rPr>
        <w:t>a)</w:t>
      </w:r>
      <w:r w:rsidRPr="000A25EF">
        <w:rPr>
          <w:rStyle w:val="nfasis"/>
          <w:rFonts w:ascii="Arial" w:hAnsi="Arial" w:cs="Arial"/>
          <w:i w:val="0"/>
        </w:rPr>
        <w:tab/>
        <w:t>ELEMENTOS PASIVOS DE PROTECCIÓN CONTRA EL FUEGO.</w:t>
      </w:r>
    </w:p>
    <w:p w:rsidR="00465602" w:rsidRPr="000A25EF" w:rsidRDefault="00465602" w:rsidP="00851604">
      <w:pPr>
        <w:spacing w:before="120" w:after="120"/>
        <w:ind w:left="3544" w:right="51" w:hanging="709"/>
        <w:jc w:val="both"/>
        <w:rPr>
          <w:rStyle w:val="nfasis"/>
          <w:rFonts w:ascii="Arial" w:hAnsi="Arial" w:cs="Arial"/>
          <w:i w:val="0"/>
        </w:rPr>
      </w:pPr>
      <w:r w:rsidRPr="000A25EF">
        <w:rPr>
          <w:rStyle w:val="nfasis"/>
          <w:rFonts w:ascii="Arial" w:hAnsi="Arial" w:cs="Arial"/>
          <w:i w:val="0"/>
        </w:rPr>
        <w:t>b)</w:t>
      </w:r>
      <w:r w:rsidRPr="000A25EF">
        <w:rPr>
          <w:rStyle w:val="nfasis"/>
          <w:rFonts w:ascii="Arial" w:hAnsi="Arial" w:cs="Arial"/>
          <w:i w:val="0"/>
        </w:rPr>
        <w:tab/>
        <w:t>IMPERMEABILIZACIÓN DE RECINTOS HÚMEDOS.</w:t>
      </w:r>
    </w:p>
    <w:p w:rsidR="00465602" w:rsidRPr="000A25EF" w:rsidRDefault="00465602" w:rsidP="00851604">
      <w:pPr>
        <w:spacing w:before="120" w:after="120"/>
        <w:ind w:left="3544" w:right="51" w:hanging="709"/>
        <w:jc w:val="both"/>
        <w:rPr>
          <w:rStyle w:val="nfasis"/>
          <w:rFonts w:ascii="Arial" w:hAnsi="Arial" w:cs="Arial"/>
          <w:i w:val="0"/>
        </w:rPr>
      </w:pPr>
      <w:r w:rsidRPr="000A25EF">
        <w:rPr>
          <w:rStyle w:val="nfasis"/>
          <w:rFonts w:ascii="Arial" w:hAnsi="Arial" w:cs="Arial"/>
          <w:i w:val="0"/>
        </w:rPr>
        <w:t>c)</w:t>
      </w:r>
      <w:r w:rsidRPr="000A25EF">
        <w:rPr>
          <w:rStyle w:val="nfasis"/>
          <w:rFonts w:ascii="Arial" w:hAnsi="Arial" w:cs="Arial"/>
          <w:i w:val="0"/>
        </w:rPr>
        <w:tab/>
        <w:t>HERMETICIDAD DE LA CONSTRUCCIÓN</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Recepción técnica de sellos.</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Revestimientos exteriores.</w:t>
      </w:r>
    </w:p>
    <w:p w:rsidR="00465602" w:rsidRPr="000A25EF" w:rsidRDefault="00465602" w:rsidP="00851604">
      <w:pPr>
        <w:ind w:left="3544" w:right="51" w:hanging="709"/>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i w:val="0"/>
        </w:rPr>
        <w:tab/>
        <w:t>Aislación térmica y acústica.</w:t>
      </w:r>
    </w:p>
    <w:p w:rsidR="00465602" w:rsidRPr="000A25EF" w:rsidRDefault="00465602" w:rsidP="00851604">
      <w:pPr>
        <w:ind w:left="3544" w:right="51" w:hanging="709"/>
        <w:jc w:val="both"/>
        <w:rPr>
          <w:rStyle w:val="nfasis"/>
          <w:rFonts w:ascii="Arial" w:hAnsi="Arial" w:cs="Arial"/>
          <w:i w:val="0"/>
        </w:rPr>
      </w:pPr>
    </w:p>
    <w:p w:rsidR="00465602" w:rsidRPr="000A25EF" w:rsidRDefault="00465602" w:rsidP="00E15464">
      <w:pPr>
        <w:ind w:left="2835" w:right="51" w:firstLine="1418"/>
        <w:jc w:val="both"/>
        <w:rPr>
          <w:rStyle w:val="nfasis"/>
          <w:rFonts w:ascii="Arial" w:hAnsi="Arial" w:cs="Arial"/>
          <w:i w:val="0"/>
        </w:rPr>
      </w:pPr>
      <w:r w:rsidRPr="000A25EF">
        <w:rPr>
          <w:rStyle w:val="nfasis"/>
          <w:rFonts w:ascii="Arial" w:hAnsi="Arial" w:cs="Arial"/>
          <w:i w:val="0"/>
        </w:rPr>
        <w:lastRenderedPageBreak/>
        <w:t>En cada caso, el inspector técnico de obra deberá verificar la correspondencia de la ejecución de la partida, con el o los proyectos aprobados y sus respectivas especificaciones técnicas.</w:t>
      </w:r>
    </w:p>
    <w:p w:rsidR="00465602" w:rsidRPr="000A25EF" w:rsidRDefault="00465602" w:rsidP="00E15464">
      <w:pPr>
        <w:ind w:left="2835" w:right="51"/>
        <w:jc w:val="both"/>
        <w:rPr>
          <w:rStyle w:val="nfasis"/>
          <w:rFonts w:ascii="Arial" w:hAnsi="Arial" w:cs="Arial"/>
          <w:i w:val="0"/>
        </w:rPr>
      </w:pPr>
    </w:p>
    <w:p w:rsidR="00465602" w:rsidRPr="000A25EF" w:rsidRDefault="00465602" w:rsidP="00E15464">
      <w:pPr>
        <w:ind w:left="2835" w:right="51"/>
        <w:jc w:val="both"/>
        <w:rPr>
          <w:rStyle w:val="nfasis"/>
          <w:rFonts w:ascii="Arial" w:hAnsi="Arial" w:cs="Arial"/>
          <w:i w:val="0"/>
        </w:rPr>
      </w:pPr>
      <w:r w:rsidRPr="000A25EF">
        <w:rPr>
          <w:rStyle w:val="nfasis"/>
          <w:rFonts w:ascii="Arial" w:hAnsi="Arial" w:cs="Arial"/>
          <w:i w:val="0"/>
        </w:rPr>
        <w:tab/>
      </w:r>
      <w:r w:rsidRPr="000A25EF">
        <w:rPr>
          <w:rStyle w:val="nfasis"/>
          <w:rFonts w:ascii="Arial" w:hAnsi="Arial" w:cs="Arial"/>
          <w:i w:val="0"/>
        </w:rPr>
        <w:tab/>
        <w:t>La supervisión de la ejecución de las partidas, debe efectuarse por el inspector técnico de obra de manera presencial, sin perjuicio que este podrá ser remplazado, para dichos efectos, por un suplente que cumpla con todos los requisitos que la Ley N° 20.703 y el Reglamento del Registro de Inspectores Técnicos de Obra, establezcan para desempeñar dicha función respecto de la obra que se está supervisando.</w:t>
      </w:r>
    </w:p>
    <w:p w:rsidR="00465602" w:rsidRPr="000A25EF" w:rsidRDefault="00465602" w:rsidP="00E15464">
      <w:pPr>
        <w:ind w:left="2835" w:right="51"/>
        <w:jc w:val="both"/>
        <w:rPr>
          <w:rStyle w:val="nfasis"/>
          <w:rFonts w:ascii="Arial" w:hAnsi="Arial" w:cs="Arial"/>
          <w:i w:val="0"/>
        </w:rPr>
      </w:pPr>
    </w:p>
    <w:p w:rsidR="00465602" w:rsidRPr="000A25EF" w:rsidRDefault="00465602" w:rsidP="00E15464">
      <w:pPr>
        <w:ind w:left="2835" w:right="51"/>
        <w:jc w:val="both"/>
        <w:rPr>
          <w:rStyle w:val="nfasis"/>
          <w:rFonts w:ascii="Arial" w:hAnsi="Arial" w:cs="Arial"/>
          <w:i w:val="0"/>
        </w:rPr>
      </w:pPr>
      <w:r w:rsidRPr="000A25EF">
        <w:rPr>
          <w:rStyle w:val="nfasis"/>
          <w:rFonts w:ascii="Arial" w:hAnsi="Arial" w:cs="Arial"/>
          <w:i w:val="0"/>
        </w:rPr>
        <w:tab/>
      </w:r>
      <w:r w:rsidRPr="000A25EF">
        <w:rPr>
          <w:rStyle w:val="nfasis"/>
          <w:rFonts w:ascii="Arial" w:hAnsi="Arial" w:cs="Arial"/>
          <w:i w:val="0"/>
        </w:rPr>
        <w:tab/>
        <w:t xml:space="preserve">Asimismo, el inspector técnico de obra deberá supervisar oportunamente el cumplimiento de las medidas de gestión y de control de la calidad establecidas por el constructor en el documento señalado en el inciso primero del artículo 1.2.7. </w:t>
      </w:r>
      <w:proofErr w:type="gramStart"/>
      <w:r w:rsidRPr="000A25EF">
        <w:rPr>
          <w:rStyle w:val="nfasis"/>
          <w:rFonts w:ascii="Arial" w:hAnsi="Arial" w:cs="Arial"/>
          <w:i w:val="0"/>
        </w:rPr>
        <w:t>de</w:t>
      </w:r>
      <w:proofErr w:type="gramEnd"/>
      <w:r w:rsidRPr="000A25EF">
        <w:rPr>
          <w:rStyle w:val="nfasis"/>
          <w:rFonts w:ascii="Arial" w:hAnsi="Arial" w:cs="Arial"/>
          <w:i w:val="0"/>
        </w:rPr>
        <w:t xml:space="preserve"> esta Ordenanza, consignando sus observaciones</w:t>
      </w:r>
      <w:r w:rsidR="008A430E" w:rsidRPr="000A25EF">
        <w:rPr>
          <w:rStyle w:val="nfasis"/>
          <w:rFonts w:ascii="Arial" w:hAnsi="Arial" w:cs="Arial"/>
          <w:i w:val="0"/>
        </w:rPr>
        <w:t xml:space="preserve"> en el Libro de Obras</w:t>
      </w:r>
      <w:r w:rsidRPr="000A25EF">
        <w:rPr>
          <w:rStyle w:val="nfasis"/>
          <w:rFonts w:ascii="Arial" w:hAnsi="Arial" w:cs="Arial"/>
          <w:i w:val="0"/>
        </w:rPr>
        <w:t>.</w:t>
      </w:r>
    </w:p>
    <w:p w:rsidR="000B50FF" w:rsidRPr="000A25EF" w:rsidRDefault="000B50FF" w:rsidP="003F47CA">
      <w:pPr>
        <w:pStyle w:val="Prrafodelista"/>
        <w:ind w:left="3544"/>
        <w:jc w:val="both"/>
        <w:rPr>
          <w:rStyle w:val="nfasis"/>
          <w:rFonts w:ascii="Arial" w:hAnsi="Arial" w:cs="Arial"/>
          <w:i w:val="0"/>
        </w:rPr>
      </w:pPr>
    </w:p>
    <w:p w:rsidR="007945AA" w:rsidRPr="000A25EF" w:rsidRDefault="007945AA" w:rsidP="003F47CA">
      <w:pPr>
        <w:pStyle w:val="Prrafodelista"/>
        <w:ind w:left="3544"/>
        <w:jc w:val="both"/>
        <w:rPr>
          <w:rStyle w:val="nfasis"/>
          <w:rFonts w:ascii="Arial" w:hAnsi="Arial" w:cs="Arial"/>
          <w:i w:val="0"/>
        </w:rPr>
      </w:pPr>
    </w:p>
    <w:p w:rsidR="008A430E" w:rsidRPr="000A25EF" w:rsidRDefault="007945AA" w:rsidP="007945AA">
      <w:pPr>
        <w:ind w:left="2835" w:right="51"/>
        <w:jc w:val="both"/>
        <w:rPr>
          <w:rStyle w:val="nfasis"/>
          <w:rFonts w:ascii="Arial" w:hAnsi="Arial" w:cs="Arial"/>
          <w:i w:val="0"/>
        </w:rPr>
      </w:pPr>
      <w:r w:rsidRPr="000A25EF">
        <w:rPr>
          <w:rFonts w:ascii="Arial" w:hAnsi="Arial" w:cs="Arial"/>
          <w:b/>
          <w:iCs/>
        </w:rPr>
        <w:t>Artículo 1.2.9.</w:t>
      </w:r>
      <w:r w:rsidRPr="000A25EF">
        <w:rPr>
          <w:rFonts w:ascii="Arial" w:hAnsi="Arial" w:cs="Arial"/>
          <w:b/>
          <w:iCs/>
        </w:rPr>
        <w:tab/>
      </w:r>
      <w:r w:rsidR="008A430E" w:rsidRPr="000A25EF">
        <w:rPr>
          <w:rStyle w:val="nfasis"/>
          <w:rFonts w:ascii="Arial" w:hAnsi="Arial" w:cs="Arial"/>
          <w:i w:val="0"/>
        </w:rPr>
        <w:t>Los proyectistas serán responsables, en sus respectivos ámbitos de competencia, que los proyectos que suscriban cumplan con las normas técnicas aplicables y con las normas establecidas por los organismos competentes.”</w:t>
      </w:r>
      <w:r w:rsidR="00F14F66">
        <w:rPr>
          <w:rStyle w:val="nfasis"/>
          <w:rFonts w:ascii="Arial" w:hAnsi="Arial" w:cs="Arial"/>
          <w:i w:val="0"/>
        </w:rPr>
        <w:t>.</w:t>
      </w:r>
    </w:p>
    <w:p w:rsidR="00465602" w:rsidRPr="000A25EF" w:rsidRDefault="00465602" w:rsidP="003F47CA">
      <w:pPr>
        <w:pStyle w:val="Prrafodelista"/>
        <w:ind w:left="3544"/>
        <w:jc w:val="both"/>
        <w:rPr>
          <w:rStyle w:val="nfasis"/>
          <w:rFonts w:ascii="Arial" w:hAnsi="Arial" w:cs="Arial"/>
          <w:i w:val="0"/>
        </w:rPr>
      </w:pPr>
    </w:p>
    <w:p w:rsidR="007945AA" w:rsidRPr="000A25EF" w:rsidRDefault="007945AA" w:rsidP="003F47CA">
      <w:pPr>
        <w:pStyle w:val="Prrafodelista"/>
        <w:ind w:left="3544"/>
        <w:jc w:val="both"/>
        <w:rPr>
          <w:rStyle w:val="nfasis"/>
          <w:rFonts w:ascii="Arial" w:hAnsi="Arial" w:cs="Arial"/>
          <w:i w:val="0"/>
        </w:rPr>
      </w:pPr>
    </w:p>
    <w:p w:rsidR="00A35AB3" w:rsidRPr="000A25EF" w:rsidRDefault="00283C09" w:rsidP="00F671F1">
      <w:pPr>
        <w:numPr>
          <w:ilvl w:val="0"/>
          <w:numId w:val="2"/>
        </w:numPr>
        <w:ind w:left="3544" w:right="588" w:hanging="709"/>
        <w:jc w:val="both"/>
        <w:rPr>
          <w:rStyle w:val="nfasis"/>
          <w:rFonts w:ascii="Arial" w:hAnsi="Arial" w:cs="Arial"/>
          <w:i w:val="0"/>
        </w:rPr>
      </w:pPr>
      <w:r w:rsidRPr="000A25EF">
        <w:rPr>
          <w:rStyle w:val="nfasis"/>
          <w:rFonts w:ascii="Arial" w:hAnsi="Arial" w:cs="Arial"/>
          <w:i w:val="0"/>
        </w:rPr>
        <w:t>Reemplázase el artículo 1.2.11.</w:t>
      </w:r>
      <w:r w:rsidR="00A35AB3" w:rsidRPr="000A25EF">
        <w:rPr>
          <w:rStyle w:val="nfasis"/>
          <w:rFonts w:ascii="Arial" w:hAnsi="Arial" w:cs="Arial"/>
          <w:i w:val="0"/>
        </w:rPr>
        <w:t xml:space="preserve"> por el siguiente: </w:t>
      </w:r>
    </w:p>
    <w:p w:rsidR="00A35AB3" w:rsidRPr="000A25EF" w:rsidRDefault="00A35AB3" w:rsidP="003F47CA">
      <w:pPr>
        <w:pStyle w:val="Prrafodelista"/>
        <w:ind w:left="3544"/>
        <w:jc w:val="both"/>
        <w:rPr>
          <w:rStyle w:val="nfasis"/>
          <w:rFonts w:ascii="Arial" w:hAnsi="Arial" w:cs="Arial"/>
          <w:i w:val="0"/>
        </w:rPr>
      </w:pPr>
    </w:p>
    <w:p w:rsidR="00032F91" w:rsidRPr="000A25EF" w:rsidRDefault="00283C09" w:rsidP="007945AA">
      <w:pPr>
        <w:ind w:left="2835" w:right="51"/>
        <w:jc w:val="both"/>
        <w:rPr>
          <w:rStyle w:val="nfasis"/>
          <w:rFonts w:ascii="Arial" w:hAnsi="Arial" w:cs="Arial"/>
          <w:i w:val="0"/>
        </w:rPr>
      </w:pPr>
      <w:r w:rsidRPr="000A25EF">
        <w:rPr>
          <w:rStyle w:val="nfasis"/>
          <w:rFonts w:ascii="Arial" w:hAnsi="Arial" w:cs="Arial"/>
          <w:i w:val="0"/>
        </w:rPr>
        <w:t>“</w:t>
      </w:r>
      <w:r w:rsidR="007945AA" w:rsidRPr="000A25EF">
        <w:rPr>
          <w:rFonts w:ascii="Arial" w:hAnsi="Arial" w:cs="Arial"/>
          <w:b/>
          <w:iCs/>
        </w:rPr>
        <w:t>Artículo 1.2.11.</w:t>
      </w:r>
      <w:r w:rsidR="007945AA" w:rsidRPr="000A25EF">
        <w:rPr>
          <w:rFonts w:ascii="Arial" w:hAnsi="Arial" w:cs="Arial"/>
          <w:b/>
          <w:iCs/>
        </w:rPr>
        <w:tab/>
      </w:r>
      <w:r w:rsidR="006E1708" w:rsidRPr="000A25EF">
        <w:rPr>
          <w:rFonts w:ascii="Arial" w:hAnsi="Arial" w:cs="Arial"/>
          <w:spacing w:val="-2"/>
        </w:rPr>
        <w:t xml:space="preserve">Respecto de las responsabilidades por daños y perjuicios a que se refiere el artículo 18 de la Ley General de Urbanismo y Construcciones, las personas jurídicas serán solidariamente responsables con el o los profesionales competentes que actúen por ellas como arquitectos, ingenieros civiles, ingenieros constructores o constructores civiles, sea elaborando proyectos, estudios ejecutando obras o inspeccionándolas, los que deberán individualizarse en el respectivo permiso o autorización y en el Libro de Obras a que se refiere el artículo 1.4.28. </w:t>
      </w:r>
      <w:proofErr w:type="gramStart"/>
      <w:r w:rsidR="006E1708" w:rsidRPr="000A25EF">
        <w:rPr>
          <w:rFonts w:ascii="Arial" w:hAnsi="Arial" w:cs="Arial"/>
          <w:spacing w:val="-2"/>
        </w:rPr>
        <w:t>de</w:t>
      </w:r>
      <w:proofErr w:type="gramEnd"/>
      <w:r w:rsidR="006E1708" w:rsidRPr="000A25EF">
        <w:rPr>
          <w:rFonts w:ascii="Arial" w:hAnsi="Arial" w:cs="Arial"/>
          <w:spacing w:val="-2"/>
        </w:rPr>
        <w:t xml:space="preserve"> esta Ordenanza.”</w:t>
      </w:r>
    </w:p>
    <w:p w:rsidR="0002505D" w:rsidRPr="000A25EF" w:rsidRDefault="0002505D" w:rsidP="003F47CA">
      <w:pPr>
        <w:pStyle w:val="Prrafodelista"/>
        <w:ind w:left="3544"/>
        <w:jc w:val="both"/>
        <w:rPr>
          <w:rStyle w:val="nfasis"/>
          <w:rFonts w:ascii="Arial" w:hAnsi="Arial" w:cs="Arial"/>
          <w:i w:val="0"/>
        </w:rPr>
      </w:pPr>
    </w:p>
    <w:p w:rsidR="007945AA" w:rsidRPr="000A25EF" w:rsidRDefault="007945AA" w:rsidP="003F47CA">
      <w:pPr>
        <w:pStyle w:val="Prrafodelista"/>
        <w:ind w:left="3544"/>
        <w:jc w:val="both"/>
        <w:rPr>
          <w:rStyle w:val="nfasis"/>
          <w:rFonts w:ascii="Arial" w:hAnsi="Arial" w:cs="Arial"/>
          <w:i w:val="0"/>
        </w:rPr>
      </w:pPr>
    </w:p>
    <w:p w:rsidR="00D40D22" w:rsidRPr="000A25EF" w:rsidRDefault="0090437A"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 xml:space="preserve">Elimínase en el artículo 1.2.12. el </w:t>
      </w:r>
      <w:r w:rsidR="00E203B4" w:rsidRPr="000A25EF">
        <w:rPr>
          <w:rStyle w:val="nfasis"/>
          <w:rFonts w:ascii="Arial" w:hAnsi="Arial" w:cs="Arial"/>
          <w:i w:val="0"/>
        </w:rPr>
        <w:t>vocablo</w:t>
      </w:r>
      <w:r w:rsidRPr="000A25EF">
        <w:rPr>
          <w:rStyle w:val="nfasis"/>
          <w:rFonts w:ascii="Arial" w:hAnsi="Arial" w:cs="Arial"/>
          <w:i w:val="0"/>
        </w:rPr>
        <w:t xml:space="preserve"> “precedentes”.</w:t>
      </w:r>
    </w:p>
    <w:p w:rsidR="004C15B4" w:rsidRPr="000A25EF" w:rsidRDefault="004C15B4" w:rsidP="003F47CA">
      <w:pPr>
        <w:pStyle w:val="Prrafodelista"/>
        <w:ind w:left="3544"/>
        <w:jc w:val="both"/>
        <w:rPr>
          <w:rStyle w:val="nfasis"/>
          <w:rFonts w:ascii="Arial" w:hAnsi="Arial" w:cs="Arial"/>
          <w:i w:val="0"/>
        </w:rPr>
      </w:pPr>
    </w:p>
    <w:p w:rsidR="007945AA" w:rsidRPr="000A25EF" w:rsidRDefault="007945AA" w:rsidP="003F47CA">
      <w:pPr>
        <w:pStyle w:val="Prrafodelista"/>
        <w:ind w:left="3544"/>
        <w:jc w:val="both"/>
        <w:rPr>
          <w:rStyle w:val="nfasis"/>
          <w:rFonts w:ascii="Arial" w:hAnsi="Arial" w:cs="Arial"/>
          <w:i w:val="0"/>
        </w:rPr>
      </w:pPr>
    </w:p>
    <w:p w:rsidR="005608B4" w:rsidRPr="000A25EF" w:rsidRDefault="005608B4" w:rsidP="00F671F1">
      <w:pPr>
        <w:numPr>
          <w:ilvl w:val="0"/>
          <w:numId w:val="2"/>
        </w:numPr>
        <w:ind w:left="3544" w:right="588" w:hanging="709"/>
        <w:jc w:val="both"/>
        <w:rPr>
          <w:rStyle w:val="nfasis"/>
          <w:rFonts w:ascii="Arial" w:hAnsi="Arial" w:cs="Arial"/>
          <w:i w:val="0"/>
        </w:rPr>
      </w:pPr>
      <w:r w:rsidRPr="000A25EF">
        <w:rPr>
          <w:rStyle w:val="nfasis"/>
          <w:rFonts w:ascii="Arial" w:hAnsi="Arial" w:cs="Arial"/>
          <w:i w:val="0"/>
        </w:rPr>
        <w:t xml:space="preserve">Reemplázase el artículo 1.2.14. por el siguiente: </w:t>
      </w:r>
    </w:p>
    <w:p w:rsidR="0090437A" w:rsidRPr="000A25EF" w:rsidRDefault="0090437A" w:rsidP="003F47CA">
      <w:pPr>
        <w:pStyle w:val="Prrafodelista"/>
        <w:ind w:left="3544"/>
        <w:jc w:val="both"/>
        <w:rPr>
          <w:rStyle w:val="nfasis"/>
          <w:rFonts w:ascii="Arial" w:hAnsi="Arial" w:cs="Arial"/>
          <w:i w:val="0"/>
        </w:rPr>
      </w:pPr>
    </w:p>
    <w:p w:rsidR="0090437A" w:rsidRPr="000A25EF" w:rsidRDefault="0090437A" w:rsidP="00F14F66">
      <w:pPr>
        <w:ind w:left="2835" w:right="51"/>
        <w:jc w:val="both"/>
        <w:rPr>
          <w:rStyle w:val="nfasis"/>
          <w:rFonts w:ascii="Arial" w:hAnsi="Arial" w:cs="Arial"/>
          <w:i w:val="0"/>
        </w:rPr>
      </w:pPr>
      <w:r w:rsidRPr="000A25EF">
        <w:rPr>
          <w:rStyle w:val="nfasis"/>
          <w:rFonts w:ascii="Arial" w:hAnsi="Arial" w:cs="Arial"/>
          <w:i w:val="0"/>
        </w:rPr>
        <w:t>“</w:t>
      </w:r>
      <w:r w:rsidR="007945AA" w:rsidRPr="000A25EF">
        <w:rPr>
          <w:rFonts w:ascii="Arial" w:hAnsi="Arial" w:cs="Arial"/>
          <w:b/>
          <w:iCs/>
        </w:rPr>
        <w:t>Artículo 1.2.14.</w:t>
      </w:r>
      <w:r w:rsidR="007945AA" w:rsidRPr="000A25EF">
        <w:rPr>
          <w:rFonts w:ascii="Arial" w:hAnsi="Arial" w:cs="Arial"/>
          <w:b/>
          <w:iCs/>
        </w:rPr>
        <w:tab/>
      </w:r>
      <w:r w:rsidR="006E1708" w:rsidRPr="000A25EF">
        <w:rPr>
          <w:rFonts w:ascii="Arial" w:hAnsi="Arial" w:cs="Arial"/>
          <w:spacing w:val="-2"/>
        </w:rPr>
        <w:t xml:space="preserve">El calculista que suscribe el proyecto de cálculo estructural, incluidos en éste los planos, la memoria de cálculo, las especificaciones técnicas y el estudio de geotecnia o mecánica de suelos, será responsable de cumplir con todas las normas aplicables a dicho proyecto y por los errores en que haya incurrido, en el ejercicio de sus funciones, si de éstos se han derivado daños o perjuicios. </w:t>
      </w:r>
      <w:r w:rsidR="006E1708" w:rsidRPr="000A25EF">
        <w:rPr>
          <w:rFonts w:ascii="Arial" w:hAnsi="Arial" w:cs="Arial"/>
          <w:spacing w:val="-2"/>
        </w:rPr>
        <w:lastRenderedPageBreak/>
        <w:t>Asimismo, será responsable que el proyecto de cálculo sea elaborado en correspondencia con el proyecto de arquitectura, incluidos sus planos y especificaciones.</w:t>
      </w:r>
    </w:p>
    <w:p w:rsidR="0090437A" w:rsidRPr="000A25EF" w:rsidRDefault="0090437A" w:rsidP="006E1708">
      <w:pPr>
        <w:ind w:left="2835" w:right="51"/>
        <w:jc w:val="both"/>
        <w:rPr>
          <w:rStyle w:val="nfasis"/>
          <w:rFonts w:ascii="Arial" w:hAnsi="Arial" w:cs="Arial"/>
          <w:i w:val="0"/>
        </w:rPr>
      </w:pPr>
    </w:p>
    <w:p w:rsidR="0090437A" w:rsidRPr="000A25EF" w:rsidRDefault="006E1708" w:rsidP="006E1708">
      <w:pPr>
        <w:ind w:left="2835" w:right="51" w:firstLine="1418"/>
        <w:jc w:val="both"/>
        <w:rPr>
          <w:rFonts w:ascii="Arial" w:hAnsi="Arial" w:cs="Arial"/>
          <w:spacing w:val="-2"/>
        </w:rPr>
      </w:pPr>
      <w:r w:rsidRPr="000A25EF">
        <w:rPr>
          <w:rFonts w:ascii="Arial" w:hAnsi="Arial" w:cs="Arial"/>
          <w:spacing w:val="-2"/>
        </w:rPr>
        <w:t>En los casos que se presente un estudio de geotecnia o mecánica de suelos efectuado por un profesional distinto al calculista, dicho estudio será de exclusiva responsabilidad del profesional que lo suscribe, cuya identificación debe quedar registrada en el permiso.</w:t>
      </w:r>
    </w:p>
    <w:p w:rsidR="006E1708" w:rsidRPr="000A25EF" w:rsidRDefault="006E1708" w:rsidP="006E1708">
      <w:pPr>
        <w:ind w:left="2835" w:right="51"/>
        <w:jc w:val="both"/>
        <w:rPr>
          <w:rStyle w:val="nfasis"/>
          <w:rFonts w:ascii="Arial" w:hAnsi="Arial" w:cs="Arial"/>
          <w:i w:val="0"/>
        </w:rPr>
      </w:pPr>
    </w:p>
    <w:p w:rsidR="006E1708" w:rsidRPr="000A25EF" w:rsidRDefault="006E1708" w:rsidP="006E1708">
      <w:pPr>
        <w:ind w:left="2835" w:right="51" w:firstLine="1418"/>
        <w:jc w:val="both"/>
        <w:rPr>
          <w:rFonts w:ascii="Arial" w:hAnsi="Arial" w:cs="Arial"/>
          <w:spacing w:val="-2"/>
          <w:lang w:val="es-MX"/>
        </w:rPr>
      </w:pPr>
      <w:r w:rsidRPr="000A25EF">
        <w:rPr>
          <w:rFonts w:ascii="Arial" w:hAnsi="Arial" w:cs="Arial"/>
          <w:spacing w:val="-2"/>
          <w:lang w:val="es-MX"/>
        </w:rPr>
        <w:t>Corresponderá asimismo al calculista y al profesional competente que realiza el estudio de geotecnia o mecánica de suelos, asistir al constructor para que  el proyecto estructural se ejecute de acuerdo a los planos y especificaciones técnicas del permiso de edificación otorgado, dejando constancia en el Libro de Obras de su recepción conforme de las distintas etapas de ejecución de la estructura.</w:t>
      </w:r>
    </w:p>
    <w:p w:rsidR="0090437A" w:rsidRPr="000A25EF" w:rsidRDefault="0090437A" w:rsidP="006E1708">
      <w:pPr>
        <w:tabs>
          <w:tab w:val="left" w:pos="5970"/>
        </w:tabs>
        <w:ind w:left="2835" w:right="51"/>
        <w:jc w:val="both"/>
        <w:rPr>
          <w:rStyle w:val="nfasis"/>
          <w:rFonts w:ascii="Arial" w:hAnsi="Arial" w:cs="Arial"/>
          <w:i w:val="0"/>
        </w:rPr>
      </w:pPr>
    </w:p>
    <w:p w:rsidR="006E1708" w:rsidRPr="000A25EF" w:rsidRDefault="006E1708" w:rsidP="006E1708">
      <w:pPr>
        <w:tabs>
          <w:tab w:val="left" w:pos="5805"/>
        </w:tabs>
        <w:ind w:left="2835" w:right="51" w:firstLine="1418"/>
        <w:jc w:val="both"/>
        <w:rPr>
          <w:rFonts w:ascii="Arial" w:hAnsi="Arial" w:cs="Arial"/>
          <w:spacing w:val="-2"/>
        </w:rPr>
      </w:pPr>
      <w:r w:rsidRPr="000A25EF">
        <w:rPr>
          <w:rFonts w:ascii="Arial" w:hAnsi="Arial" w:cs="Arial"/>
          <w:spacing w:val="-2"/>
        </w:rPr>
        <w:t>No corresponderá al Director de Obras Municipales ni al revisor independiente, ni tampoco al inspector técnico de obras, revisar la memoria de cálculo, los planos de estructura ni el estudio de mecánica de suelos</w:t>
      </w:r>
      <w:r w:rsidRPr="000A25EF">
        <w:rPr>
          <w:rFonts w:ascii="Arial" w:hAnsi="Arial" w:cs="Arial"/>
          <w:i/>
          <w:spacing w:val="-2"/>
        </w:rPr>
        <w:t xml:space="preserve">, </w:t>
      </w:r>
      <w:r w:rsidRPr="000A25EF">
        <w:rPr>
          <w:rFonts w:ascii="Arial" w:hAnsi="Arial" w:cs="Arial"/>
          <w:spacing w:val="-2"/>
        </w:rPr>
        <w:t xml:space="preserve">sin perjuicio de lo establecido en el inciso primero del artículo 5.1.7. </w:t>
      </w:r>
      <w:proofErr w:type="gramStart"/>
      <w:r w:rsidRPr="000A25EF">
        <w:rPr>
          <w:rFonts w:ascii="Arial" w:hAnsi="Arial" w:cs="Arial"/>
          <w:spacing w:val="-2"/>
        </w:rPr>
        <w:t>de</w:t>
      </w:r>
      <w:proofErr w:type="gramEnd"/>
      <w:r w:rsidRPr="000A25EF">
        <w:rPr>
          <w:rFonts w:ascii="Arial" w:hAnsi="Arial" w:cs="Arial"/>
          <w:spacing w:val="-2"/>
        </w:rPr>
        <w:t xml:space="preserve"> esta Ordenanza.</w:t>
      </w:r>
    </w:p>
    <w:p w:rsidR="006E1708" w:rsidRPr="000A25EF" w:rsidRDefault="006E1708" w:rsidP="006E1708">
      <w:pPr>
        <w:tabs>
          <w:tab w:val="left" w:pos="5805"/>
        </w:tabs>
        <w:ind w:left="2835" w:right="51"/>
        <w:jc w:val="both"/>
        <w:rPr>
          <w:rFonts w:ascii="Arial" w:hAnsi="Arial" w:cs="Arial"/>
          <w:spacing w:val="-2"/>
        </w:rPr>
      </w:pPr>
    </w:p>
    <w:p w:rsidR="00F32B9F" w:rsidRPr="000A25EF" w:rsidRDefault="006E1708" w:rsidP="006E1708">
      <w:pPr>
        <w:tabs>
          <w:tab w:val="left" w:pos="5805"/>
        </w:tabs>
        <w:ind w:left="2835" w:right="51" w:firstLine="1418"/>
        <w:jc w:val="both"/>
        <w:rPr>
          <w:rStyle w:val="nfasis"/>
          <w:rFonts w:ascii="Arial" w:hAnsi="Arial" w:cs="Arial"/>
          <w:i w:val="0"/>
        </w:rPr>
      </w:pPr>
      <w:r w:rsidRPr="000A25EF">
        <w:rPr>
          <w:rFonts w:ascii="Arial" w:hAnsi="Arial" w:cs="Arial"/>
          <w:spacing w:val="-2"/>
        </w:rPr>
        <w:t>El calculista deberá acompañar una lista de los planos y documentos que suscriba y que se presentan ante la Dirección de Obras Municipales con las solicitudes de permiso o de modificación de proyecto.</w:t>
      </w:r>
      <w:r w:rsidR="00F14F66">
        <w:rPr>
          <w:rFonts w:ascii="Arial" w:hAnsi="Arial" w:cs="Arial"/>
          <w:spacing w:val="-2"/>
        </w:rPr>
        <w:t>”.</w:t>
      </w:r>
    </w:p>
    <w:p w:rsidR="007945AA" w:rsidRPr="000A25EF" w:rsidRDefault="007945AA" w:rsidP="006E1708">
      <w:pPr>
        <w:pStyle w:val="Prrafodelista"/>
        <w:ind w:left="2835"/>
        <w:jc w:val="both"/>
        <w:rPr>
          <w:rStyle w:val="nfasis"/>
          <w:rFonts w:ascii="Arial" w:hAnsi="Arial" w:cs="Arial"/>
          <w:i w:val="0"/>
        </w:rPr>
      </w:pPr>
    </w:p>
    <w:p w:rsidR="006E1708" w:rsidRPr="000A25EF" w:rsidRDefault="006E1708" w:rsidP="006E1708">
      <w:pPr>
        <w:pStyle w:val="Prrafodelista"/>
        <w:ind w:left="2835"/>
        <w:jc w:val="both"/>
        <w:rPr>
          <w:rStyle w:val="nfasis"/>
          <w:rFonts w:ascii="Arial" w:hAnsi="Arial" w:cs="Arial"/>
          <w:i w:val="0"/>
        </w:rPr>
      </w:pPr>
    </w:p>
    <w:p w:rsidR="00EE2CB6" w:rsidRPr="000A25EF" w:rsidRDefault="005608B4"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el artículo </w:t>
      </w:r>
      <w:r w:rsidR="00983D12" w:rsidRPr="000A25EF">
        <w:rPr>
          <w:rStyle w:val="nfasis"/>
          <w:rFonts w:ascii="Arial" w:hAnsi="Arial" w:cs="Arial"/>
          <w:i w:val="0"/>
        </w:rPr>
        <w:t>1.2.15</w:t>
      </w:r>
      <w:r w:rsidR="008F3EDF" w:rsidRPr="000A25EF">
        <w:rPr>
          <w:rStyle w:val="nfasis"/>
          <w:rFonts w:ascii="Arial" w:hAnsi="Arial" w:cs="Arial"/>
          <w:i w:val="0"/>
        </w:rPr>
        <w:t>.</w:t>
      </w:r>
      <w:r w:rsidR="00EE2CB6" w:rsidRPr="000A25EF">
        <w:rPr>
          <w:rStyle w:val="nfasis"/>
          <w:rFonts w:ascii="Arial" w:hAnsi="Arial" w:cs="Arial"/>
          <w:i w:val="0"/>
        </w:rPr>
        <w:t xml:space="preserve"> </w:t>
      </w:r>
      <w:r w:rsidRPr="000A25EF">
        <w:rPr>
          <w:rStyle w:val="nfasis"/>
          <w:rFonts w:ascii="Arial" w:hAnsi="Arial" w:cs="Arial"/>
          <w:i w:val="0"/>
        </w:rPr>
        <w:t>por el siguiente</w:t>
      </w:r>
      <w:r w:rsidR="00EA6C5A" w:rsidRPr="000A25EF">
        <w:rPr>
          <w:rStyle w:val="nfasis"/>
          <w:rFonts w:ascii="Arial" w:hAnsi="Arial" w:cs="Arial"/>
          <w:i w:val="0"/>
        </w:rPr>
        <w:t>:</w:t>
      </w:r>
    </w:p>
    <w:p w:rsidR="00983D12" w:rsidRPr="000A25EF" w:rsidRDefault="00983D12" w:rsidP="003F47CA">
      <w:pPr>
        <w:pStyle w:val="Prrafodelista"/>
        <w:ind w:left="3544"/>
        <w:jc w:val="both"/>
        <w:rPr>
          <w:rStyle w:val="nfasis"/>
          <w:rFonts w:ascii="Arial" w:hAnsi="Arial" w:cs="Arial"/>
          <w:i w:val="0"/>
        </w:rPr>
      </w:pPr>
    </w:p>
    <w:p w:rsidR="00983D12" w:rsidRPr="000A25EF" w:rsidRDefault="00983D12" w:rsidP="007945AA">
      <w:pPr>
        <w:ind w:left="2835" w:right="51"/>
        <w:jc w:val="both"/>
        <w:rPr>
          <w:rStyle w:val="nfasis"/>
          <w:rFonts w:ascii="Arial" w:hAnsi="Arial" w:cs="Arial"/>
          <w:i w:val="0"/>
        </w:rPr>
      </w:pPr>
      <w:r w:rsidRPr="000A25EF">
        <w:rPr>
          <w:rStyle w:val="nfasis"/>
          <w:rFonts w:ascii="Arial" w:hAnsi="Arial" w:cs="Arial"/>
          <w:i w:val="0"/>
        </w:rPr>
        <w:t>“</w:t>
      </w:r>
      <w:r w:rsidR="007945AA" w:rsidRPr="000A25EF">
        <w:rPr>
          <w:rFonts w:ascii="Arial" w:hAnsi="Arial" w:cs="Arial"/>
          <w:b/>
          <w:iCs/>
        </w:rPr>
        <w:t>Artículo 1.2.15.</w:t>
      </w:r>
      <w:r w:rsidR="007945AA" w:rsidRPr="000A25EF">
        <w:rPr>
          <w:rFonts w:ascii="Arial" w:hAnsi="Arial" w:cs="Arial"/>
          <w:b/>
          <w:iCs/>
        </w:rPr>
        <w:tab/>
      </w:r>
      <w:r w:rsidRPr="000A25EF">
        <w:rPr>
          <w:rStyle w:val="nfasis"/>
          <w:rFonts w:ascii="Arial" w:hAnsi="Arial" w:cs="Arial"/>
          <w:i w:val="0"/>
        </w:rPr>
        <w:t xml:space="preserve">Las acciones civiles para hacer efectivas las responsabilidades del propietario primer vendedor, del arquitecto, del calculista, del constructor, del inspector técnico de obra y demás personas responsables, conforme al artículo 18 de la Ley General de Urbanismo y Construcciones, prescribirán en los plazos que se señalan a continuación: </w:t>
      </w:r>
    </w:p>
    <w:p w:rsidR="00983D12" w:rsidRPr="000A25EF" w:rsidRDefault="00983D12" w:rsidP="00851604">
      <w:pPr>
        <w:ind w:left="3544" w:right="51" w:hanging="709"/>
        <w:jc w:val="both"/>
        <w:rPr>
          <w:rStyle w:val="nfasis"/>
          <w:rFonts w:ascii="Arial" w:hAnsi="Arial" w:cs="Arial"/>
          <w:i w:val="0"/>
        </w:rPr>
      </w:pPr>
    </w:p>
    <w:p w:rsidR="00983D12" w:rsidRPr="000A25EF" w:rsidRDefault="00983D12" w:rsidP="00851604">
      <w:pPr>
        <w:ind w:left="3544" w:right="51" w:hanging="709"/>
        <w:jc w:val="both"/>
        <w:rPr>
          <w:rStyle w:val="nfasis"/>
          <w:rFonts w:ascii="Arial" w:hAnsi="Arial" w:cs="Arial"/>
          <w:i w:val="0"/>
        </w:rPr>
      </w:pPr>
      <w:r w:rsidRPr="000A25EF">
        <w:rPr>
          <w:rStyle w:val="nfasis"/>
          <w:rFonts w:ascii="Arial" w:hAnsi="Arial" w:cs="Arial"/>
          <w:i w:val="0"/>
        </w:rPr>
        <w:t>1.</w:t>
      </w:r>
      <w:r w:rsidRPr="000A25EF">
        <w:rPr>
          <w:rStyle w:val="nfasis"/>
          <w:rFonts w:ascii="Arial" w:hAnsi="Arial" w:cs="Arial"/>
          <w:i w:val="0"/>
        </w:rPr>
        <w:tab/>
      </w:r>
      <w:r w:rsidRPr="000A25EF">
        <w:rPr>
          <w:rStyle w:val="nfasis"/>
          <w:rFonts w:ascii="Arial" w:hAnsi="Arial" w:cs="Arial"/>
          <w:b/>
          <w:i w:val="0"/>
        </w:rPr>
        <w:t>En el plazo de diez años</w:t>
      </w:r>
      <w:r w:rsidRPr="000A25EF">
        <w:rPr>
          <w:rStyle w:val="nfasis"/>
          <w:rFonts w:ascii="Arial" w:hAnsi="Arial" w:cs="Arial"/>
          <w:i w:val="0"/>
        </w:rPr>
        <w:t xml:space="preserve">, en el caso de fallas o defectos que afecten a la estructura soportante del inmueble, tales como: pilotes, cimientos, fundaciones, </w:t>
      </w:r>
      <w:proofErr w:type="spellStart"/>
      <w:r w:rsidRPr="000A25EF">
        <w:rPr>
          <w:rStyle w:val="nfasis"/>
          <w:rFonts w:ascii="Arial" w:hAnsi="Arial" w:cs="Arial"/>
          <w:i w:val="0"/>
        </w:rPr>
        <w:t>sobrecimientos</w:t>
      </w:r>
      <w:proofErr w:type="spellEnd"/>
      <w:r w:rsidRPr="000A25EF">
        <w:rPr>
          <w:rStyle w:val="nfasis"/>
          <w:rFonts w:ascii="Arial" w:hAnsi="Arial" w:cs="Arial"/>
          <w:i w:val="0"/>
        </w:rPr>
        <w:t xml:space="preserve">, muros soportantes, losas, vigas, cadenas, pilares, estructura de techumbres, entramados horizontales, verticales o inclinados de carácter estructural; así como todos sus sistemas y componentes de anclaje, </w:t>
      </w:r>
      <w:proofErr w:type="spellStart"/>
      <w:r w:rsidRPr="000A25EF">
        <w:rPr>
          <w:rStyle w:val="nfasis"/>
          <w:rFonts w:ascii="Arial" w:hAnsi="Arial" w:cs="Arial"/>
          <w:i w:val="0"/>
        </w:rPr>
        <w:t>arriostramiento</w:t>
      </w:r>
      <w:proofErr w:type="spellEnd"/>
      <w:r w:rsidRPr="000A25EF">
        <w:rPr>
          <w:rStyle w:val="nfasis"/>
          <w:rFonts w:ascii="Arial" w:hAnsi="Arial" w:cs="Arial"/>
          <w:i w:val="0"/>
        </w:rPr>
        <w:t xml:space="preserve"> y sujeción.</w:t>
      </w:r>
    </w:p>
    <w:p w:rsidR="00983D12" w:rsidRPr="000A25EF" w:rsidRDefault="00983D12" w:rsidP="00851604">
      <w:pPr>
        <w:ind w:left="3544" w:right="51" w:hanging="709"/>
        <w:jc w:val="both"/>
        <w:rPr>
          <w:rStyle w:val="nfasis"/>
          <w:rFonts w:ascii="Arial" w:hAnsi="Arial" w:cs="Arial"/>
          <w:i w:val="0"/>
        </w:rPr>
      </w:pPr>
    </w:p>
    <w:p w:rsidR="00983D12" w:rsidRPr="000A25EF" w:rsidRDefault="00983D12" w:rsidP="00851604">
      <w:pPr>
        <w:ind w:left="3544" w:right="51" w:hanging="709"/>
        <w:jc w:val="both"/>
        <w:rPr>
          <w:rStyle w:val="nfasis"/>
          <w:rFonts w:ascii="Arial" w:hAnsi="Arial" w:cs="Arial"/>
          <w:i w:val="0"/>
        </w:rPr>
      </w:pPr>
      <w:r w:rsidRPr="000A25EF">
        <w:rPr>
          <w:rStyle w:val="nfasis"/>
          <w:rFonts w:ascii="Arial" w:hAnsi="Arial" w:cs="Arial"/>
          <w:i w:val="0"/>
        </w:rPr>
        <w:t>2.</w:t>
      </w:r>
      <w:r w:rsidRPr="000A25EF">
        <w:rPr>
          <w:rStyle w:val="nfasis"/>
          <w:rFonts w:ascii="Arial" w:hAnsi="Arial" w:cs="Arial"/>
          <w:i w:val="0"/>
        </w:rPr>
        <w:tab/>
      </w:r>
      <w:r w:rsidRPr="000A25EF">
        <w:rPr>
          <w:rStyle w:val="nfasis"/>
          <w:rFonts w:ascii="Arial" w:hAnsi="Arial" w:cs="Arial"/>
          <w:b/>
          <w:i w:val="0"/>
        </w:rPr>
        <w:t>En el plazo de cinco años</w:t>
      </w:r>
      <w:r w:rsidRPr="000A25EF">
        <w:rPr>
          <w:rStyle w:val="nfasis"/>
          <w:rFonts w:ascii="Arial" w:hAnsi="Arial" w:cs="Arial"/>
          <w:i w:val="0"/>
        </w:rPr>
        <w:t xml:space="preserve">, </w:t>
      </w:r>
      <w:r w:rsidR="00BD1C4C" w:rsidRPr="000A25EF">
        <w:rPr>
          <w:rFonts w:ascii="Arial" w:hAnsi="Arial" w:cs="Arial"/>
          <w:spacing w:val="-2"/>
        </w:rPr>
        <w:t xml:space="preserve">cuando se trate de fallas o defectos de los elementos constructivos o de las instalaciones. Elementos constructivos tales como muros, rampas, tabiques o cornisas; muros vidriados en las fachadas, tales como muros cortina o parte de las fachadas que consulten este tipo de muros o similares; chimeneas, escaleras y otros elementos </w:t>
      </w:r>
      <w:proofErr w:type="spellStart"/>
      <w:r w:rsidR="00BD1C4C" w:rsidRPr="000A25EF">
        <w:rPr>
          <w:rFonts w:ascii="Arial" w:hAnsi="Arial" w:cs="Arial"/>
          <w:spacing w:val="-2"/>
        </w:rPr>
        <w:lastRenderedPageBreak/>
        <w:t>autosoportantes</w:t>
      </w:r>
      <w:proofErr w:type="spellEnd"/>
      <w:r w:rsidR="00BD1C4C" w:rsidRPr="000A25EF">
        <w:rPr>
          <w:rFonts w:ascii="Arial" w:hAnsi="Arial" w:cs="Arial"/>
          <w:spacing w:val="-2"/>
        </w:rPr>
        <w:t>; cubiertas, puertas, ventanas, cielos, estructuras no soportantes; bases de pavimentos, estructuras o bases de pisos o de rampas; pavimentos de calzadas, veredas o circulaciones peatonales; revestimientos pesados, tales como enchapes de ladrillo, piedra o similares. Instalaciones, tales como instalaciones, de ascensores, montacargas, escaleras o rampas mecánicas; redes de instalaciones, tales como de electricidad, de calefacción, de climatización, de gas, sanitarias, de comunicaciones o de telecomunicaciones; redes húmedas y secas de incendio; impermeabilizaciones, aislamiento térmico y acústico; instalaciones y equipos mayores tales como calderas colectivas y termos colectivos; instalaciones y equipos menores tales como calderas o termos individuales; instalaciones de calefacción incluidas sus redes; equipos e instalaciones de emergencia y grupos electrógenos, equipos de presurización, control de humos, ventilaciones y sistemas de impulsión; extracción y manejo de basuras o residuos domiciliarios</w:t>
      </w:r>
      <w:r w:rsidRPr="000A25EF">
        <w:rPr>
          <w:rStyle w:val="nfasis"/>
          <w:rFonts w:ascii="Arial" w:hAnsi="Arial" w:cs="Arial"/>
          <w:i w:val="0"/>
        </w:rPr>
        <w:t>.</w:t>
      </w:r>
    </w:p>
    <w:p w:rsidR="00983D12" w:rsidRPr="000A25EF" w:rsidRDefault="00983D12" w:rsidP="00851604">
      <w:pPr>
        <w:ind w:left="3544" w:right="51" w:hanging="709"/>
        <w:jc w:val="both"/>
        <w:rPr>
          <w:rStyle w:val="nfasis"/>
          <w:rFonts w:ascii="Arial" w:hAnsi="Arial" w:cs="Arial"/>
          <w:i w:val="0"/>
        </w:rPr>
      </w:pPr>
    </w:p>
    <w:p w:rsidR="00983D12" w:rsidRPr="000A25EF" w:rsidRDefault="00983D12" w:rsidP="00851604">
      <w:pPr>
        <w:ind w:left="3544" w:right="51" w:hanging="709"/>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r>
      <w:r w:rsidRPr="000A25EF">
        <w:rPr>
          <w:rStyle w:val="nfasis"/>
          <w:rFonts w:ascii="Arial" w:hAnsi="Arial" w:cs="Arial"/>
          <w:b/>
          <w:i w:val="0"/>
        </w:rPr>
        <w:t>En el plazo de tres años,</w:t>
      </w:r>
      <w:r w:rsidRPr="000A25EF">
        <w:rPr>
          <w:rStyle w:val="nfasis"/>
          <w:rFonts w:ascii="Arial" w:hAnsi="Arial" w:cs="Arial"/>
          <w:i w:val="0"/>
        </w:rPr>
        <w:t xml:space="preserve"> </w:t>
      </w:r>
      <w:r w:rsidR="00BD1C4C" w:rsidRPr="000A25EF">
        <w:rPr>
          <w:rFonts w:ascii="Arial" w:hAnsi="Arial" w:cs="Arial"/>
          <w:spacing w:val="-2"/>
        </w:rPr>
        <w:t>si hubiese fallas o defectos que afecten a elementos de terminaciones o de acabado de las obras, tales como revestimientos o enlucidos livianos, pavimentos de terminaciones, marcos de puertas y ventanas, vidrios y cristales, pinturas exteriores e interiores, barnices, alfombras, cerrajería y quincallería, grifería, interruptores y enchufes eléctricos, muebles adosados o empotrados a la construcción; y equipos o artefactos menores tales como sanitarios, eléctricos, de gas, de calefacción y de climatización</w:t>
      </w:r>
      <w:r w:rsidRPr="000A25EF">
        <w:rPr>
          <w:rStyle w:val="nfasis"/>
          <w:rFonts w:ascii="Arial" w:hAnsi="Arial" w:cs="Arial"/>
          <w:i w:val="0"/>
        </w:rPr>
        <w:t>.</w:t>
      </w:r>
    </w:p>
    <w:p w:rsidR="00983D12" w:rsidRPr="000A25EF" w:rsidRDefault="00983D12" w:rsidP="00851604">
      <w:pPr>
        <w:ind w:left="3544" w:right="51" w:hanging="709"/>
        <w:jc w:val="both"/>
        <w:rPr>
          <w:rStyle w:val="nfasis"/>
          <w:rFonts w:ascii="Arial" w:hAnsi="Arial" w:cs="Arial"/>
          <w:i w:val="0"/>
        </w:rPr>
      </w:pPr>
    </w:p>
    <w:p w:rsidR="00983D12" w:rsidRPr="000A25EF" w:rsidRDefault="00983D12" w:rsidP="00E15464">
      <w:pPr>
        <w:ind w:left="2835" w:right="51" w:firstLine="1418"/>
        <w:jc w:val="both"/>
        <w:rPr>
          <w:rStyle w:val="nfasis"/>
          <w:rFonts w:ascii="Arial" w:hAnsi="Arial" w:cs="Arial"/>
          <w:i w:val="0"/>
        </w:rPr>
      </w:pPr>
      <w:r w:rsidRPr="000A25EF">
        <w:rPr>
          <w:rStyle w:val="nfasis"/>
          <w:rFonts w:ascii="Arial" w:hAnsi="Arial" w:cs="Arial"/>
          <w:i w:val="0"/>
        </w:rPr>
        <w:t xml:space="preserve">En los casos de fallas o defectos no incorporados expresamente en los numerales anteriores o que no sean asimilables o equivalentes a los mencionados en éstos, las acciones prescribirán en el plazo de cinco años. </w:t>
      </w:r>
    </w:p>
    <w:p w:rsidR="00983D12" w:rsidRPr="000A25EF" w:rsidRDefault="00983D12" w:rsidP="00E15464">
      <w:pPr>
        <w:ind w:left="2835" w:right="51" w:firstLine="1418"/>
        <w:jc w:val="both"/>
        <w:rPr>
          <w:rStyle w:val="nfasis"/>
          <w:rFonts w:ascii="Arial" w:hAnsi="Arial" w:cs="Arial"/>
          <w:i w:val="0"/>
        </w:rPr>
      </w:pPr>
    </w:p>
    <w:p w:rsidR="00983D12" w:rsidRPr="000A25EF" w:rsidRDefault="00983D12" w:rsidP="00E15464">
      <w:pPr>
        <w:ind w:left="2835" w:right="51" w:firstLine="1418"/>
        <w:jc w:val="both"/>
        <w:rPr>
          <w:rStyle w:val="nfasis"/>
          <w:rFonts w:ascii="Arial" w:hAnsi="Arial" w:cs="Arial"/>
          <w:i w:val="0"/>
        </w:rPr>
      </w:pPr>
      <w:r w:rsidRPr="000A25EF">
        <w:rPr>
          <w:rStyle w:val="nfasis"/>
          <w:rFonts w:ascii="Arial" w:hAnsi="Arial" w:cs="Arial"/>
          <w:i w:val="0"/>
        </w:rPr>
        <w:t>Los plazos de prescripción se contarán desde la fecha de la recepción definitiva de la obra por parte de la Dirección de Obras Municipales, con excepción del señalado en el número 3, que se contará a partir de la fecha de la inscripción del inmueble a nombre del comprador en el Conservador de Bienes Raíces respectivo.”</w:t>
      </w:r>
      <w:r w:rsidR="00F14F66">
        <w:rPr>
          <w:rStyle w:val="nfasis"/>
          <w:rFonts w:ascii="Arial" w:hAnsi="Arial" w:cs="Arial"/>
          <w:i w:val="0"/>
        </w:rPr>
        <w:t>.</w:t>
      </w:r>
    </w:p>
    <w:p w:rsidR="00FB51AB" w:rsidRPr="000A25EF" w:rsidRDefault="00FB51AB" w:rsidP="003F47CA">
      <w:pPr>
        <w:pStyle w:val="Prrafodelista"/>
        <w:ind w:left="3544"/>
        <w:jc w:val="both"/>
        <w:rPr>
          <w:rStyle w:val="nfasis"/>
          <w:iCs w:val="0"/>
        </w:rPr>
      </w:pPr>
    </w:p>
    <w:p w:rsidR="00FB51AB" w:rsidRPr="000A25EF" w:rsidRDefault="00FB51AB" w:rsidP="008A0210">
      <w:pPr>
        <w:pStyle w:val="Prrafodelista"/>
        <w:ind w:left="3544"/>
        <w:jc w:val="both"/>
        <w:rPr>
          <w:rStyle w:val="nfasis"/>
          <w:rFonts w:ascii="Arial" w:hAnsi="Arial" w:cs="Arial"/>
          <w:i w:val="0"/>
        </w:rPr>
      </w:pPr>
    </w:p>
    <w:p w:rsidR="005608B4" w:rsidRPr="000A25EF" w:rsidRDefault="00D34842" w:rsidP="008A0210">
      <w:pPr>
        <w:pStyle w:val="Prrafodelista"/>
        <w:numPr>
          <w:ilvl w:val="0"/>
          <w:numId w:val="2"/>
        </w:numPr>
        <w:ind w:left="3544" w:right="51" w:hanging="709"/>
        <w:jc w:val="both"/>
        <w:rPr>
          <w:rStyle w:val="nfasis"/>
          <w:rFonts w:ascii="Arial" w:hAnsi="Arial" w:cs="Arial"/>
          <w:i w:val="0"/>
        </w:rPr>
      </w:pPr>
      <w:r w:rsidRPr="000A25EF">
        <w:rPr>
          <w:rFonts w:ascii="Arial" w:hAnsi="Arial" w:cs="Arial"/>
          <w:iCs/>
        </w:rPr>
        <w:t>Reemplázase</w:t>
      </w:r>
      <w:r w:rsidR="00FB51AB" w:rsidRPr="000A25EF">
        <w:rPr>
          <w:rStyle w:val="nfasis"/>
          <w:rFonts w:ascii="Arial" w:hAnsi="Arial" w:cs="Arial"/>
          <w:i w:val="0"/>
        </w:rPr>
        <w:t xml:space="preserve"> </w:t>
      </w:r>
      <w:r w:rsidR="005608B4" w:rsidRPr="000A25EF">
        <w:rPr>
          <w:rStyle w:val="nfasis"/>
          <w:rFonts w:ascii="Arial" w:hAnsi="Arial" w:cs="Arial"/>
          <w:i w:val="0"/>
        </w:rPr>
        <w:t>el artículo 1.2.16.</w:t>
      </w:r>
      <w:r w:rsidR="00FB51AB" w:rsidRPr="000A25EF">
        <w:rPr>
          <w:rStyle w:val="nfasis"/>
          <w:rFonts w:ascii="Arial" w:hAnsi="Arial" w:cs="Arial"/>
          <w:i w:val="0"/>
        </w:rPr>
        <w:t xml:space="preserve">, </w:t>
      </w:r>
      <w:r w:rsidRPr="000A25EF">
        <w:rPr>
          <w:rStyle w:val="nfasis"/>
          <w:rFonts w:ascii="Arial" w:hAnsi="Arial" w:cs="Arial"/>
          <w:i w:val="0"/>
        </w:rPr>
        <w:t xml:space="preserve">por </w:t>
      </w:r>
      <w:r w:rsidR="005608B4" w:rsidRPr="000A25EF">
        <w:rPr>
          <w:rStyle w:val="nfasis"/>
          <w:rFonts w:ascii="Arial" w:hAnsi="Arial" w:cs="Arial"/>
          <w:i w:val="0"/>
        </w:rPr>
        <w:t>el siguiente</w:t>
      </w:r>
      <w:r w:rsidR="00FB51AB" w:rsidRPr="000A25EF">
        <w:rPr>
          <w:rFonts w:ascii="Arial" w:hAnsi="Arial" w:cs="Arial"/>
          <w:iCs/>
        </w:rPr>
        <w:t>:</w:t>
      </w:r>
    </w:p>
    <w:p w:rsidR="009B347B" w:rsidRPr="000A25EF" w:rsidRDefault="009B347B" w:rsidP="008A0210">
      <w:pPr>
        <w:pStyle w:val="Prrafodelista"/>
        <w:ind w:left="3544"/>
        <w:jc w:val="both"/>
        <w:rPr>
          <w:rStyle w:val="nfasis"/>
          <w:rFonts w:ascii="Arial" w:hAnsi="Arial" w:cs="Arial"/>
          <w:i w:val="0"/>
        </w:rPr>
      </w:pPr>
    </w:p>
    <w:p w:rsidR="005608B4" w:rsidRPr="000A25EF" w:rsidRDefault="005608B4" w:rsidP="00F14F66">
      <w:pPr>
        <w:ind w:left="2835" w:right="51"/>
        <w:jc w:val="both"/>
        <w:rPr>
          <w:rStyle w:val="nfasis"/>
          <w:rFonts w:ascii="Arial" w:hAnsi="Arial" w:cs="Arial"/>
          <w:i w:val="0"/>
        </w:rPr>
      </w:pPr>
      <w:r w:rsidRPr="00F14F66">
        <w:rPr>
          <w:rStyle w:val="nfasis"/>
          <w:rFonts w:ascii="Arial" w:hAnsi="Arial" w:cs="Arial"/>
          <w:b/>
          <w:i w:val="0"/>
        </w:rPr>
        <w:t>“</w:t>
      </w:r>
      <w:r w:rsidR="00F14F66" w:rsidRPr="00F14F66">
        <w:rPr>
          <w:rStyle w:val="nfasis"/>
          <w:rFonts w:ascii="Arial" w:hAnsi="Arial" w:cs="Arial"/>
          <w:b/>
          <w:i w:val="0"/>
        </w:rPr>
        <w:t xml:space="preserve">Artículo </w:t>
      </w:r>
      <w:r w:rsidR="00F14F66" w:rsidRPr="00F14F66">
        <w:rPr>
          <w:rStyle w:val="nfasis"/>
          <w:rFonts w:ascii="Arial" w:hAnsi="Arial" w:cs="Arial"/>
          <w:b/>
          <w:i w:val="0"/>
        </w:rPr>
        <w:t>1.2.16.</w:t>
      </w:r>
      <w:r w:rsidR="00F14F66">
        <w:rPr>
          <w:rStyle w:val="nfasis"/>
          <w:rFonts w:ascii="Arial" w:hAnsi="Arial" w:cs="Arial"/>
          <w:b/>
          <w:i w:val="0"/>
        </w:rPr>
        <w:tab/>
      </w:r>
      <w:r w:rsidR="00D34842" w:rsidRPr="000A25EF">
        <w:rPr>
          <w:rFonts w:ascii="Arial" w:hAnsi="Arial" w:cs="Arial"/>
          <w:spacing w:val="-2"/>
        </w:rPr>
        <w:t>Los profesionales que actúen en calidad de profesionales especialistas, serán responsables de los estudios que suscriban y las recomendaciones técnicas que éstos contengan.</w:t>
      </w:r>
      <w:r w:rsidRPr="000A25EF">
        <w:rPr>
          <w:rStyle w:val="nfasis"/>
          <w:rFonts w:ascii="Arial" w:hAnsi="Arial" w:cs="Arial"/>
          <w:i w:val="0"/>
        </w:rPr>
        <w:t>”</w:t>
      </w:r>
      <w:r w:rsidR="00F14F66">
        <w:rPr>
          <w:rStyle w:val="nfasis"/>
          <w:rFonts w:ascii="Arial" w:hAnsi="Arial" w:cs="Arial"/>
          <w:i w:val="0"/>
        </w:rPr>
        <w:t>.</w:t>
      </w:r>
    </w:p>
    <w:p w:rsidR="004C15B4" w:rsidRPr="000A25EF" w:rsidRDefault="004C15B4" w:rsidP="00851604">
      <w:pPr>
        <w:ind w:left="3544" w:right="51" w:hanging="709"/>
        <w:jc w:val="both"/>
        <w:rPr>
          <w:rStyle w:val="nfasis"/>
          <w:rFonts w:ascii="Arial" w:hAnsi="Arial" w:cs="Arial"/>
          <w:i w:val="0"/>
        </w:rPr>
      </w:pPr>
    </w:p>
    <w:p w:rsidR="00FB51AB" w:rsidRPr="000A25EF" w:rsidRDefault="00FB51AB" w:rsidP="00851604">
      <w:pPr>
        <w:ind w:left="3544" w:right="51" w:hanging="709"/>
        <w:jc w:val="both"/>
        <w:rPr>
          <w:rStyle w:val="nfasis"/>
          <w:rFonts w:ascii="Arial" w:hAnsi="Arial" w:cs="Arial"/>
          <w:i w:val="0"/>
        </w:rPr>
      </w:pPr>
    </w:p>
    <w:p w:rsidR="00D302AD" w:rsidRPr="000A25EF" w:rsidRDefault="005608B4"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Reemplázase</w:t>
      </w:r>
      <w:r w:rsidR="00F9531E" w:rsidRPr="000A25EF">
        <w:rPr>
          <w:rStyle w:val="nfasis"/>
          <w:rFonts w:ascii="Arial" w:hAnsi="Arial" w:cs="Arial"/>
          <w:i w:val="0"/>
        </w:rPr>
        <w:t xml:space="preserve"> el </w:t>
      </w:r>
      <w:r w:rsidRPr="000A25EF">
        <w:rPr>
          <w:rStyle w:val="nfasis"/>
          <w:rFonts w:ascii="Arial" w:hAnsi="Arial" w:cs="Arial"/>
          <w:i w:val="0"/>
        </w:rPr>
        <w:t>artículo 1.2</w:t>
      </w:r>
      <w:r w:rsidR="00F9531E" w:rsidRPr="000A25EF">
        <w:rPr>
          <w:rStyle w:val="nfasis"/>
          <w:rFonts w:ascii="Arial" w:hAnsi="Arial" w:cs="Arial"/>
          <w:i w:val="0"/>
        </w:rPr>
        <w:t>.1</w:t>
      </w:r>
      <w:r w:rsidRPr="000A25EF">
        <w:rPr>
          <w:rStyle w:val="nfasis"/>
          <w:rFonts w:ascii="Arial" w:hAnsi="Arial" w:cs="Arial"/>
          <w:i w:val="0"/>
        </w:rPr>
        <w:t>7</w:t>
      </w:r>
      <w:r w:rsidR="00F9531E" w:rsidRPr="000A25EF">
        <w:rPr>
          <w:rStyle w:val="nfasis"/>
          <w:rFonts w:ascii="Arial" w:hAnsi="Arial" w:cs="Arial"/>
          <w:i w:val="0"/>
        </w:rPr>
        <w:t xml:space="preserve">. </w:t>
      </w:r>
      <w:r w:rsidR="00FB51AB" w:rsidRPr="000A25EF">
        <w:rPr>
          <w:rStyle w:val="nfasis"/>
          <w:rFonts w:ascii="Arial" w:hAnsi="Arial" w:cs="Arial"/>
          <w:i w:val="0"/>
        </w:rPr>
        <w:t xml:space="preserve">por </w:t>
      </w:r>
      <w:r w:rsidR="00F9531E" w:rsidRPr="000A25EF">
        <w:rPr>
          <w:rStyle w:val="nfasis"/>
          <w:rFonts w:ascii="Arial" w:hAnsi="Arial" w:cs="Arial"/>
          <w:i w:val="0"/>
        </w:rPr>
        <w:t xml:space="preserve">el siguiente: </w:t>
      </w:r>
    </w:p>
    <w:p w:rsidR="005608B4" w:rsidRPr="000A25EF" w:rsidRDefault="005608B4" w:rsidP="00851604">
      <w:pPr>
        <w:ind w:left="3544" w:right="51" w:hanging="709"/>
        <w:jc w:val="both"/>
        <w:rPr>
          <w:rStyle w:val="nfasis"/>
          <w:rFonts w:ascii="Arial" w:hAnsi="Arial" w:cs="Arial"/>
          <w:i w:val="0"/>
        </w:rPr>
      </w:pPr>
    </w:p>
    <w:p w:rsidR="005608B4" w:rsidRPr="000A25EF" w:rsidRDefault="00F14F66" w:rsidP="00F14F66">
      <w:pPr>
        <w:ind w:left="2835" w:right="51"/>
        <w:jc w:val="both"/>
        <w:rPr>
          <w:rStyle w:val="nfasis"/>
          <w:rFonts w:ascii="Arial" w:hAnsi="Arial" w:cs="Arial"/>
          <w:i w:val="0"/>
        </w:rPr>
      </w:pPr>
      <w:r w:rsidRPr="00F14F66">
        <w:rPr>
          <w:rStyle w:val="nfasis"/>
          <w:rFonts w:ascii="Arial" w:hAnsi="Arial" w:cs="Arial"/>
          <w:b/>
          <w:i w:val="0"/>
        </w:rPr>
        <w:t>“Artículo 1.2.1</w:t>
      </w:r>
      <w:r>
        <w:rPr>
          <w:rStyle w:val="nfasis"/>
          <w:rFonts w:ascii="Arial" w:hAnsi="Arial" w:cs="Arial"/>
          <w:b/>
          <w:i w:val="0"/>
        </w:rPr>
        <w:t>7</w:t>
      </w:r>
      <w:r w:rsidRPr="00F14F66">
        <w:rPr>
          <w:rStyle w:val="nfasis"/>
          <w:rFonts w:ascii="Arial" w:hAnsi="Arial" w:cs="Arial"/>
          <w:b/>
          <w:i w:val="0"/>
        </w:rPr>
        <w:t>.</w:t>
      </w:r>
      <w:r>
        <w:rPr>
          <w:rStyle w:val="nfasis"/>
          <w:rFonts w:ascii="Arial" w:hAnsi="Arial" w:cs="Arial"/>
          <w:b/>
          <w:i w:val="0"/>
        </w:rPr>
        <w:tab/>
      </w:r>
      <w:r w:rsidR="00D34842" w:rsidRPr="000A25EF">
        <w:rPr>
          <w:rFonts w:ascii="Arial" w:hAnsi="Arial" w:cs="Arial"/>
          <w:spacing w:val="-2"/>
        </w:rPr>
        <w:t>Los Revisores de Proyecto de Cálculo Estructural serán subsidiariamente responsables con el profesional competente que realizó el proyecto de cálculo estructural, debiendo verificar que los planos, la memoria de cálculo, incluida en ésta el protocolo de inspección que se defina en la norma técnica, las especificaciones técnicas y el estudio de geotecnia o  mecánica de suelos, cumplan con todas las normas aplicables.</w:t>
      </w:r>
    </w:p>
    <w:p w:rsidR="005608B4" w:rsidRPr="000A25EF" w:rsidRDefault="005608B4" w:rsidP="00E15464">
      <w:pPr>
        <w:ind w:left="2835" w:right="51" w:firstLine="1418"/>
        <w:jc w:val="both"/>
        <w:rPr>
          <w:rStyle w:val="nfasis"/>
          <w:rFonts w:ascii="Arial" w:hAnsi="Arial" w:cs="Arial"/>
          <w:i w:val="0"/>
        </w:rPr>
      </w:pPr>
    </w:p>
    <w:p w:rsidR="005608B4" w:rsidRPr="000A25EF" w:rsidRDefault="00D34842" w:rsidP="00E15464">
      <w:pPr>
        <w:ind w:left="2835" w:right="51" w:firstLine="1418"/>
        <w:jc w:val="both"/>
        <w:rPr>
          <w:rStyle w:val="nfasis"/>
          <w:rFonts w:ascii="Arial" w:hAnsi="Arial" w:cs="Arial"/>
          <w:i w:val="0"/>
        </w:rPr>
      </w:pPr>
      <w:r w:rsidRPr="000A25EF">
        <w:rPr>
          <w:rFonts w:ascii="Arial" w:hAnsi="Arial" w:cs="Arial"/>
          <w:spacing w:val="-2"/>
        </w:rPr>
        <w:t>El Revisor de Proyecto de Cálculo Estructural no podrá actuar en tal calidad respecto del mismo proyecto en que les corresponda intervenir profesionalmente en cualquier otra calidad y deberá ser un tercero independiente del calculista y de la persona jurídica por la que éste actúa. En el caso que el Revisor del proyecto de Cálculo Estructural requiera de asesoría en materia de geotecnia o mecánica de suelos, deberá recurrir a los ingenieros, inscritos en el Registro Nacional de Revisores de Proyectos de Cálculo Estructural  en la especialidad de geotecnia. La revisión que se efectué en esta materia será de exclusiva responsabilidad del profesional que suscriba el respectivo informe.</w:t>
      </w:r>
    </w:p>
    <w:p w:rsidR="005608B4" w:rsidRPr="000A25EF" w:rsidRDefault="005608B4" w:rsidP="00E15464">
      <w:pPr>
        <w:ind w:left="2835" w:right="51" w:firstLine="1418"/>
        <w:jc w:val="both"/>
        <w:rPr>
          <w:rStyle w:val="nfasis"/>
          <w:rFonts w:ascii="Arial" w:hAnsi="Arial" w:cs="Arial"/>
          <w:i w:val="0"/>
        </w:rPr>
      </w:pPr>
    </w:p>
    <w:p w:rsidR="005608B4" w:rsidRPr="000A25EF" w:rsidRDefault="00D34842" w:rsidP="00E15464">
      <w:pPr>
        <w:ind w:left="2835" w:right="51" w:firstLine="1418"/>
        <w:jc w:val="both"/>
        <w:rPr>
          <w:rStyle w:val="nfasis"/>
          <w:rFonts w:ascii="Arial" w:hAnsi="Arial" w:cs="Arial"/>
          <w:i w:val="0"/>
        </w:rPr>
      </w:pPr>
      <w:r w:rsidRPr="000A25EF">
        <w:rPr>
          <w:rFonts w:ascii="Arial" w:hAnsi="Arial" w:cs="Arial"/>
          <w:spacing w:val="-2"/>
        </w:rPr>
        <w:t>El Revisor del Proyecto de Cálculo Estructural deberá dejar constancia de su revisión</w:t>
      </w:r>
      <w:r w:rsidRPr="000A25EF">
        <w:rPr>
          <w:rFonts w:ascii="Arial" w:hAnsi="Arial" w:cs="Arial"/>
          <w:color w:val="FF0000"/>
          <w:spacing w:val="-2"/>
        </w:rPr>
        <w:t xml:space="preserve"> </w:t>
      </w:r>
      <w:r w:rsidRPr="000A25EF">
        <w:rPr>
          <w:rFonts w:ascii="Arial" w:hAnsi="Arial" w:cs="Arial"/>
          <w:spacing w:val="-2"/>
        </w:rPr>
        <w:t xml:space="preserve">con un informe favorable y con su firma, en los planos y demás antecedentes del proyecto de cálculo estructural revisado, acompañando una lista de los documentos revisados que se presenten ante la Dirección de Obras Municipales con las solicitudes de permiso de edificación o de modificación de proyecto, o hasta el momento del otorgamiento del permiso de edificación conforme a los dispuesto en el artículo 5.1.26. </w:t>
      </w:r>
      <w:proofErr w:type="gramStart"/>
      <w:r w:rsidRPr="000A25EF">
        <w:rPr>
          <w:rFonts w:ascii="Arial" w:hAnsi="Arial" w:cs="Arial"/>
          <w:spacing w:val="-2"/>
        </w:rPr>
        <w:t>de</w:t>
      </w:r>
      <w:proofErr w:type="gramEnd"/>
      <w:r w:rsidRPr="000A25EF">
        <w:rPr>
          <w:rFonts w:ascii="Arial" w:hAnsi="Arial" w:cs="Arial"/>
          <w:spacing w:val="-2"/>
        </w:rPr>
        <w:t xml:space="preserve"> esta Ordenanza. </w:t>
      </w:r>
      <w:r w:rsidRPr="000A25EF">
        <w:rPr>
          <w:rFonts w:ascii="Arial" w:hAnsi="Arial" w:cs="Arial"/>
          <w:b/>
          <w:spacing w:val="-2"/>
        </w:rPr>
        <w:t xml:space="preserve"> </w:t>
      </w:r>
      <w:r w:rsidRPr="000A25EF">
        <w:rPr>
          <w:rFonts w:ascii="Arial" w:hAnsi="Arial" w:cs="Arial"/>
          <w:spacing w:val="-2"/>
        </w:rPr>
        <w:t>En el caso que el informe de revisión del estudio de geotecnia o mecánica de suelos lo suscriba un profesional distinto, deberá cumplir con los requisitos antes señalados.”</w:t>
      </w:r>
      <w:r w:rsidR="00F14F66">
        <w:rPr>
          <w:rFonts w:ascii="Arial" w:hAnsi="Arial" w:cs="Arial"/>
          <w:spacing w:val="-2"/>
        </w:rPr>
        <w:t>.</w:t>
      </w:r>
    </w:p>
    <w:p w:rsidR="004C15B4" w:rsidRPr="000A25EF" w:rsidRDefault="004C15B4" w:rsidP="003F47CA">
      <w:pPr>
        <w:pStyle w:val="Prrafodelista"/>
        <w:ind w:left="3544"/>
        <w:jc w:val="both"/>
        <w:rPr>
          <w:rStyle w:val="nfasis"/>
          <w:rFonts w:ascii="Arial" w:hAnsi="Arial" w:cs="Arial"/>
          <w:i w:val="0"/>
        </w:rPr>
      </w:pPr>
    </w:p>
    <w:p w:rsidR="00FB51AB" w:rsidRPr="000A25EF" w:rsidRDefault="00FB51AB" w:rsidP="003F47CA">
      <w:pPr>
        <w:pStyle w:val="Prrafodelista"/>
        <w:ind w:left="3544"/>
        <w:jc w:val="both"/>
        <w:rPr>
          <w:rStyle w:val="nfasis"/>
          <w:rFonts w:ascii="Arial" w:hAnsi="Arial" w:cs="Arial"/>
          <w:i w:val="0"/>
        </w:rPr>
      </w:pPr>
    </w:p>
    <w:p w:rsidR="009A470E" w:rsidRPr="000A25EF" w:rsidRDefault="00604120"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Modifícase el artículo 1.3.2</w:t>
      </w:r>
      <w:r w:rsidR="008C0A71" w:rsidRPr="000A25EF">
        <w:rPr>
          <w:rStyle w:val="nfasis"/>
          <w:rFonts w:ascii="Arial" w:hAnsi="Arial" w:cs="Arial"/>
          <w:i w:val="0"/>
        </w:rPr>
        <w:t>. de la siguiente forma:</w:t>
      </w:r>
    </w:p>
    <w:p w:rsidR="008C0A71" w:rsidRPr="000A25EF" w:rsidRDefault="008C0A71" w:rsidP="003F47CA">
      <w:pPr>
        <w:pStyle w:val="Prrafodelista"/>
        <w:ind w:left="3544"/>
        <w:jc w:val="both"/>
        <w:rPr>
          <w:rStyle w:val="nfasis"/>
          <w:rFonts w:ascii="Arial" w:hAnsi="Arial" w:cs="Arial"/>
          <w:i w:val="0"/>
        </w:rPr>
      </w:pPr>
    </w:p>
    <w:p w:rsidR="003F47CA" w:rsidRPr="000A25EF" w:rsidRDefault="003F47CA" w:rsidP="003F47CA">
      <w:pPr>
        <w:pStyle w:val="Prrafodelista"/>
        <w:ind w:left="3544"/>
        <w:jc w:val="both"/>
        <w:rPr>
          <w:rStyle w:val="nfasis"/>
          <w:rFonts w:ascii="Arial" w:hAnsi="Arial" w:cs="Arial"/>
          <w:i w:val="0"/>
        </w:rPr>
      </w:pPr>
    </w:p>
    <w:p w:rsidR="008C0A71" w:rsidRPr="000A25EF" w:rsidRDefault="00B46DFF"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w:t>
      </w:r>
      <w:r w:rsidR="00FB51AB" w:rsidRPr="000A25EF">
        <w:rPr>
          <w:rStyle w:val="nfasis"/>
          <w:rFonts w:ascii="Arial" w:hAnsi="Arial" w:cs="Arial"/>
          <w:i w:val="0"/>
        </w:rPr>
        <w:t>n</w:t>
      </w:r>
      <w:r w:rsidR="00600B17" w:rsidRPr="000A25EF">
        <w:rPr>
          <w:rStyle w:val="nfasis"/>
          <w:rFonts w:ascii="Arial" w:hAnsi="Arial" w:cs="Arial"/>
          <w:i w:val="0"/>
        </w:rPr>
        <w:t xml:space="preserve">se </w:t>
      </w:r>
      <w:r w:rsidR="00FB51AB" w:rsidRPr="000A25EF">
        <w:rPr>
          <w:rStyle w:val="nfasis"/>
          <w:rFonts w:ascii="Arial" w:hAnsi="Arial" w:cs="Arial"/>
          <w:i w:val="0"/>
        </w:rPr>
        <w:t xml:space="preserve">los </w:t>
      </w:r>
      <w:r w:rsidR="00600B17" w:rsidRPr="000A25EF">
        <w:rPr>
          <w:rStyle w:val="nfasis"/>
          <w:rFonts w:ascii="Arial" w:hAnsi="Arial" w:cs="Arial"/>
          <w:i w:val="0"/>
        </w:rPr>
        <w:t>numeral</w:t>
      </w:r>
      <w:r w:rsidR="00FB51AB" w:rsidRPr="000A25EF">
        <w:rPr>
          <w:rStyle w:val="nfasis"/>
          <w:rFonts w:ascii="Arial" w:hAnsi="Arial" w:cs="Arial"/>
          <w:i w:val="0"/>
        </w:rPr>
        <w:t>es</w:t>
      </w:r>
      <w:r w:rsidR="00600B17" w:rsidRPr="000A25EF">
        <w:rPr>
          <w:rStyle w:val="nfasis"/>
          <w:rFonts w:ascii="Arial" w:hAnsi="Arial" w:cs="Arial"/>
          <w:i w:val="0"/>
        </w:rPr>
        <w:t xml:space="preserve"> primero </w:t>
      </w:r>
      <w:r w:rsidR="00FB51AB" w:rsidRPr="000A25EF">
        <w:rPr>
          <w:rStyle w:val="nfasis"/>
          <w:rFonts w:ascii="Arial" w:hAnsi="Arial" w:cs="Arial"/>
          <w:i w:val="0"/>
        </w:rPr>
        <w:t xml:space="preserve">al </w:t>
      </w:r>
      <w:r w:rsidR="00127A5F" w:rsidRPr="000A25EF">
        <w:rPr>
          <w:rStyle w:val="nfasis"/>
          <w:rFonts w:ascii="Arial" w:hAnsi="Arial" w:cs="Arial"/>
          <w:i w:val="0"/>
        </w:rPr>
        <w:t>tercero</w:t>
      </w:r>
      <w:r w:rsidR="00FB51AB" w:rsidRPr="000A25EF">
        <w:rPr>
          <w:rStyle w:val="nfasis"/>
          <w:rFonts w:ascii="Arial" w:hAnsi="Arial" w:cs="Arial"/>
          <w:i w:val="0"/>
        </w:rPr>
        <w:t xml:space="preserve"> </w:t>
      </w:r>
      <w:r w:rsidR="00600B17" w:rsidRPr="000A25EF">
        <w:rPr>
          <w:rStyle w:val="nfasis"/>
          <w:rFonts w:ascii="Arial" w:hAnsi="Arial" w:cs="Arial"/>
          <w:i w:val="0"/>
        </w:rPr>
        <w:t xml:space="preserve">por </w:t>
      </w:r>
      <w:r w:rsidR="00FB51AB" w:rsidRPr="000A25EF">
        <w:rPr>
          <w:rStyle w:val="nfasis"/>
          <w:rFonts w:ascii="Arial" w:hAnsi="Arial" w:cs="Arial"/>
          <w:i w:val="0"/>
        </w:rPr>
        <w:t xml:space="preserve">los </w:t>
      </w:r>
      <w:r w:rsidR="00600B17" w:rsidRPr="000A25EF">
        <w:rPr>
          <w:rStyle w:val="nfasis"/>
          <w:rFonts w:ascii="Arial" w:hAnsi="Arial" w:cs="Arial"/>
          <w:i w:val="0"/>
        </w:rPr>
        <w:t>siguiente</w:t>
      </w:r>
      <w:r w:rsidR="00FB51AB" w:rsidRPr="000A25EF">
        <w:rPr>
          <w:rStyle w:val="nfasis"/>
          <w:rFonts w:ascii="Arial" w:hAnsi="Arial" w:cs="Arial"/>
          <w:i w:val="0"/>
        </w:rPr>
        <w:t>s</w:t>
      </w:r>
      <w:r w:rsidR="008C0A71" w:rsidRPr="000A25EF">
        <w:rPr>
          <w:rStyle w:val="nfasis"/>
          <w:rFonts w:ascii="Arial" w:hAnsi="Arial" w:cs="Arial"/>
          <w:i w:val="0"/>
        </w:rPr>
        <w:t>:</w:t>
      </w:r>
    </w:p>
    <w:p w:rsidR="008C0A71" w:rsidRPr="000A25EF" w:rsidRDefault="008C0A71" w:rsidP="003F47CA">
      <w:pPr>
        <w:pStyle w:val="Prrafodelista"/>
        <w:ind w:left="3544"/>
        <w:jc w:val="both"/>
        <w:rPr>
          <w:rStyle w:val="nfasis"/>
          <w:rFonts w:ascii="Arial" w:hAnsi="Arial" w:cs="Arial"/>
          <w:i w:val="0"/>
        </w:rPr>
      </w:pPr>
    </w:p>
    <w:p w:rsidR="002311EA" w:rsidRPr="000A25EF" w:rsidRDefault="00600B17" w:rsidP="00F14F66">
      <w:pPr>
        <w:pStyle w:val="Prrafodelista"/>
        <w:ind w:left="4111" w:right="51" w:hanging="567"/>
        <w:jc w:val="both"/>
        <w:rPr>
          <w:rStyle w:val="nfasis"/>
          <w:rFonts w:ascii="Arial" w:hAnsi="Arial" w:cs="Arial"/>
          <w:i w:val="0"/>
        </w:rPr>
      </w:pPr>
      <w:r w:rsidRPr="000A25EF">
        <w:rPr>
          <w:rStyle w:val="nfasis"/>
          <w:rFonts w:ascii="Arial" w:hAnsi="Arial" w:cs="Arial"/>
          <w:i w:val="0"/>
        </w:rPr>
        <w:t xml:space="preserve">“1. </w:t>
      </w:r>
      <w:r w:rsidR="000066E8" w:rsidRPr="000A25EF">
        <w:rPr>
          <w:rStyle w:val="nfasis"/>
          <w:rFonts w:ascii="Arial" w:hAnsi="Arial" w:cs="Arial"/>
          <w:i w:val="0"/>
        </w:rPr>
        <w:tab/>
      </w:r>
      <w:r w:rsidRPr="000A25EF">
        <w:rPr>
          <w:rStyle w:val="nfasis"/>
          <w:rFonts w:ascii="Arial" w:hAnsi="Arial" w:cs="Arial"/>
          <w:i w:val="0"/>
        </w:rPr>
        <w:t>La ejecución de cualquier obra de construcción en contravención con las disposiciones de la Ley General de Urbanismo y Construccio</w:t>
      </w:r>
      <w:r w:rsidR="00F14F66">
        <w:rPr>
          <w:rStyle w:val="nfasis"/>
          <w:rFonts w:ascii="Arial" w:hAnsi="Arial" w:cs="Arial"/>
          <w:i w:val="0"/>
        </w:rPr>
        <w:t>nes y de la presente Ordenanza.</w:t>
      </w:r>
    </w:p>
    <w:p w:rsidR="002311EA" w:rsidRPr="000A25EF" w:rsidRDefault="002311EA" w:rsidP="00F14F66">
      <w:pPr>
        <w:ind w:left="4111" w:right="51" w:hanging="567"/>
        <w:jc w:val="both"/>
        <w:rPr>
          <w:rStyle w:val="nfasis"/>
          <w:rFonts w:ascii="Arial" w:hAnsi="Arial" w:cs="Arial"/>
          <w:i w:val="0"/>
        </w:rPr>
      </w:pPr>
    </w:p>
    <w:p w:rsidR="002311EA" w:rsidRPr="000A25EF" w:rsidRDefault="002311EA" w:rsidP="00F14F66">
      <w:pPr>
        <w:pStyle w:val="Prrafodelista"/>
        <w:ind w:left="4111" w:right="51" w:hanging="567"/>
        <w:jc w:val="both"/>
        <w:rPr>
          <w:rStyle w:val="nfasis"/>
          <w:rFonts w:ascii="Arial" w:hAnsi="Arial" w:cs="Arial"/>
          <w:i w:val="0"/>
        </w:rPr>
      </w:pPr>
      <w:r w:rsidRPr="000A25EF">
        <w:rPr>
          <w:rStyle w:val="nfasis"/>
          <w:rFonts w:ascii="Arial" w:hAnsi="Arial" w:cs="Arial"/>
          <w:i w:val="0"/>
        </w:rPr>
        <w:t>2.</w:t>
      </w:r>
      <w:r w:rsidRPr="000A25EF">
        <w:rPr>
          <w:rStyle w:val="nfasis"/>
          <w:rFonts w:ascii="Arial" w:hAnsi="Arial" w:cs="Arial"/>
          <w:i w:val="0"/>
        </w:rPr>
        <w:tab/>
        <w:t>La ejecución de una obra sin permiso o autorización otorgad</w:t>
      </w:r>
      <w:r w:rsidR="007237EB" w:rsidRPr="000A25EF">
        <w:rPr>
          <w:rStyle w:val="nfasis"/>
          <w:rFonts w:ascii="Arial" w:hAnsi="Arial" w:cs="Arial"/>
          <w:i w:val="0"/>
        </w:rPr>
        <w:t>a</w:t>
      </w:r>
      <w:r w:rsidRPr="000A25EF">
        <w:rPr>
          <w:rStyle w:val="nfasis"/>
          <w:rFonts w:ascii="Arial" w:hAnsi="Arial" w:cs="Arial"/>
          <w:i w:val="0"/>
        </w:rPr>
        <w:t xml:space="preserve"> por la </w:t>
      </w:r>
      <w:r w:rsidR="00F14F66">
        <w:rPr>
          <w:rStyle w:val="nfasis"/>
          <w:rFonts w:ascii="Arial" w:hAnsi="Arial" w:cs="Arial"/>
          <w:i w:val="0"/>
        </w:rPr>
        <w:t>Dirección de Obras Municipales.</w:t>
      </w:r>
    </w:p>
    <w:p w:rsidR="00127A5F" w:rsidRPr="000A25EF" w:rsidRDefault="00127A5F" w:rsidP="00F14F66">
      <w:pPr>
        <w:pStyle w:val="Prrafodelista"/>
        <w:ind w:left="4111" w:right="51" w:hanging="567"/>
        <w:jc w:val="both"/>
        <w:rPr>
          <w:rStyle w:val="nfasis"/>
          <w:rFonts w:ascii="Arial" w:hAnsi="Arial" w:cs="Arial"/>
          <w:i w:val="0"/>
        </w:rPr>
      </w:pPr>
    </w:p>
    <w:p w:rsidR="00127A5F" w:rsidRPr="000A25EF" w:rsidRDefault="00127A5F" w:rsidP="00F14F66">
      <w:pPr>
        <w:pStyle w:val="Prrafodelista"/>
        <w:ind w:left="4111" w:right="51" w:hanging="567"/>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r>
      <w:r w:rsidRPr="000A25EF">
        <w:rPr>
          <w:rFonts w:ascii="Arial" w:hAnsi="Arial" w:cs="Arial"/>
          <w:spacing w:val="-2"/>
          <w:lang w:val="es-CL"/>
        </w:rPr>
        <w:t>La adulteración de los planos del proyecto, especificaciones técnicas y demás documentos de una obra, aprobados por la Dirección de Obras Municipales o por los  organismos competentes que correspondan.”</w:t>
      </w:r>
      <w:r w:rsidR="00F14F66">
        <w:rPr>
          <w:rFonts w:ascii="Arial" w:hAnsi="Arial" w:cs="Arial"/>
          <w:spacing w:val="-2"/>
          <w:lang w:val="es-CL"/>
        </w:rPr>
        <w:t>.</w:t>
      </w:r>
    </w:p>
    <w:p w:rsidR="002311EA" w:rsidRPr="000A25EF" w:rsidRDefault="002311EA" w:rsidP="003F47CA">
      <w:pPr>
        <w:pStyle w:val="Prrafodelista"/>
        <w:ind w:left="3544"/>
        <w:jc w:val="both"/>
        <w:rPr>
          <w:rStyle w:val="nfasis"/>
          <w:rFonts w:ascii="Arial" w:hAnsi="Arial" w:cs="Arial"/>
          <w:i w:val="0"/>
        </w:rPr>
      </w:pPr>
    </w:p>
    <w:p w:rsidR="003F47CA" w:rsidRPr="000A25EF" w:rsidRDefault="003F47CA" w:rsidP="003F47CA">
      <w:pPr>
        <w:pStyle w:val="Prrafodelista"/>
        <w:ind w:left="3544"/>
        <w:jc w:val="both"/>
        <w:rPr>
          <w:rStyle w:val="nfasis"/>
          <w:rFonts w:ascii="Arial" w:hAnsi="Arial" w:cs="Arial"/>
          <w:i w:val="0"/>
        </w:rPr>
      </w:pPr>
    </w:p>
    <w:p w:rsidR="002311EA" w:rsidRPr="000A25EF" w:rsidRDefault="00B46DFF"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Reemplázanse </w:t>
      </w:r>
      <w:r w:rsidR="00FB51AB" w:rsidRPr="000A25EF">
        <w:rPr>
          <w:rStyle w:val="nfasis"/>
          <w:rFonts w:ascii="Arial" w:hAnsi="Arial" w:cs="Arial"/>
          <w:i w:val="0"/>
        </w:rPr>
        <w:t xml:space="preserve">los </w:t>
      </w:r>
      <w:r w:rsidR="002311EA" w:rsidRPr="000A25EF">
        <w:rPr>
          <w:rStyle w:val="nfasis"/>
          <w:rFonts w:ascii="Arial" w:hAnsi="Arial" w:cs="Arial"/>
          <w:i w:val="0"/>
        </w:rPr>
        <w:t>numeral</w:t>
      </w:r>
      <w:r w:rsidR="00FB51AB" w:rsidRPr="000A25EF">
        <w:rPr>
          <w:rStyle w:val="nfasis"/>
          <w:rFonts w:ascii="Arial" w:hAnsi="Arial" w:cs="Arial"/>
          <w:i w:val="0"/>
        </w:rPr>
        <w:t>es</w:t>
      </w:r>
      <w:r w:rsidR="002311EA" w:rsidRPr="000A25EF">
        <w:rPr>
          <w:rStyle w:val="nfasis"/>
          <w:rFonts w:ascii="Arial" w:hAnsi="Arial" w:cs="Arial"/>
          <w:i w:val="0"/>
        </w:rPr>
        <w:t xml:space="preserve"> quinto </w:t>
      </w:r>
      <w:r w:rsidR="00FB51AB" w:rsidRPr="000A25EF">
        <w:rPr>
          <w:rStyle w:val="nfasis"/>
          <w:rFonts w:ascii="Arial" w:hAnsi="Arial" w:cs="Arial"/>
          <w:i w:val="0"/>
        </w:rPr>
        <w:t xml:space="preserve">al octavo </w:t>
      </w:r>
      <w:r w:rsidR="002311EA" w:rsidRPr="000A25EF">
        <w:rPr>
          <w:rStyle w:val="nfasis"/>
          <w:rFonts w:ascii="Arial" w:hAnsi="Arial" w:cs="Arial"/>
          <w:i w:val="0"/>
        </w:rPr>
        <w:t xml:space="preserve">por </w:t>
      </w:r>
      <w:r w:rsidR="00FB51AB" w:rsidRPr="000A25EF">
        <w:rPr>
          <w:rStyle w:val="nfasis"/>
          <w:rFonts w:ascii="Arial" w:hAnsi="Arial" w:cs="Arial"/>
          <w:i w:val="0"/>
        </w:rPr>
        <w:t xml:space="preserve">los </w:t>
      </w:r>
      <w:r w:rsidR="002311EA" w:rsidRPr="000A25EF">
        <w:rPr>
          <w:rStyle w:val="nfasis"/>
          <w:rFonts w:ascii="Arial" w:hAnsi="Arial" w:cs="Arial"/>
          <w:i w:val="0"/>
        </w:rPr>
        <w:t>siguiente</w:t>
      </w:r>
      <w:r w:rsidR="00FB51AB" w:rsidRPr="000A25EF">
        <w:rPr>
          <w:rStyle w:val="nfasis"/>
          <w:rFonts w:ascii="Arial" w:hAnsi="Arial" w:cs="Arial"/>
          <w:i w:val="0"/>
        </w:rPr>
        <w:t>s</w:t>
      </w:r>
      <w:r w:rsidR="002311EA" w:rsidRPr="000A25EF">
        <w:rPr>
          <w:rStyle w:val="nfasis"/>
          <w:rFonts w:ascii="Arial" w:hAnsi="Arial" w:cs="Arial"/>
          <w:i w:val="0"/>
        </w:rPr>
        <w:t>:</w:t>
      </w:r>
    </w:p>
    <w:p w:rsidR="002311EA" w:rsidRPr="000A25EF" w:rsidRDefault="002311EA" w:rsidP="003F47CA">
      <w:pPr>
        <w:pStyle w:val="Prrafodelista"/>
        <w:ind w:left="3544"/>
        <w:jc w:val="both"/>
        <w:rPr>
          <w:rStyle w:val="nfasis"/>
          <w:rFonts w:ascii="Arial" w:hAnsi="Arial" w:cs="Arial"/>
          <w:i w:val="0"/>
        </w:rPr>
      </w:pPr>
    </w:p>
    <w:p w:rsidR="002311EA" w:rsidRPr="000A25EF" w:rsidRDefault="002311EA" w:rsidP="00F14F66">
      <w:pPr>
        <w:pStyle w:val="Prrafodelista"/>
        <w:ind w:left="4253" w:right="51" w:hanging="709"/>
        <w:jc w:val="both"/>
        <w:rPr>
          <w:rStyle w:val="nfasis"/>
          <w:rFonts w:ascii="Arial" w:hAnsi="Arial" w:cs="Arial"/>
          <w:i w:val="0"/>
        </w:rPr>
      </w:pPr>
      <w:r w:rsidRPr="000A25EF">
        <w:rPr>
          <w:rStyle w:val="nfasis"/>
          <w:rFonts w:ascii="Arial" w:hAnsi="Arial" w:cs="Arial"/>
          <w:i w:val="0"/>
        </w:rPr>
        <w:t xml:space="preserve">“5. </w:t>
      </w:r>
      <w:r w:rsidR="000066E8" w:rsidRPr="000A25EF">
        <w:rPr>
          <w:rStyle w:val="nfasis"/>
          <w:rFonts w:ascii="Arial" w:hAnsi="Arial" w:cs="Arial"/>
          <w:i w:val="0"/>
        </w:rPr>
        <w:tab/>
      </w:r>
      <w:r w:rsidR="00127A5F" w:rsidRPr="000A25EF">
        <w:rPr>
          <w:rFonts w:ascii="Arial" w:hAnsi="Arial" w:cs="Arial"/>
          <w:spacing w:val="-2"/>
          <w:lang w:val="es-CL"/>
        </w:rPr>
        <w:t>Negar el acceso a las obras a los funcionarios de la Dirección de Obras Municipales, al arquitecto, al calculista, al revisor independiente, al revisor de proyecto de cálculo estructural, a los proyectistas, al inspector técnico de obra o al Cuerpo de Bomberos</w:t>
      </w:r>
      <w:r w:rsidR="00F14F66">
        <w:rPr>
          <w:rStyle w:val="nfasis"/>
          <w:rFonts w:ascii="Arial" w:hAnsi="Arial" w:cs="Arial"/>
          <w:i w:val="0"/>
        </w:rPr>
        <w:t>.</w:t>
      </w:r>
    </w:p>
    <w:p w:rsidR="002311EA" w:rsidRPr="000A25EF" w:rsidRDefault="002311EA" w:rsidP="00F14F66">
      <w:pPr>
        <w:pStyle w:val="Prrafodelista"/>
        <w:ind w:left="4253" w:right="51" w:hanging="709"/>
        <w:jc w:val="both"/>
        <w:rPr>
          <w:rStyle w:val="nfasis"/>
          <w:rFonts w:ascii="Arial" w:hAnsi="Arial" w:cs="Arial"/>
          <w:i w:val="0"/>
        </w:rPr>
      </w:pPr>
    </w:p>
    <w:p w:rsidR="002311EA" w:rsidRPr="000A25EF" w:rsidRDefault="000066E8" w:rsidP="00F14F66">
      <w:pPr>
        <w:pStyle w:val="Prrafodelista"/>
        <w:ind w:left="4253" w:right="51" w:hanging="709"/>
        <w:jc w:val="both"/>
        <w:rPr>
          <w:rStyle w:val="nfasis"/>
          <w:rFonts w:ascii="Arial" w:hAnsi="Arial" w:cs="Arial"/>
          <w:i w:val="0"/>
        </w:rPr>
      </w:pPr>
      <w:r w:rsidRPr="000A25EF">
        <w:rPr>
          <w:rStyle w:val="nfasis"/>
          <w:rFonts w:ascii="Arial" w:hAnsi="Arial" w:cs="Arial"/>
          <w:i w:val="0"/>
        </w:rPr>
        <w:t>6.</w:t>
      </w:r>
      <w:r w:rsidRPr="000A25EF">
        <w:rPr>
          <w:rStyle w:val="nfasis"/>
          <w:rFonts w:ascii="Arial" w:hAnsi="Arial" w:cs="Arial"/>
          <w:i w:val="0"/>
        </w:rPr>
        <w:tab/>
      </w:r>
      <w:r w:rsidR="00127A5F" w:rsidRPr="000A25EF">
        <w:rPr>
          <w:rFonts w:ascii="Arial" w:hAnsi="Arial" w:cs="Arial"/>
          <w:spacing w:val="-2"/>
        </w:rPr>
        <w:t>Cambiar el destino de una edificación sin el correspondiente permiso o autorización.</w:t>
      </w:r>
    </w:p>
    <w:p w:rsidR="000066E8" w:rsidRPr="000A25EF" w:rsidRDefault="00127A5F" w:rsidP="00F14F66">
      <w:pPr>
        <w:pStyle w:val="Prrafodelista"/>
        <w:tabs>
          <w:tab w:val="left" w:pos="5190"/>
        </w:tabs>
        <w:ind w:left="4253" w:right="51" w:hanging="709"/>
        <w:jc w:val="both"/>
        <w:rPr>
          <w:rStyle w:val="nfasis"/>
          <w:rFonts w:ascii="Arial" w:hAnsi="Arial" w:cs="Arial"/>
          <w:i w:val="0"/>
        </w:rPr>
      </w:pPr>
      <w:r w:rsidRPr="000A25EF">
        <w:rPr>
          <w:rStyle w:val="nfasis"/>
          <w:rFonts w:ascii="Arial" w:hAnsi="Arial" w:cs="Arial"/>
          <w:i w:val="0"/>
        </w:rPr>
        <w:tab/>
      </w:r>
      <w:r w:rsidRPr="000A25EF">
        <w:rPr>
          <w:rStyle w:val="nfasis"/>
          <w:rFonts w:ascii="Arial" w:hAnsi="Arial" w:cs="Arial"/>
          <w:i w:val="0"/>
        </w:rPr>
        <w:tab/>
      </w:r>
    </w:p>
    <w:p w:rsidR="000066E8" w:rsidRPr="000A25EF" w:rsidRDefault="000066E8" w:rsidP="00F14F66">
      <w:pPr>
        <w:pStyle w:val="Prrafodelista"/>
        <w:ind w:left="4253" w:right="51" w:hanging="709"/>
        <w:jc w:val="both"/>
        <w:rPr>
          <w:rStyle w:val="nfasis"/>
          <w:rFonts w:ascii="Arial" w:hAnsi="Arial" w:cs="Arial"/>
          <w:i w:val="0"/>
        </w:rPr>
      </w:pPr>
      <w:r w:rsidRPr="000A25EF">
        <w:rPr>
          <w:rStyle w:val="nfasis"/>
          <w:rFonts w:ascii="Arial" w:hAnsi="Arial" w:cs="Arial"/>
          <w:i w:val="0"/>
        </w:rPr>
        <w:t xml:space="preserve">7.  </w:t>
      </w:r>
      <w:r w:rsidRPr="000A25EF">
        <w:rPr>
          <w:rStyle w:val="nfasis"/>
          <w:rFonts w:ascii="Arial" w:hAnsi="Arial" w:cs="Arial"/>
          <w:i w:val="0"/>
        </w:rPr>
        <w:tab/>
        <w:t>La falta de profesionales competentes responsables de la construcción e inspección técnica de la obra, cuan</w:t>
      </w:r>
      <w:r w:rsidR="00F14F66">
        <w:rPr>
          <w:rStyle w:val="nfasis"/>
          <w:rFonts w:ascii="Arial" w:hAnsi="Arial" w:cs="Arial"/>
          <w:i w:val="0"/>
        </w:rPr>
        <w:t>do corresponda su contratación.</w:t>
      </w:r>
    </w:p>
    <w:p w:rsidR="000066E8" w:rsidRPr="000A25EF" w:rsidRDefault="000066E8" w:rsidP="00F14F66">
      <w:pPr>
        <w:pStyle w:val="Prrafodelista"/>
        <w:ind w:left="4253" w:right="51" w:hanging="709"/>
        <w:jc w:val="both"/>
        <w:rPr>
          <w:rStyle w:val="nfasis"/>
          <w:rFonts w:ascii="Arial" w:hAnsi="Arial" w:cs="Arial"/>
          <w:i w:val="0"/>
        </w:rPr>
      </w:pPr>
    </w:p>
    <w:p w:rsidR="000066E8" w:rsidRPr="000A25EF" w:rsidRDefault="000066E8" w:rsidP="00F14F66">
      <w:pPr>
        <w:pStyle w:val="Prrafodelista"/>
        <w:ind w:left="4253" w:right="51" w:hanging="709"/>
        <w:jc w:val="both"/>
        <w:rPr>
          <w:rStyle w:val="nfasis"/>
          <w:rFonts w:ascii="Arial" w:hAnsi="Arial" w:cs="Arial"/>
          <w:i w:val="0"/>
        </w:rPr>
      </w:pPr>
      <w:r w:rsidRPr="000A25EF">
        <w:rPr>
          <w:rStyle w:val="nfasis"/>
          <w:rFonts w:ascii="Arial" w:hAnsi="Arial" w:cs="Arial"/>
          <w:i w:val="0"/>
        </w:rPr>
        <w:t>8.</w:t>
      </w:r>
      <w:r w:rsidRPr="000A25EF">
        <w:rPr>
          <w:rStyle w:val="nfasis"/>
          <w:rFonts w:ascii="Arial" w:hAnsi="Arial" w:cs="Arial"/>
          <w:i w:val="0"/>
        </w:rPr>
        <w:tab/>
        <w:t>La falta de revisor independiente o de inspector técnico de obra, tratándose de proyectos que requieran su participación, conforme a la Ley General de Urbanismo y Construcciones y la presente Ordenanza.”</w:t>
      </w:r>
      <w:r w:rsidR="00F14F66">
        <w:rPr>
          <w:rStyle w:val="nfasis"/>
          <w:rFonts w:ascii="Arial" w:hAnsi="Arial" w:cs="Arial"/>
          <w:i w:val="0"/>
        </w:rPr>
        <w:t>.</w:t>
      </w:r>
    </w:p>
    <w:p w:rsidR="000066E8" w:rsidRPr="000A25EF" w:rsidRDefault="000066E8" w:rsidP="003F47CA">
      <w:pPr>
        <w:pStyle w:val="Prrafodelista"/>
        <w:ind w:left="3544"/>
        <w:jc w:val="both"/>
        <w:rPr>
          <w:rStyle w:val="nfasis"/>
          <w:rFonts w:ascii="Arial" w:hAnsi="Arial" w:cs="Arial"/>
          <w:i w:val="0"/>
        </w:rPr>
      </w:pPr>
    </w:p>
    <w:p w:rsidR="00B46DFF" w:rsidRPr="000A25EF" w:rsidRDefault="00B46DFF" w:rsidP="003F47CA">
      <w:pPr>
        <w:pStyle w:val="Prrafodelista"/>
        <w:ind w:left="3544"/>
        <w:jc w:val="both"/>
        <w:rPr>
          <w:rStyle w:val="nfasis"/>
          <w:rFonts w:ascii="Arial" w:hAnsi="Arial" w:cs="Arial"/>
          <w:i w:val="0"/>
        </w:rPr>
      </w:pPr>
    </w:p>
    <w:p w:rsidR="000066E8" w:rsidRPr="000A25EF" w:rsidRDefault="00F14F66" w:rsidP="00EC4671">
      <w:pPr>
        <w:pStyle w:val="Prrafodelista"/>
        <w:numPr>
          <w:ilvl w:val="1"/>
          <w:numId w:val="2"/>
        </w:numPr>
        <w:ind w:left="3544" w:right="51" w:hanging="709"/>
        <w:jc w:val="both"/>
        <w:rPr>
          <w:rStyle w:val="nfasis"/>
          <w:rFonts w:ascii="Arial" w:hAnsi="Arial" w:cs="Arial"/>
          <w:i w:val="0"/>
        </w:rPr>
      </w:pPr>
      <w:r>
        <w:rPr>
          <w:rStyle w:val="nfasis"/>
          <w:rFonts w:ascii="Arial" w:hAnsi="Arial" w:cs="Arial"/>
          <w:i w:val="0"/>
        </w:rPr>
        <w:t>Intercálase</w:t>
      </w:r>
      <w:r w:rsidR="000066E8" w:rsidRPr="000A25EF">
        <w:rPr>
          <w:rStyle w:val="nfasis"/>
          <w:rFonts w:ascii="Arial" w:hAnsi="Arial" w:cs="Arial"/>
          <w:i w:val="0"/>
        </w:rPr>
        <w:t xml:space="preserve"> el siguiente nuevo numeral 11, pasando el numeral 11 a ser el numeral 12: </w:t>
      </w:r>
    </w:p>
    <w:p w:rsidR="000066E8" w:rsidRPr="000A25EF" w:rsidRDefault="000066E8" w:rsidP="003F47CA">
      <w:pPr>
        <w:pStyle w:val="Prrafodelista"/>
        <w:ind w:left="3544"/>
        <w:jc w:val="both"/>
        <w:rPr>
          <w:rStyle w:val="nfasis"/>
          <w:rFonts w:ascii="Arial" w:hAnsi="Arial" w:cs="Arial"/>
          <w:i w:val="0"/>
        </w:rPr>
      </w:pPr>
    </w:p>
    <w:p w:rsidR="000066E8" w:rsidRPr="000A25EF" w:rsidRDefault="000066E8" w:rsidP="00F14F66">
      <w:pPr>
        <w:pStyle w:val="Prrafodelista"/>
        <w:ind w:left="4253" w:right="51" w:hanging="709"/>
        <w:jc w:val="both"/>
        <w:rPr>
          <w:rStyle w:val="nfasis"/>
          <w:rFonts w:ascii="Arial" w:hAnsi="Arial" w:cs="Arial"/>
          <w:i w:val="0"/>
        </w:rPr>
      </w:pPr>
      <w:r w:rsidRPr="000A25EF">
        <w:rPr>
          <w:rStyle w:val="nfasis"/>
          <w:rFonts w:ascii="Arial" w:hAnsi="Arial" w:cs="Arial"/>
          <w:i w:val="0"/>
        </w:rPr>
        <w:t>“11.</w:t>
      </w:r>
      <w:r w:rsidRPr="000A25EF">
        <w:rPr>
          <w:rStyle w:val="nfasis"/>
          <w:rFonts w:ascii="Arial" w:hAnsi="Arial" w:cs="Arial"/>
          <w:i w:val="0"/>
        </w:rPr>
        <w:tab/>
        <w:t>Anotaciones en el Libro de Obras de personas sin competencia para hacerlo, sin perjuicio de lo establecido en el inciso primero del artículo 1.4.2</w:t>
      </w:r>
      <w:r w:rsidR="00034322" w:rsidRPr="000A25EF">
        <w:rPr>
          <w:rStyle w:val="nfasis"/>
          <w:rFonts w:ascii="Arial" w:hAnsi="Arial" w:cs="Arial"/>
          <w:i w:val="0"/>
        </w:rPr>
        <w:t>8</w:t>
      </w:r>
      <w:r w:rsidRPr="000A25EF">
        <w:rPr>
          <w:rStyle w:val="nfasis"/>
          <w:rFonts w:ascii="Arial" w:hAnsi="Arial" w:cs="Arial"/>
          <w:i w:val="0"/>
        </w:rPr>
        <w:t xml:space="preserve">. </w:t>
      </w:r>
      <w:proofErr w:type="gramStart"/>
      <w:r w:rsidRPr="000A25EF">
        <w:rPr>
          <w:rStyle w:val="nfasis"/>
          <w:rFonts w:ascii="Arial" w:hAnsi="Arial" w:cs="Arial"/>
          <w:i w:val="0"/>
        </w:rPr>
        <w:t>de</w:t>
      </w:r>
      <w:proofErr w:type="gramEnd"/>
      <w:r w:rsidRPr="000A25EF">
        <w:rPr>
          <w:rStyle w:val="nfasis"/>
          <w:rFonts w:ascii="Arial" w:hAnsi="Arial" w:cs="Arial"/>
          <w:i w:val="0"/>
        </w:rPr>
        <w:t xml:space="preserve"> esta Ordenanza.”</w:t>
      </w:r>
      <w:r w:rsidR="00F14F66">
        <w:rPr>
          <w:rStyle w:val="nfasis"/>
          <w:rFonts w:ascii="Arial" w:hAnsi="Arial" w:cs="Arial"/>
          <w:i w:val="0"/>
        </w:rPr>
        <w:t>.</w:t>
      </w:r>
    </w:p>
    <w:p w:rsidR="000066E8" w:rsidRPr="000A25EF" w:rsidRDefault="000066E8" w:rsidP="003F47CA">
      <w:pPr>
        <w:pStyle w:val="Prrafodelista"/>
        <w:ind w:left="3544"/>
        <w:jc w:val="both"/>
        <w:rPr>
          <w:rStyle w:val="nfasis"/>
          <w:rFonts w:ascii="Arial" w:hAnsi="Arial" w:cs="Arial"/>
          <w:i w:val="0"/>
        </w:rPr>
      </w:pPr>
    </w:p>
    <w:p w:rsidR="00B46DFF" w:rsidRPr="000A25EF" w:rsidRDefault="00B46DFF" w:rsidP="003F47CA">
      <w:pPr>
        <w:pStyle w:val="Prrafodelista"/>
        <w:ind w:left="3544"/>
        <w:jc w:val="both"/>
        <w:rPr>
          <w:rStyle w:val="nfasis"/>
          <w:rFonts w:ascii="Arial" w:hAnsi="Arial" w:cs="Arial"/>
          <w:i w:val="0"/>
        </w:rPr>
      </w:pPr>
    </w:p>
    <w:p w:rsidR="00F725B0" w:rsidRPr="000A25EF" w:rsidRDefault="00B46DFF"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Agréganse </w:t>
      </w:r>
      <w:r w:rsidR="00F725B0" w:rsidRPr="000A25EF">
        <w:rPr>
          <w:rStyle w:val="nfasis"/>
          <w:rFonts w:ascii="Arial" w:hAnsi="Arial" w:cs="Arial"/>
          <w:i w:val="0"/>
        </w:rPr>
        <w:t>los siguientes nuevos numerales 13 y 14:</w:t>
      </w:r>
    </w:p>
    <w:p w:rsidR="000066E8" w:rsidRPr="000A25EF" w:rsidRDefault="000066E8" w:rsidP="003F47CA">
      <w:pPr>
        <w:pStyle w:val="Prrafodelista"/>
        <w:ind w:left="3544"/>
        <w:jc w:val="both"/>
        <w:rPr>
          <w:rStyle w:val="nfasis"/>
          <w:rFonts w:ascii="Arial" w:hAnsi="Arial" w:cs="Arial"/>
          <w:i w:val="0"/>
        </w:rPr>
      </w:pPr>
    </w:p>
    <w:p w:rsidR="00F725B0" w:rsidRPr="000A25EF" w:rsidRDefault="00F725B0" w:rsidP="00F14F66">
      <w:pPr>
        <w:pStyle w:val="Prrafodelista"/>
        <w:ind w:left="4253" w:right="51" w:hanging="709"/>
        <w:jc w:val="both"/>
        <w:rPr>
          <w:rStyle w:val="nfasis"/>
          <w:rFonts w:ascii="Arial" w:hAnsi="Arial" w:cs="Arial"/>
          <w:i w:val="0"/>
        </w:rPr>
      </w:pPr>
      <w:r w:rsidRPr="000A25EF">
        <w:rPr>
          <w:rStyle w:val="nfasis"/>
          <w:rFonts w:ascii="Arial" w:hAnsi="Arial" w:cs="Arial"/>
          <w:i w:val="0"/>
        </w:rPr>
        <w:t>“13.</w:t>
      </w:r>
      <w:r w:rsidRPr="000A25EF">
        <w:rPr>
          <w:rStyle w:val="nfasis"/>
          <w:rFonts w:ascii="Arial" w:hAnsi="Arial" w:cs="Arial"/>
          <w:i w:val="0"/>
        </w:rPr>
        <w:tab/>
      </w:r>
      <w:r w:rsidR="00034322" w:rsidRPr="000A25EF">
        <w:rPr>
          <w:rFonts w:ascii="Arial" w:hAnsi="Arial" w:cs="Arial"/>
          <w:spacing w:val="-2"/>
        </w:rPr>
        <w:t xml:space="preserve">La ausencia </w:t>
      </w:r>
      <w:r w:rsidR="00034322" w:rsidRPr="000A25EF">
        <w:rPr>
          <w:rFonts w:ascii="Arial" w:hAnsi="Arial" w:cs="Arial"/>
          <w:spacing w:val="-2"/>
          <w:lang w:val="es-CL"/>
        </w:rPr>
        <w:t xml:space="preserve">en la obra, de los planos del proyecto aprobados con el permiso, incluidas sus especificaciones técnicas y del documento que contiene las medidas de gestión y control de calidad de la construcción, referido en el inciso primero del artículo 1.2.7. </w:t>
      </w:r>
      <w:proofErr w:type="gramStart"/>
      <w:r w:rsidR="00034322" w:rsidRPr="000A25EF">
        <w:rPr>
          <w:rFonts w:ascii="Arial" w:hAnsi="Arial" w:cs="Arial"/>
          <w:spacing w:val="-2"/>
          <w:lang w:val="es-CL"/>
        </w:rPr>
        <w:t>de</w:t>
      </w:r>
      <w:proofErr w:type="gramEnd"/>
      <w:r w:rsidR="00034322" w:rsidRPr="000A25EF">
        <w:rPr>
          <w:rFonts w:ascii="Arial" w:hAnsi="Arial" w:cs="Arial"/>
          <w:spacing w:val="-2"/>
          <w:lang w:val="es-CL"/>
        </w:rPr>
        <w:t xml:space="preserve"> la presente Ordenanza</w:t>
      </w:r>
      <w:r w:rsidRPr="000A25EF">
        <w:rPr>
          <w:rStyle w:val="nfasis"/>
          <w:rFonts w:ascii="Arial" w:hAnsi="Arial" w:cs="Arial"/>
          <w:i w:val="0"/>
        </w:rPr>
        <w:t>.</w:t>
      </w:r>
    </w:p>
    <w:p w:rsidR="00F725B0" w:rsidRPr="000A25EF" w:rsidRDefault="00F725B0" w:rsidP="00F14F66">
      <w:pPr>
        <w:pStyle w:val="Prrafodelista"/>
        <w:ind w:left="4253" w:hanging="709"/>
        <w:jc w:val="both"/>
        <w:rPr>
          <w:rStyle w:val="nfasis"/>
          <w:rFonts w:ascii="Arial" w:hAnsi="Arial" w:cs="Arial"/>
          <w:i w:val="0"/>
        </w:rPr>
      </w:pPr>
    </w:p>
    <w:p w:rsidR="00F725B0" w:rsidRPr="000A25EF" w:rsidRDefault="00F725B0" w:rsidP="00F14F66">
      <w:pPr>
        <w:pStyle w:val="Prrafodelista"/>
        <w:ind w:left="4253" w:right="51" w:hanging="709"/>
        <w:jc w:val="both"/>
        <w:rPr>
          <w:rStyle w:val="nfasis"/>
          <w:rFonts w:ascii="Arial" w:hAnsi="Arial" w:cs="Arial"/>
          <w:i w:val="0"/>
        </w:rPr>
      </w:pPr>
      <w:r w:rsidRPr="000A25EF">
        <w:rPr>
          <w:rStyle w:val="nfasis"/>
          <w:rFonts w:ascii="Arial" w:hAnsi="Arial" w:cs="Arial"/>
          <w:i w:val="0"/>
        </w:rPr>
        <w:t>14.</w:t>
      </w:r>
      <w:r w:rsidRPr="000A25EF">
        <w:rPr>
          <w:rStyle w:val="nfasis"/>
          <w:rFonts w:ascii="Arial" w:hAnsi="Arial" w:cs="Arial"/>
          <w:i w:val="0"/>
        </w:rPr>
        <w:tab/>
      </w:r>
      <w:r w:rsidR="00034322" w:rsidRPr="000A25EF">
        <w:rPr>
          <w:rFonts w:ascii="Arial" w:hAnsi="Arial" w:cs="Arial"/>
          <w:spacing w:val="-2"/>
          <w:lang w:val="es-CL"/>
        </w:rPr>
        <w:t>La ejecución de una obra sin contar con los proyectos de especialidades aprobados por los organismos competentes en los casos que corresponda dicha aprobación y debidamente firmados por el profesional que los elaboró.”</w:t>
      </w:r>
      <w:r w:rsidR="003B4082">
        <w:rPr>
          <w:rFonts w:ascii="Arial" w:hAnsi="Arial" w:cs="Arial"/>
          <w:spacing w:val="-2"/>
          <w:lang w:val="es-CL"/>
        </w:rPr>
        <w:t>.</w:t>
      </w:r>
    </w:p>
    <w:p w:rsidR="000066E8" w:rsidRPr="000A25EF" w:rsidRDefault="000066E8" w:rsidP="003F47CA">
      <w:pPr>
        <w:pStyle w:val="Prrafodelista"/>
        <w:ind w:left="3544"/>
        <w:jc w:val="both"/>
        <w:rPr>
          <w:rStyle w:val="nfasis"/>
          <w:rFonts w:ascii="Arial" w:hAnsi="Arial" w:cs="Arial"/>
          <w:i w:val="0"/>
        </w:rPr>
      </w:pPr>
    </w:p>
    <w:p w:rsidR="00C27AC4" w:rsidRPr="000A25EF" w:rsidRDefault="00C27AC4" w:rsidP="003F47CA">
      <w:pPr>
        <w:pStyle w:val="Prrafodelista"/>
        <w:ind w:left="3544"/>
        <w:jc w:val="both"/>
        <w:rPr>
          <w:rStyle w:val="nfasis"/>
          <w:rFonts w:ascii="Arial" w:hAnsi="Arial" w:cs="Arial"/>
          <w:i w:val="0"/>
        </w:rPr>
      </w:pPr>
    </w:p>
    <w:p w:rsidR="005C17D5" w:rsidRPr="000A25EF" w:rsidRDefault="005C17D5"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 xml:space="preserve">Modifícase el artículo </w:t>
      </w:r>
      <w:r w:rsidR="001A60A6" w:rsidRPr="000A25EF">
        <w:rPr>
          <w:rStyle w:val="nfasis"/>
          <w:rFonts w:ascii="Arial" w:hAnsi="Arial" w:cs="Arial"/>
          <w:i w:val="0"/>
        </w:rPr>
        <w:t>1.4.</w:t>
      </w:r>
      <w:r w:rsidRPr="000A25EF">
        <w:rPr>
          <w:rStyle w:val="nfasis"/>
          <w:rFonts w:ascii="Arial" w:hAnsi="Arial" w:cs="Arial"/>
          <w:i w:val="0"/>
        </w:rPr>
        <w:t>1. de la siguiente forma:</w:t>
      </w:r>
    </w:p>
    <w:p w:rsidR="005C17D5" w:rsidRPr="000A25EF" w:rsidRDefault="005C17D5" w:rsidP="003F47CA">
      <w:pPr>
        <w:pStyle w:val="Prrafodelista"/>
        <w:ind w:left="3544"/>
        <w:jc w:val="both"/>
        <w:rPr>
          <w:rStyle w:val="nfasis"/>
          <w:rFonts w:ascii="Arial" w:hAnsi="Arial" w:cs="Arial"/>
          <w:i w:val="0"/>
        </w:rPr>
      </w:pPr>
    </w:p>
    <w:p w:rsidR="00F71FCB" w:rsidRPr="000A25EF" w:rsidRDefault="00F71FCB" w:rsidP="003F47CA">
      <w:pPr>
        <w:pStyle w:val="Prrafodelista"/>
        <w:ind w:left="3544"/>
        <w:jc w:val="both"/>
        <w:rPr>
          <w:rStyle w:val="nfasis"/>
          <w:rFonts w:ascii="Arial" w:hAnsi="Arial" w:cs="Arial"/>
          <w:i w:val="0"/>
        </w:rPr>
      </w:pPr>
    </w:p>
    <w:p w:rsidR="005113B3" w:rsidRPr="000A25EF" w:rsidRDefault="00B46DFF"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lastRenderedPageBreak/>
        <w:t>Reemplá</w:t>
      </w:r>
      <w:r w:rsidR="005113B3" w:rsidRPr="000A25EF">
        <w:rPr>
          <w:rStyle w:val="nfasis"/>
          <w:rFonts w:ascii="Arial" w:hAnsi="Arial" w:cs="Arial"/>
          <w:i w:val="0"/>
        </w:rPr>
        <w:t>z</w:t>
      </w:r>
      <w:r w:rsidRPr="000A25EF">
        <w:rPr>
          <w:rStyle w:val="nfasis"/>
          <w:rFonts w:ascii="Arial" w:hAnsi="Arial" w:cs="Arial"/>
          <w:i w:val="0"/>
        </w:rPr>
        <w:t>a</w:t>
      </w:r>
      <w:r w:rsidR="00C27AC4" w:rsidRPr="000A25EF">
        <w:rPr>
          <w:rStyle w:val="nfasis"/>
          <w:rFonts w:ascii="Arial" w:hAnsi="Arial" w:cs="Arial"/>
          <w:i w:val="0"/>
        </w:rPr>
        <w:t>n</w:t>
      </w:r>
      <w:r w:rsidR="005113B3" w:rsidRPr="000A25EF">
        <w:rPr>
          <w:rStyle w:val="nfasis"/>
          <w:rFonts w:ascii="Arial" w:hAnsi="Arial" w:cs="Arial"/>
          <w:i w:val="0"/>
        </w:rPr>
        <w:t>se los incisos primero, segundo y tercero por los siguientes:</w:t>
      </w:r>
    </w:p>
    <w:p w:rsidR="005113B3" w:rsidRPr="000A25EF" w:rsidRDefault="005113B3" w:rsidP="003F47CA">
      <w:pPr>
        <w:pStyle w:val="Prrafodelista"/>
        <w:ind w:left="3544"/>
        <w:jc w:val="both"/>
        <w:rPr>
          <w:rStyle w:val="nfasis"/>
          <w:rFonts w:ascii="Arial" w:hAnsi="Arial" w:cs="Arial"/>
          <w:i w:val="0"/>
        </w:rPr>
      </w:pPr>
    </w:p>
    <w:p w:rsidR="005113B3" w:rsidRPr="000A25EF" w:rsidRDefault="005113B3" w:rsidP="00E15464">
      <w:pPr>
        <w:ind w:left="2835" w:right="51" w:firstLine="1418"/>
        <w:jc w:val="both"/>
        <w:rPr>
          <w:rStyle w:val="nfasis"/>
          <w:rFonts w:ascii="Arial" w:hAnsi="Arial" w:cs="Arial"/>
          <w:i w:val="0"/>
        </w:rPr>
      </w:pPr>
      <w:r w:rsidRPr="000A25EF">
        <w:rPr>
          <w:rStyle w:val="nfasis"/>
          <w:rFonts w:ascii="Arial" w:hAnsi="Arial" w:cs="Arial"/>
          <w:i w:val="0"/>
        </w:rPr>
        <w:t>“</w:t>
      </w:r>
      <w:r w:rsidR="004D3E09" w:rsidRPr="000A25EF">
        <w:rPr>
          <w:rFonts w:ascii="Arial" w:hAnsi="Arial" w:cs="Arial"/>
          <w:spacing w:val="-2"/>
        </w:rPr>
        <w:t>La ejecución de obras de urbanización o de edificación de cualquier naturaleza, sean urbanas o rurales, requerirán permiso o autorización de la Dirección de Obras Municipales, a petición del propietario, con las excepciones que señala esta Ordenanza.</w:t>
      </w:r>
    </w:p>
    <w:p w:rsidR="005113B3" w:rsidRPr="000A25EF" w:rsidRDefault="005113B3" w:rsidP="00E15464">
      <w:pPr>
        <w:ind w:left="2835" w:right="51" w:firstLine="1418"/>
        <w:jc w:val="both"/>
        <w:rPr>
          <w:rStyle w:val="nfasis"/>
          <w:rFonts w:ascii="Arial" w:hAnsi="Arial" w:cs="Arial"/>
          <w:i w:val="0"/>
        </w:rPr>
      </w:pPr>
    </w:p>
    <w:p w:rsidR="005113B3" w:rsidRPr="000A25EF" w:rsidRDefault="004D3E09" w:rsidP="00E15464">
      <w:pPr>
        <w:ind w:left="2835" w:right="51" w:firstLine="1418"/>
        <w:jc w:val="both"/>
        <w:rPr>
          <w:rStyle w:val="nfasis"/>
          <w:rFonts w:ascii="Arial" w:hAnsi="Arial" w:cs="Arial"/>
          <w:i w:val="0"/>
        </w:rPr>
      </w:pPr>
      <w:r w:rsidRPr="000A25EF">
        <w:rPr>
          <w:rFonts w:ascii="Arial" w:hAnsi="Arial" w:cs="Arial"/>
          <w:spacing w:val="-2"/>
        </w:rPr>
        <w:t>El Director de Obras Municipales concederá el respectivo permiso</w:t>
      </w:r>
      <w:r w:rsidR="009D7B35" w:rsidRPr="000A25EF">
        <w:rPr>
          <w:rFonts w:ascii="Arial" w:hAnsi="Arial" w:cs="Arial"/>
          <w:spacing w:val="-2"/>
        </w:rPr>
        <w:t>, aprobación</w:t>
      </w:r>
      <w:r w:rsidRPr="000A25EF">
        <w:rPr>
          <w:rFonts w:ascii="Arial" w:hAnsi="Arial" w:cs="Arial"/>
          <w:spacing w:val="-2"/>
        </w:rPr>
        <w:t xml:space="preserve"> o autorización si los antecedentes acompañados cumplen con las normas urbanísticas aplicables del Instrumento de Planificación Territorial, de la Ley General de Urbanismo y Construcciones y de la presente Ordenanza, previo pago de los derechos que procedan, sin perjuicio de las facilidades de pago contempladas en la citada Ley General.</w:t>
      </w:r>
    </w:p>
    <w:p w:rsidR="005113B3" w:rsidRPr="000A25EF" w:rsidRDefault="004D3E09" w:rsidP="004D3E09">
      <w:pPr>
        <w:tabs>
          <w:tab w:val="left" w:pos="8025"/>
        </w:tabs>
        <w:ind w:left="2835" w:right="51" w:firstLine="1418"/>
        <w:jc w:val="both"/>
        <w:rPr>
          <w:rStyle w:val="nfasis"/>
          <w:rFonts w:ascii="Arial" w:hAnsi="Arial" w:cs="Arial"/>
          <w:i w:val="0"/>
        </w:rPr>
      </w:pPr>
      <w:r w:rsidRPr="000A25EF">
        <w:rPr>
          <w:rStyle w:val="nfasis"/>
          <w:rFonts w:ascii="Arial" w:hAnsi="Arial" w:cs="Arial"/>
          <w:i w:val="0"/>
        </w:rPr>
        <w:tab/>
      </w:r>
    </w:p>
    <w:p w:rsidR="005113B3" w:rsidRPr="000A25EF" w:rsidRDefault="004D3E09" w:rsidP="00E15464">
      <w:pPr>
        <w:ind w:left="2835" w:right="51" w:firstLine="1418"/>
        <w:jc w:val="both"/>
        <w:rPr>
          <w:rStyle w:val="nfasis"/>
          <w:rFonts w:ascii="Arial" w:hAnsi="Arial" w:cs="Arial"/>
          <w:i w:val="0"/>
        </w:rPr>
      </w:pPr>
      <w:r w:rsidRPr="000A25EF">
        <w:rPr>
          <w:rFonts w:ascii="Arial" w:hAnsi="Arial" w:cs="Arial"/>
          <w:bCs/>
          <w:spacing w:val="-2"/>
        </w:rPr>
        <w:t>En cada caso, el cumplimiento de las normas urbanísticas señaladas en el inciso anterior se verificará sobre la base de los antecedentes que bajo su responsabilidad hubiere acompañado el propietario y los profesionales competentes que suscriben la solicitud, cumpliendo los requisitos de presentación que en cada caso establece la presente Ordenanza.</w:t>
      </w:r>
      <w:r w:rsidR="002176B7" w:rsidRPr="000A25EF">
        <w:rPr>
          <w:rStyle w:val="nfasis"/>
          <w:rFonts w:ascii="Arial" w:hAnsi="Arial" w:cs="Arial"/>
          <w:i w:val="0"/>
        </w:rPr>
        <w:t>”</w:t>
      </w:r>
      <w:r w:rsidR="003B4082">
        <w:rPr>
          <w:rStyle w:val="nfasis"/>
          <w:rFonts w:ascii="Arial" w:hAnsi="Arial" w:cs="Arial"/>
          <w:i w:val="0"/>
        </w:rPr>
        <w:t>.</w:t>
      </w:r>
    </w:p>
    <w:p w:rsidR="00951269" w:rsidRPr="000A25EF" w:rsidRDefault="00951269" w:rsidP="00851604">
      <w:pPr>
        <w:ind w:left="3544" w:right="51" w:hanging="709"/>
        <w:jc w:val="both"/>
        <w:rPr>
          <w:rStyle w:val="nfasis"/>
          <w:rFonts w:ascii="Arial" w:hAnsi="Arial" w:cs="Arial"/>
          <w:i w:val="0"/>
        </w:rPr>
      </w:pPr>
    </w:p>
    <w:p w:rsidR="00C27AC4" w:rsidRPr="000A25EF" w:rsidRDefault="00C27AC4" w:rsidP="00851604">
      <w:pPr>
        <w:ind w:left="3544" w:right="51" w:hanging="709"/>
        <w:jc w:val="both"/>
        <w:rPr>
          <w:rStyle w:val="nfasis"/>
          <w:rFonts w:ascii="Arial" w:hAnsi="Arial" w:cs="Arial"/>
          <w:i w:val="0"/>
        </w:rPr>
      </w:pPr>
    </w:p>
    <w:p w:rsidR="00951269" w:rsidRPr="000A25EF" w:rsidRDefault="00B46DFF"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w:t>
      </w:r>
      <w:r w:rsidR="00B707D1" w:rsidRPr="000A25EF">
        <w:rPr>
          <w:rStyle w:val="nfasis"/>
          <w:rFonts w:ascii="Arial" w:hAnsi="Arial" w:cs="Arial"/>
          <w:i w:val="0"/>
        </w:rPr>
        <w:t>se</w:t>
      </w:r>
      <w:r w:rsidR="00951269" w:rsidRPr="000A25EF">
        <w:rPr>
          <w:rStyle w:val="nfasis"/>
          <w:rFonts w:ascii="Arial" w:hAnsi="Arial" w:cs="Arial"/>
          <w:i w:val="0"/>
        </w:rPr>
        <w:t xml:space="preserve"> en el inciso </w:t>
      </w:r>
      <w:r w:rsidR="00B707D1" w:rsidRPr="000A25EF">
        <w:rPr>
          <w:rStyle w:val="nfasis"/>
          <w:rFonts w:ascii="Arial" w:hAnsi="Arial" w:cs="Arial"/>
          <w:i w:val="0"/>
        </w:rPr>
        <w:t>cuarto</w:t>
      </w:r>
      <w:r w:rsidR="004B50C1" w:rsidRPr="000A25EF">
        <w:rPr>
          <w:rStyle w:val="nfasis"/>
          <w:rFonts w:ascii="Arial" w:hAnsi="Arial" w:cs="Arial"/>
          <w:i w:val="0"/>
        </w:rPr>
        <w:t xml:space="preserve"> la </w:t>
      </w:r>
      <w:r w:rsidR="00B707D1" w:rsidRPr="000A25EF">
        <w:rPr>
          <w:rStyle w:val="nfasis"/>
          <w:rFonts w:ascii="Arial" w:hAnsi="Arial" w:cs="Arial"/>
          <w:i w:val="0"/>
        </w:rPr>
        <w:t>frase</w:t>
      </w:r>
      <w:r w:rsidR="004B50C1" w:rsidRPr="000A25EF">
        <w:rPr>
          <w:rStyle w:val="nfasis"/>
          <w:rFonts w:ascii="Arial" w:hAnsi="Arial" w:cs="Arial"/>
          <w:i w:val="0"/>
        </w:rPr>
        <w:t xml:space="preserve"> “autorizaciones</w:t>
      </w:r>
      <w:r w:rsidR="00B707D1" w:rsidRPr="000A25EF">
        <w:rPr>
          <w:rStyle w:val="nfasis"/>
          <w:rFonts w:ascii="Arial" w:hAnsi="Arial" w:cs="Arial"/>
          <w:i w:val="0"/>
        </w:rPr>
        <w:t xml:space="preserve"> y permisos</w:t>
      </w:r>
      <w:r w:rsidR="004B50C1" w:rsidRPr="000A25EF">
        <w:rPr>
          <w:rStyle w:val="nfasis"/>
          <w:rFonts w:ascii="Arial" w:hAnsi="Arial" w:cs="Arial"/>
          <w:i w:val="0"/>
        </w:rPr>
        <w:t>”</w:t>
      </w:r>
      <w:r w:rsidR="003F4427" w:rsidRPr="000A25EF">
        <w:rPr>
          <w:rStyle w:val="nfasis"/>
          <w:rFonts w:ascii="Arial" w:hAnsi="Arial" w:cs="Arial"/>
          <w:i w:val="0"/>
        </w:rPr>
        <w:t xml:space="preserve"> </w:t>
      </w:r>
      <w:r w:rsidR="00B707D1" w:rsidRPr="000A25EF">
        <w:rPr>
          <w:rStyle w:val="nfasis"/>
          <w:rFonts w:ascii="Arial" w:hAnsi="Arial" w:cs="Arial"/>
          <w:i w:val="0"/>
        </w:rPr>
        <w:t>por la frase “autorizaciones, aprobaciones, permisos y recepciones</w:t>
      </w:r>
      <w:r w:rsidR="00F14F66">
        <w:rPr>
          <w:rStyle w:val="nfasis"/>
          <w:rFonts w:ascii="Arial" w:hAnsi="Arial" w:cs="Arial"/>
          <w:i w:val="0"/>
        </w:rPr>
        <w:t>.</w:t>
      </w:r>
      <w:r w:rsidR="00B707D1" w:rsidRPr="000A25EF">
        <w:rPr>
          <w:rStyle w:val="nfasis"/>
          <w:rFonts w:ascii="Arial" w:hAnsi="Arial" w:cs="Arial"/>
          <w:i w:val="0"/>
        </w:rPr>
        <w:t>”</w:t>
      </w:r>
      <w:r w:rsidR="003B4082">
        <w:rPr>
          <w:rStyle w:val="nfasis"/>
          <w:rFonts w:ascii="Arial" w:hAnsi="Arial" w:cs="Arial"/>
          <w:i w:val="0"/>
        </w:rPr>
        <w:t>.</w:t>
      </w:r>
    </w:p>
    <w:p w:rsidR="00951269" w:rsidRPr="000A25EF" w:rsidRDefault="00951269" w:rsidP="00851604">
      <w:pPr>
        <w:ind w:left="3544" w:right="51" w:hanging="709"/>
        <w:jc w:val="both"/>
        <w:rPr>
          <w:rStyle w:val="nfasis"/>
          <w:rFonts w:ascii="Arial" w:hAnsi="Arial" w:cs="Arial"/>
          <w:i w:val="0"/>
        </w:rPr>
      </w:pPr>
    </w:p>
    <w:p w:rsidR="00C27AC4" w:rsidRPr="000A25EF" w:rsidRDefault="00C27AC4" w:rsidP="00851604">
      <w:pPr>
        <w:ind w:left="3544" w:right="51" w:hanging="709"/>
        <w:jc w:val="both"/>
        <w:rPr>
          <w:rStyle w:val="nfasis"/>
          <w:rFonts w:ascii="Arial" w:hAnsi="Arial" w:cs="Arial"/>
          <w:i w:val="0"/>
        </w:rPr>
      </w:pPr>
    </w:p>
    <w:p w:rsidR="004B50C1" w:rsidRPr="000A25EF" w:rsidRDefault="00EC4671"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Agrégase </w:t>
      </w:r>
      <w:r w:rsidR="004B50C1" w:rsidRPr="000A25EF">
        <w:rPr>
          <w:rStyle w:val="nfasis"/>
          <w:rFonts w:ascii="Arial" w:hAnsi="Arial" w:cs="Arial"/>
          <w:i w:val="0"/>
        </w:rPr>
        <w:t xml:space="preserve">el </w:t>
      </w:r>
      <w:r w:rsidR="00B707D1" w:rsidRPr="000A25EF">
        <w:rPr>
          <w:rStyle w:val="nfasis"/>
          <w:rFonts w:ascii="Arial" w:hAnsi="Arial" w:cs="Arial"/>
          <w:i w:val="0"/>
        </w:rPr>
        <w:t>siguiente nuevo inciso sexto:</w:t>
      </w:r>
    </w:p>
    <w:p w:rsidR="00951269" w:rsidRPr="000A25EF" w:rsidRDefault="00951269" w:rsidP="00851604">
      <w:pPr>
        <w:ind w:left="3544" w:right="51" w:hanging="709"/>
        <w:jc w:val="both"/>
        <w:rPr>
          <w:rStyle w:val="nfasis"/>
          <w:rFonts w:ascii="Arial" w:hAnsi="Arial" w:cs="Arial"/>
          <w:i w:val="0"/>
        </w:rPr>
      </w:pPr>
    </w:p>
    <w:p w:rsidR="00951269" w:rsidRPr="000A25EF" w:rsidRDefault="00B707D1" w:rsidP="00E15464">
      <w:pPr>
        <w:ind w:left="2835" w:right="51" w:firstLine="1418"/>
        <w:jc w:val="both"/>
        <w:rPr>
          <w:rStyle w:val="nfasis"/>
          <w:rFonts w:ascii="Arial" w:hAnsi="Arial" w:cs="Arial"/>
          <w:i w:val="0"/>
        </w:rPr>
      </w:pPr>
      <w:r w:rsidRPr="000A25EF">
        <w:rPr>
          <w:rStyle w:val="nfasis"/>
          <w:rFonts w:ascii="Arial" w:hAnsi="Arial" w:cs="Arial"/>
          <w:i w:val="0"/>
        </w:rPr>
        <w:t>“</w:t>
      </w:r>
      <w:r w:rsidR="004D3E09" w:rsidRPr="000A25EF">
        <w:rPr>
          <w:rFonts w:ascii="Arial" w:hAnsi="Arial" w:cs="Arial"/>
          <w:spacing w:val="-2"/>
        </w:rPr>
        <w:t xml:space="preserve">Las disposiciones </w:t>
      </w:r>
      <w:r w:rsidR="004D3E09" w:rsidRPr="000A25EF">
        <w:rPr>
          <w:rFonts w:ascii="Arial" w:hAnsi="Arial" w:cs="Arial"/>
          <w:spacing w:val="-2"/>
          <w:lang w:val="es-CL"/>
        </w:rPr>
        <w:t>del presente Capítulo también serán aplicables a las demás solicitudes que se presentan ante la Dirección de Obras Municipales, tales como solicitudes de fusión, subdivisión, loteo, subdivisión afecta a declaratoria de utilidad pública, copropiedad inmobiliaria, reconstrucción, alteración, demolición, obras preliminares, entre otras, incluidas sus modificaciones y recepciones, salvo los casos en que la presente Ordenanza disponga requisitos o procedimientos especiales.</w:t>
      </w:r>
      <w:r w:rsidRPr="000A25EF">
        <w:rPr>
          <w:rStyle w:val="nfasis"/>
          <w:rFonts w:ascii="Arial" w:hAnsi="Arial" w:cs="Arial"/>
          <w:i w:val="0"/>
        </w:rPr>
        <w:t>”</w:t>
      </w:r>
      <w:r w:rsidR="00C569F5">
        <w:rPr>
          <w:rStyle w:val="nfasis"/>
          <w:rFonts w:ascii="Arial" w:hAnsi="Arial" w:cs="Arial"/>
          <w:i w:val="0"/>
        </w:rPr>
        <w:t>.</w:t>
      </w:r>
    </w:p>
    <w:p w:rsidR="004C15B4" w:rsidRPr="000A25EF" w:rsidRDefault="004C15B4" w:rsidP="00851604">
      <w:pPr>
        <w:tabs>
          <w:tab w:val="left" w:pos="2127"/>
        </w:tabs>
        <w:ind w:left="3544" w:right="51" w:hanging="709"/>
        <w:jc w:val="both"/>
        <w:rPr>
          <w:rStyle w:val="nfasis"/>
          <w:rFonts w:ascii="Arial" w:hAnsi="Arial" w:cs="Arial"/>
          <w:i w:val="0"/>
        </w:rPr>
      </w:pPr>
    </w:p>
    <w:p w:rsidR="00C27AC4" w:rsidRPr="000A25EF" w:rsidRDefault="00C27AC4" w:rsidP="00851604">
      <w:pPr>
        <w:tabs>
          <w:tab w:val="left" w:pos="2127"/>
        </w:tabs>
        <w:ind w:left="3544" w:right="51" w:hanging="709"/>
        <w:jc w:val="both"/>
        <w:rPr>
          <w:rStyle w:val="nfasis"/>
          <w:rFonts w:ascii="Arial" w:hAnsi="Arial" w:cs="Arial"/>
          <w:i w:val="0"/>
        </w:rPr>
      </w:pPr>
    </w:p>
    <w:p w:rsidR="001D42F6" w:rsidRPr="000A25EF" w:rsidRDefault="003F5B93"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 xml:space="preserve">Modifícase el artículo </w:t>
      </w:r>
      <w:r w:rsidR="003F4427" w:rsidRPr="000A25EF">
        <w:rPr>
          <w:rStyle w:val="nfasis"/>
          <w:rFonts w:ascii="Arial" w:hAnsi="Arial" w:cs="Arial"/>
          <w:i w:val="0"/>
        </w:rPr>
        <w:t>1.4.2</w:t>
      </w:r>
      <w:r w:rsidR="001D42F6" w:rsidRPr="000A25EF">
        <w:rPr>
          <w:rStyle w:val="nfasis"/>
          <w:rFonts w:ascii="Arial" w:hAnsi="Arial" w:cs="Arial"/>
          <w:i w:val="0"/>
        </w:rPr>
        <w:t xml:space="preserve">. </w:t>
      </w:r>
      <w:r w:rsidRPr="000A25EF">
        <w:rPr>
          <w:rStyle w:val="nfasis"/>
          <w:rFonts w:ascii="Arial" w:hAnsi="Arial" w:cs="Arial"/>
          <w:i w:val="0"/>
        </w:rPr>
        <w:t>de la siguiente forma</w:t>
      </w:r>
      <w:r w:rsidR="007152E3" w:rsidRPr="000A25EF">
        <w:rPr>
          <w:rStyle w:val="nfasis"/>
          <w:rFonts w:ascii="Arial" w:hAnsi="Arial" w:cs="Arial"/>
          <w:i w:val="0"/>
        </w:rPr>
        <w:t>:</w:t>
      </w:r>
    </w:p>
    <w:p w:rsidR="00741F33" w:rsidRPr="000A25EF" w:rsidRDefault="00741F33" w:rsidP="00851604">
      <w:pPr>
        <w:ind w:left="3544" w:right="51" w:hanging="709"/>
        <w:jc w:val="both"/>
        <w:rPr>
          <w:rStyle w:val="nfasis"/>
          <w:rFonts w:ascii="Arial" w:hAnsi="Arial" w:cs="Arial"/>
          <w:i w:val="0"/>
        </w:rPr>
      </w:pPr>
    </w:p>
    <w:p w:rsidR="00C27AC4" w:rsidRPr="000A25EF" w:rsidRDefault="00C27AC4" w:rsidP="00851604">
      <w:pPr>
        <w:ind w:left="3544" w:right="51" w:hanging="709"/>
        <w:jc w:val="both"/>
        <w:rPr>
          <w:rStyle w:val="nfasis"/>
          <w:rFonts w:ascii="Arial" w:hAnsi="Arial" w:cs="Arial"/>
          <w:i w:val="0"/>
        </w:rPr>
      </w:pPr>
    </w:p>
    <w:p w:rsidR="004C15B4" w:rsidRPr="000A25EF" w:rsidRDefault="00EC4671"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Agréga</w:t>
      </w:r>
      <w:r w:rsidR="003F4427" w:rsidRPr="000A25EF">
        <w:rPr>
          <w:rStyle w:val="nfasis"/>
          <w:rFonts w:ascii="Arial" w:hAnsi="Arial" w:cs="Arial"/>
          <w:i w:val="0"/>
        </w:rPr>
        <w:t xml:space="preserve">se en el inciso </w:t>
      </w:r>
      <w:r w:rsidR="003F4427" w:rsidRPr="00C569F5">
        <w:rPr>
          <w:rStyle w:val="nfasis"/>
          <w:rFonts w:ascii="Arial" w:hAnsi="Arial" w:cs="Arial"/>
          <w:i w:val="0"/>
        </w:rPr>
        <w:t>primero</w:t>
      </w:r>
      <w:r w:rsidR="009374DC" w:rsidRPr="00C569F5">
        <w:rPr>
          <w:rStyle w:val="nfasis"/>
          <w:rFonts w:ascii="Arial" w:hAnsi="Arial" w:cs="Arial"/>
          <w:i w:val="0"/>
        </w:rPr>
        <w:t xml:space="preserve"> la </w:t>
      </w:r>
      <w:r w:rsidR="00C569F5" w:rsidRPr="00C569F5">
        <w:rPr>
          <w:rStyle w:val="nfasis"/>
          <w:rFonts w:ascii="Arial" w:hAnsi="Arial" w:cs="Arial"/>
          <w:i w:val="0"/>
        </w:rPr>
        <w:t>expresión</w:t>
      </w:r>
      <w:r w:rsidR="009374DC" w:rsidRPr="00C569F5">
        <w:rPr>
          <w:rStyle w:val="nfasis"/>
          <w:rFonts w:ascii="Arial" w:hAnsi="Arial" w:cs="Arial"/>
          <w:i w:val="0"/>
        </w:rPr>
        <w:t xml:space="preserve"> “autorizaciones,</w:t>
      </w:r>
      <w:r w:rsidR="003F4427" w:rsidRPr="00C569F5">
        <w:rPr>
          <w:rStyle w:val="nfasis"/>
          <w:rFonts w:ascii="Arial" w:hAnsi="Arial" w:cs="Arial"/>
          <w:i w:val="0"/>
        </w:rPr>
        <w:t xml:space="preserve">” </w:t>
      </w:r>
      <w:r w:rsidR="00E07D63" w:rsidRPr="00C569F5">
        <w:rPr>
          <w:rStyle w:val="nfasis"/>
          <w:rFonts w:ascii="Arial" w:hAnsi="Arial" w:cs="Arial"/>
          <w:i w:val="0"/>
        </w:rPr>
        <w:t>a</w:t>
      </w:r>
      <w:r w:rsidR="00E07D63" w:rsidRPr="000A25EF">
        <w:rPr>
          <w:rStyle w:val="nfasis"/>
          <w:rFonts w:ascii="Arial" w:hAnsi="Arial" w:cs="Arial"/>
          <w:i w:val="0"/>
        </w:rPr>
        <w:t xml:space="preserve"> continuación </w:t>
      </w:r>
      <w:r w:rsidR="00C569F5">
        <w:rPr>
          <w:rStyle w:val="nfasis"/>
          <w:rFonts w:ascii="Arial" w:hAnsi="Arial" w:cs="Arial"/>
          <w:i w:val="0"/>
        </w:rPr>
        <w:t>del término</w:t>
      </w:r>
      <w:r w:rsidR="003F4427" w:rsidRPr="000A25EF">
        <w:rPr>
          <w:rStyle w:val="nfasis"/>
          <w:rFonts w:ascii="Arial" w:hAnsi="Arial" w:cs="Arial"/>
          <w:i w:val="0"/>
        </w:rPr>
        <w:t xml:space="preserve"> “</w:t>
      </w:r>
      <w:r w:rsidR="00E07D63" w:rsidRPr="000A25EF">
        <w:rPr>
          <w:rStyle w:val="nfasis"/>
          <w:rFonts w:ascii="Arial" w:hAnsi="Arial" w:cs="Arial"/>
          <w:i w:val="0"/>
        </w:rPr>
        <w:t>recepciones,”.</w:t>
      </w:r>
    </w:p>
    <w:p w:rsidR="004C15B4" w:rsidRPr="000A25EF" w:rsidRDefault="004C15B4" w:rsidP="00851604">
      <w:pPr>
        <w:ind w:left="3544" w:right="51" w:hanging="709"/>
        <w:jc w:val="both"/>
        <w:rPr>
          <w:rStyle w:val="nfasis"/>
          <w:rFonts w:ascii="Arial" w:hAnsi="Arial" w:cs="Arial"/>
          <w:i w:val="0"/>
        </w:rPr>
      </w:pPr>
    </w:p>
    <w:p w:rsidR="00920D24" w:rsidRPr="000A25EF" w:rsidRDefault="00920D24" w:rsidP="00851604">
      <w:pPr>
        <w:ind w:left="3544" w:right="51" w:hanging="709"/>
        <w:jc w:val="both"/>
        <w:rPr>
          <w:rStyle w:val="nfasis"/>
          <w:rFonts w:ascii="Arial" w:hAnsi="Arial" w:cs="Arial"/>
          <w:i w:val="0"/>
        </w:rPr>
      </w:pPr>
    </w:p>
    <w:p w:rsidR="00E07D63" w:rsidRPr="000A25EF" w:rsidRDefault="00EC4671"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w:t>
      </w:r>
      <w:r w:rsidR="00E07D63" w:rsidRPr="000A25EF">
        <w:rPr>
          <w:rStyle w:val="nfasis"/>
          <w:rFonts w:ascii="Arial" w:hAnsi="Arial" w:cs="Arial"/>
          <w:i w:val="0"/>
        </w:rPr>
        <w:t xml:space="preserve">se </w:t>
      </w:r>
      <w:r w:rsidR="004D3E09" w:rsidRPr="000A25EF">
        <w:rPr>
          <w:rStyle w:val="nfasis"/>
          <w:rFonts w:ascii="Arial" w:hAnsi="Arial" w:cs="Arial"/>
          <w:i w:val="0"/>
        </w:rPr>
        <w:t xml:space="preserve">los </w:t>
      </w:r>
      <w:r w:rsidR="00E07D63" w:rsidRPr="000A25EF">
        <w:rPr>
          <w:rStyle w:val="nfasis"/>
          <w:rFonts w:ascii="Arial" w:hAnsi="Arial" w:cs="Arial"/>
          <w:i w:val="0"/>
        </w:rPr>
        <w:t>inciso</w:t>
      </w:r>
      <w:r w:rsidR="004D3E09" w:rsidRPr="000A25EF">
        <w:rPr>
          <w:rStyle w:val="nfasis"/>
          <w:rFonts w:ascii="Arial" w:hAnsi="Arial" w:cs="Arial"/>
          <w:i w:val="0"/>
        </w:rPr>
        <w:t>s</w:t>
      </w:r>
      <w:r w:rsidR="00E07D63" w:rsidRPr="000A25EF">
        <w:rPr>
          <w:rStyle w:val="nfasis"/>
          <w:rFonts w:ascii="Arial" w:hAnsi="Arial" w:cs="Arial"/>
          <w:i w:val="0"/>
        </w:rPr>
        <w:t xml:space="preserve"> </w:t>
      </w:r>
      <w:r w:rsidR="004D3E09" w:rsidRPr="000A25EF">
        <w:rPr>
          <w:rStyle w:val="nfasis"/>
          <w:rFonts w:ascii="Arial" w:hAnsi="Arial" w:cs="Arial"/>
          <w:i w:val="0"/>
        </w:rPr>
        <w:t xml:space="preserve">tercero y </w:t>
      </w:r>
      <w:r w:rsidR="00E07D63" w:rsidRPr="000A25EF">
        <w:rPr>
          <w:rStyle w:val="nfasis"/>
          <w:rFonts w:ascii="Arial" w:hAnsi="Arial" w:cs="Arial"/>
          <w:i w:val="0"/>
        </w:rPr>
        <w:t xml:space="preserve">cuarto por </w:t>
      </w:r>
      <w:r w:rsidR="004D3E09" w:rsidRPr="000A25EF">
        <w:rPr>
          <w:rStyle w:val="nfasis"/>
          <w:rFonts w:ascii="Arial" w:hAnsi="Arial" w:cs="Arial"/>
          <w:i w:val="0"/>
        </w:rPr>
        <w:t>los</w:t>
      </w:r>
      <w:r w:rsidR="00E07D63" w:rsidRPr="000A25EF">
        <w:rPr>
          <w:rStyle w:val="nfasis"/>
          <w:rFonts w:ascii="Arial" w:hAnsi="Arial" w:cs="Arial"/>
          <w:i w:val="0"/>
        </w:rPr>
        <w:t xml:space="preserve"> siguiente</w:t>
      </w:r>
      <w:r w:rsidR="004D3E09" w:rsidRPr="000A25EF">
        <w:rPr>
          <w:rStyle w:val="nfasis"/>
          <w:rFonts w:ascii="Arial" w:hAnsi="Arial" w:cs="Arial"/>
          <w:i w:val="0"/>
        </w:rPr>
        <w:t>s</w:t>
      </w:r>
      <w:r w:rsidR="00E07D63" w:rsidRPr="000A25EF">
        <w:rPr>
          <w:rStyle w:val="nfasis"/>
          <w:rFonts w:ascii="Arial" w:hAnsi="Arial" w:cs="Arial"/>
          <w:i w:val="0"/>
        </w:rPr>
        <w:t>:</w:t>
      </w:r>
    </w:p>
    <w:p w:rsidR="00E07D63" w:rsidRPr="000A25EF" w:rsidRDefault="00E07D63" w:rsidP="00851604">
      <w:pPr>
        <w:ind w:left="3544" w:right="51" w:hanging="709"/>
        <w:jc w:val="both"/>
        <w:rPr>
          <w:rStyle w:val="nfasis"/>
          <w:rFonts w:ascii="Arial" w:hAnsi="Arial" w:cs="Arial"/>
          <w:i w:val="0"/>
        </w:rPr>
      </w:pPr>
    </w:p>
    <w:p w:rsidR="004D3E09" w:rsidRPr="000A25EF" w:rsidRDefault="004D3E09" w:rsidP="004D3E09">
      <w:pPr>
        <w:tabs>
          <w:tab w:val="left" w:pos="4253"/>
        </w:tabs>
        <w:ind w:left="2835" w:right="51" w:firstLine="1418"/>
        <w:jc w:val="both"/>
        <w:rPr>
          <w:rFonts w:ascii="Arial" w:hAnsi="Arial" w:cs="Arial"/>
          <w:spacing w:val="-4"/>
        </w:rPr>
      </w:pPr>
      <w:r w:rsidRPr="000A25EF">
        <w:rPr>
          <w:rFonts w:ascii="Arial" w:hAnsi="Arial" w:cs="Arial"/>
          <w:spacing w:val="-4"/>
        </w:rPr>
        <w:lastRenderedPageBreak/>
        <w:t>“Al recibir un ingreso, la Dirección de Obras Municipales entregará un comprobante debidamente timbrado y fechado. Tratándose de ingresos de solicitudes de aprobación, autorización o permiso el interesado acompañará una lista de los antecedentes presentados. La Dirección de Obras Municipales entregará al interesado una copia timbrada y fechada de dicha lista unas vez efectuado el ingreso.</w:t>
      </w:r>
    </w:p>
    <w:p w:rsidR="004D3E09" w:rsidRPr="000A25EF" w:rsidRDefault="004D3E09" w:rsidP="004D3E09">
      <w:pPr>
        <w:tabs>
          <w:tab w:val="left" w:pos="4253"/>
        </w:tabs>
        <w:ind w:left="2835" w:right="51"/>
        <w:jc w:val="both"/>
        <w:rPr>
          <w:rStyle w:val="nfasis"/>
          <w:rFonts w:ascii="Arial" w:hAnsi="Arial" w:cs="Arial"/>
          <w:i w:val="0"/>
        </w:rPr>
      </w:pPr>
    </w:p>
    <w:p w:rsidR="00E07D63" w:rsidRPr="000A25EF" w:rsidRDefault="00E07D63" w:rsidP="00E15464">
      <w:pPr>
        <w:ind w:left="2835" w:right="51" w:firstLine="1418"/>
        <w:jc w:val="both"/>
        <w:rPr>
          <w:rStyle w:val="nfasis"/>
          <w:rFonts w:ascii="Arial" w:hAnsi="Arial" w:cs="Arial"/>
          <w:i w:val="0"/>
        </w:rPr>
      </w:pPr>
      <w:r w:rsidRPr="000A25EF">
        <w:rPr>
          <w:rStyle w:val="nfasis"/>
          <w:rFonts w:ascii="Arial" w:hAnsi="Arial" w:cs="Arial"/>
          <w:i w:val="0"/>
        </w:rPr>
        <w:t>“El ingreso de solicitudes a la Dirección de Obras Municipales sólo podrá ser rechazado cuando falte alguno de los antecedentes o documentos exigidos para cada tipo de permiso, aprobación o autorización señalados en esta Ordenanza, en cuyo caso se debe emitir un comprobante de rechazo timbrado y fechado en el que se precise la causal en que se funda el rechazo.”</w:t>
      </w:r>
      <w:r w:rsidR="003B4082">
        <w:rPr>
          <w:rStyle w:val="nfasis"/>
          <w:rFonts w:ascii="Arial" w:hAnsi="Arial" w:cs="Arial"/>
          <w:i w:val="0"/>
        </w:rPr>
        <w:t>.</w:t>
      </w:r>
    </w:p>
    <w:p w:rsidR="00E07D63" w:rsidRPr="000A25EF" w:rsidRDefault="00E07D63" w:rsidP="00851604">
      <w:pPr>
        <w:ind w:left="3544" w:right="51" w:hanging="709"/>
        <w:jc w:val="both"/>
        <w:rPr>
          <w:rStyle w:val="nfasis"/>
          <w:rFonts w:ascii="Arial" w:hAnsi="Arial" w:cs="Arial"/>
          <w:i w:val="0"/>
        </w:rPr>
      </w:pPr>
    </w:p>
    <w:p w:rsidR="00C27AC4" w:rsidRPr="000A25EF" w:rsidRDefault="00C27AC4" w:rsidP="00851604">
      <w:pPr>
        <w:ind w:left="3544" w:right="51" w:hanging="709"/>
        <w:jc w:val="both"/>
        <w:rPr>
          <w:rStyle w:val="nfasis"/>
          <w:rFonts w:ascii="Arial" w:hAnsi="Arial" w:cs="Arial"/>
          <w:i w:val="0"/>
        </w:rPr>
      </w:pPr>
    </w:p>
    <w:p w:rsidR="00E07D63" w:rsidRPr="000A25EF" w:rsidRDefault="00E07D63"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Elimínase el inciso quinto.</w:t>
      </w:r>
    </w:p>
    <w:p w:rsidR="00E07D63" w:rsidRPr="000A25EF" w:rsidRDefault="00E07D63" w:rsidP="00851604">
      <w:pPr>
        <w:pStyle w:val="Prrafodelista"/>
        <w:ind w:left="3544" w:right="51" w:hanging="709"/>
        <w:jc w:val="both"/>
        <w:rPr>
          <w:rStyle w:val="nfasis"/>
          <w:rFonts w:ascii="Arial" w:hAnsi="Arial" w:cs="Arial"/>
          <w:i w:val="0"/>
        </w:rPr>
      </w:pPr>
    </w:p>
    <w:p w:rsidR="00C27AC4" w:rsidRPr="000A25EF" w:rsidRDefault="00C27AC4" w:rsidP="00851604">
      <w:pPr>
        <w:pStyle w:val="Prrafodelista"/>
        <w:ind w:left="3544" w:right="51" w:hanging="709"/>
        <w:jc w:val="both"/>
        <w:rPr>
          <w:rStyle w:val="nfasis"/>
          <w:rFonts w:ascii="Arial" w:hAnsi="Arial" w:cs="Arial"/>
          <w:i w:val="0"/>
        </w:rPr>
      </w:pPr>
    </w:p>
    <w:p w:rsidR="002A2436" w:rsidRPr="000A25EF" w:rsidRDefault="00C569F5" w:rsidP="00C06BE8">
      <w:pPr>
        <w:pStyle w:val="Prrafodelista"/>
        <w:numPr>
          <w:ilvl w:val="0"/>
          <w:numId w:val="2"/>
        </w:numPr>
        <w:ind w:left="3544" w:right="51" w:hanging="709"/>
        <w:jc w:val="both"/>
        <w:rPr>
          <w:rStyle w:val="nfasis"/>
          <w:rFonts w:ascii="Arial" w:hAnsi="Arial" w:cs="Arial"/>
          <w:i w:val="0"/>
        </w:rPr>
      </w:pPr>
      <w:r>
        <w:rPr>
          <w:rStyle w:val="nfasis"/>
          <w:rFonts w:ascii="Arial" w:hAnsi="Arial" w:cs="Arial"/>
          <w:i w:val="0"/>
        </w:rPr>
        <w:t xml:space="preserve">Modifícase el </w:t>
      </w:r>
      <w:r w:rsidR="000100C4" w:rsidRPr="000A25EF">
        <w:rPr>
          <w:rStyle w:val="nfasis"/>
          <w:rFonts w:ascii="Arial" w:hAnsi="Arial" w:cs="Arial"/>
          <w:i w:val="0"/>
        </w:rPr>
        <w:t>artículo 1.4.7.</w:t>
      </w:r>
      <w:r w:rsidR="002A2436" w:rsidRPr="000A25EF">
        <w:rPr>
          <w:rStyle w:val="nfasis"/>
          <w:rFonts w:ascii="Arial" w:hAnsi="Arial" w:cs="Arial"/>
          <w:i w:val="0"/>
        </w:rPr>
        <w:t xml:space="preserve"> </w:t>
      </w:r>
      <w:r>
        <w:rPr>
          <w:rStyle w:val="nfasis"/>
          <w:rFonts w:ascii="Arial" w:hAnsi="Arial" w:cs="Arial"/>
          <w:i w:val="0"/>
        </w:rPr>
        <w:t>de la</w:t>
      </w:r>
      <w:r w:rsidR="002A2436" w:rsidRPr="000A25EF">
        <w:rPr>
          <w:rStyle w:val="nfasis"/>
          <w:rFonts w:ascii="Arial" w:hAnsi="Arial" w:cs="Arial"/>
          <w:i w:val="0"/>
        </w:rPr>
        <w:t xml:space="preserve"> siguiente</w:t>
      </w:r>
      <w:r>
        <w:rPr>
          <w:rStyle w:val="nfasis"/>
          <w:rFonts w:ascii="Arial" w:hAnsi="Arial" w:cs="Arial"/>
          <w:i w:val="0"/>
        </w:rPr>
        <w:t xml:space="preserve"> manera</w:t>
      </w:r>
      <w:r w:rsidR="000100C4" w:rsidRPr="000A25EF">
        <w:rPr>
          <w:rStyle w:val="nfasis"/>
          <w:rFonts w:ascii="Arial" w:hAnsi="Arial" w:cs="Arial"/>
          <w:i w:val="0"/>
        </w:rPr>
        <w:t>:</w:t>
      </w:r>
    </w:p>
    <w:p w:rsidR="00C569F5" w:rsidRDefault="00C569F5" w:rsidP="00C569F5">
      <w:pPr>
        <w:ind w:left="2835" w:right="51"/>
        <w:jc w:val="both"/>
        <w:rPr>
          <w:rStyle w:val="nfasis"/>
          <w:rFonts w:ascii="Arial" w:hAnsi="Arial" w:cs="Arial"/>
          <w:b/>
          <w:i w:val="0"/>
        </w:rPr>
      </w:pPr>
    </w:p>
    <w:p w:rsidR="00C569F5" w:rsidRPr="000A25EF" w:rsidRDefault="00C569F5" w:rsidP="00C569F5">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Elimína</w:t>
      </w:r>
      <w:r>
        <w:rPr>
          <w:rStyle w:val="nfasis"/>
          <w:rFonts w:ascii="Arial" w:hAnsi="Arial" w:cs="Arial"/>
          <w:i w:val="0"/>
        </w:rPr>
        <w:t>n</w:t>
      </w:r>
      <w:r w:rsidRPr="000A25EF">
        <w:rPr>
          <w:rStyle w:val="nfasis"/>
          <w:rFonts w:ascii="Arial" w:hAnsi="Arial" w:cs="Arial"/>
          <w:i w:val="0"/>
        </w:rPr>
        <w:t xml:space="preserve">se </w:t>
      </w:r>
      <w:r>
        <w:rPr>
          <w:rStyle w:val="nfasis"/>
          <w:rFonts w:ascii="Arial" w:hAnsi="Arial" w:cs="Arial"/>
          <w:i w:val="0"/>
        </w:rPr>
        <w:t>los</w:t>
      </w:r>
      <w:r w:rsidRPr="000A25EF">
        <w:rPr>
          <w:rStyle w:val="nfasis"/>
          <w:rFonts w:ascii="Arial" w:hAnsi="Arial" w:cs="Arial"/>
          <w:i w:val="0"/>
        </w:rPr>
        <w:t xml:space="preserve"> inciso</w:t>
      </w:r>
      <w:r>
        <w:rPr>
          <w:rStyle w:val="nfasis"/>
          <w:rFonts w:ascii="Arial" w:hAnsi="Arial" w:cs="Arial"/>
          <w:i w:val="0"/>
        </w:rPr>
        <w:t>s</w:t>
      </w:r>
      <w:r w:rsidRPr="000A25EF">
        <w:rPr>
          <w:rStyle w:val="nfasis"/>
          <w:rFonts w:ascii="Arial" w:hAnsi="Arial" w:cs="Arial"/>
          <w:i w:val="0"/>
        </w:rPr>
        <w:t xml:space="preserve"> </w:t>
      </w:r>
      <w:r>
        <w:rPr>
          <w:rStyle w:val="nfasis"/>
          <w:rFonts w:ascii="Arial" w:hAnsi="Arial" w:cs="Arial"/>
          <w:i w:val="0"/>
        </w:rPr>
        <w:t>primero al cuarto, pasando el quinto, sexto y séptimo, a ser incisos primero, segundo y tercero, respectivamente</w:t>
      </w:r>
      <w:r w:rsidRPr="000A25EF">
        <w:rPr>
          <w:rStyle w:val="nfasis"/>
          <w:rFonts w:ascii="Arial" w:hAnsi="Arial" w:cs="Arial"/>
          <w:i w:val="0"/>
        </w:rPr>
        <w:t>.</w:t>
      </w:r>
    </w:p>
    <w:p w:rsidR="00C569F5" w:rsidRDefault="00C569F5" w:rsidP="00C569F5">
      <w:pPr>
        <w:ind w:left="2835" w:right="51"/>
        <w:jc w:val="both"/>
        <w:rPr>
          <w:rStyle w:val="nfasis"/>
          <w:rFonts w:ascii="Arial" w:hAnsi="Arial" w:cs="Arial"/>
          <w:b/>
          <w:i w:val="0"/>
        </w:rPr>
      </w:pPr>
    </w:p>
    <w:p w:rsidR="00C569F5" w:rsidRPr="000A25EF" w:rsidRDefault="00C569F5" w:rsidP="00C569F5">
      <w:pPr>
        <w:pStyle w:val="Prrafodelista"/>
        <w:numPr>
          <w:ilvl w:val="1"/>
          <w:numId w:val="2"/>
        </w:numPr>
        <w:ind w:left="3544" w:right="51" w:hanging="709"/>
        <w:jc w:val="both"/>
        <w:rPr>
          <w:rStyle w:val="nfasis"/>
          <w:rFonts w:ascii="Arial" w:hAnsi="Arial" w:cs="Arial"/>
          <w:i w:val="0"/>
        </w:rPr>
      </w:pPr>
      <w:r>
        <w:rPr>
          <w:rStyle w:val="nfasis"/>
          <w:rFonts w:ascii="Arial" w:hAnsi="Arial" w:cs="Arial"/>
          <w:i w:val="0"/>
        </w:rPr>
        <w:t xml:space="preserve">Reemplázase el inciso </w:t>
      </w:r>
      <w:r>
        <w:rPr>
          <w:rStyle w:val="nfasis"/>
          <w:rFonts w:ascii="Arial" w:hAnsi="Arial" w:cs="Arial"/>
          <w:i w:val="0"/>
        </w:rPr>
        <w:t xml:space="preserve">séptimo, </w:t>
      </w:r>
      <w:r>
        <w:rPr>
          <w:rStyle w:val="nfasis"/>
          <w:rFonts w:ascii="Arial" w:hAnsi="Arial" w:cs="Arial"/>
          <w:i w:val="0"/>
        </w:rPr>
        <w:t>que pasó a ser</w:t>
      </w:r>
      <w:r>
        <w:rPr>
          <w:rStyle w:val="nfasis"/>
          <w:rFonts w:ascii="Arial" w:hAnsi="Arial" w:cs="Arial"/>
          <w:i w:val="0"/>
        </w:rPr>
        <w:t xml:space="preserve"> tercero, </w:t>
      </w:r>
      <w:r>
        <w:rPr>
          <w:rStyle w:val="nfasis"/>
          <w:rFonts w:ascii="Arial" w:hAnsi="Arial" w:cs="Arial"/>
          <w:i w:val="0"/>
        </w:rPr>
        <w:t>por el siguiente:</w:t>
      </w:r>
    </w:p>
    <w:p w:rsidR="002A2436" w:rsidRPr="000A25EF" w:rsidRDefault="002A2436" w:rsidP="00C569F5">
      <w:pPr>
        <w:ind w:left="2835" w:right="51" w:firstLine="1418"/>
        <w:jc w:val="both"/>
        <w:rPr>
          <w:rStyle w:val="nfasis"/>
          <w:rFonts w:ascii="Arial" w:hAnsi="Arial" w:cs="Arial"/>
          <w:i w:val="0"/>
        </w:rPr>
      </w:pPr>
    </w:p>
    <w:p w:rsidR="002A2436" w:rsidRPr="000A25EF" w:rsidRDefault="00C569F5" w:rsidP="00C569F5">
      <w:pPr>
        <w:ind w:left="2835" w:right="51" w:firstLine="1418"/>
        <w:jc w:val="both"/>
        <w:rPr>
          <w:rStyle w:val="nfasis"/>
          <w:rFonts w:ascii="Arial" w:hAnsi="Arial" w:cs="Arial"/>
          <w:i w:val="0"/>
        </w:rPr>
      </w:pPr>
      <w:r>
        <w:rPr>
          <w:rStyle w:val="nfasis"/>
          <w:rFonts w:ascii="Arial" w:hAnsi="Arial" w:cs="Arial"/>
          <w:i w:val="0"/>
        </w:rPr>
        <w:t>“</w:t>
      </w:r>
      <w:r w:rsidR="002A2436" w:rsidRPr="000A25EF">
        <w:rPr>
          <w:rStyle w:val="nfasis"/>
          <w:rFonts w:ascii="Arial" w:hAnsi="Arial" w:cs="Arial"/>
          <w:i w:val="0"/>
        </w:rPr>
        <w:t xml:space="preserve">En el caso de anteproyectos de loteo, se entenderá que se mantienen los elementos sustantivos de estos cuando el número de lotes </w:t>
      </w:r>
      <w:r w:rsidR="004D3E09" w:rsidRPr="000A25EF">
        <w:rPr>
          <w:rStyle w:val="nfasis"/>
          <w:rFonts w:ascii="Arial" w:hAnsi="Arial" w:cs="Arial"/>
          <w:i w:val="0"/>
        </w:rPr>
        <w:t>solo</w:t>
      </w:r>
      <w:r w:rsidR="002A2436" w:rsidRPr="000A25EF">
        <w:rPr>
          <w:rStyle w:val="nfasis"/>
          <w:rFonts w:ascii="Arial" w:hAnsi="Arial" w:cs="Arial"/>
          <w:i w:val="0"/>
        </w:rPr>
        <w:t xml:space="preserve"> se aumenta </w:t>
      </w:r>
      <w:r w:rsidR="004D3E09" w:rsidRPr="000A25EF">
        <w:rPr>
          <w:rStyle w:val="nfasis"/>
          <w:rFonts w:ascii="Arial" w:hAnsi="Arial" w:cs="Arial"/>
          <w:i w:val="0"/>
        </w:rPr>
        <w:t>hasta</w:t>
      </w:r>
      <w:r w:rsidR="002A2436" w:rsidRPr="000A25EF">
        <w:rPr>
          <w:rStyle w:val="nfasis"/>
          <w:rFonts w:ascii="Arial" w:hAnsi="Arial" w:cs="Arial"/>
          <w:i w:val="0"/>
        </w:rPr>
        <w:t xml:space="preserve"> un 20% y la superficie destinada a vialidad, áreas verdes y equipamiento no se disminuye en más de un 20%.”</w:t>
      </w:r>
      <w:r w:rsidR="003B4082">
        <w:rPr>
          <w:rStyle w:val="nfasis"/>
          <w:rFonts w:ascii="Arial" w:hAnsi="Arial" w:cs="Arial"/>
          <w:i w:val="0"/>
        </w:rPr>
        <w:t>.</w:t>
      </w:r>
    </w:p>
    <w:p w:rsidR="00C526E2" w:rsidRPr="000A25EF" w:rsidRDefault="00C526E2" w:rsidP="00851604">
      <w:pPr>
        <w:ind w:left="3544" w:right="51" w:hanging="709"/>
        <w:jc w:val="both"/>
        <w:rPr>
          <w:rStyle w:val="nfasis"/>
          <w:rFonts w:ascii="Arial" w:hAnsi="Arial" w:cs="Arial"/>
          <w:i w:val="0"/>
        </w:rPr>
      </w:pPr>
    </w:p>
    <w:p w:rsidR="00956D5B" w:rsidRPr="000A25EF" w:rsidRDefault="00956D5B" w:rsidP="00851604">
      <w:pPr>
        <w:pStyle w:val="Prrafodelista"/>
        <w:ind w:left="3544" w:right="51" w:hanging="709"/>
        <w:jc w:val="both"/>
        <w:rPr>
          <w:rStyle w:val="nfasis"/>
          <w:rFonts w:ascii="Arial" w:hAnsi="Arial" w:cs="Arial"/>
          <w:i w:val="0"/>
        </w:rPr>
      </w:pPr>
    </w:p>
    <w:p w:rsidR="00C41602" w:rsidRPr="000A25EF" w:rsidRDefault="00C41602"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Modifícase el artículo 1.4.9. de la siguiente forma:</w:t>
      </w:r>
    </w:p>
    <w:p w:rsidR="00C41602" w:rsidRPr="000A25EF" w:rsidRDefault="00C41602" w:rsidP="00C41602">
      <w:pPr>
        <w:pStyle w:val="Prrafodelista"/>
        <w:ind w:left="3544" w:right="51"/>
        <w:jc w:val="both"/>
        <w:rPr>
          <w:rStyle w:val="nfasis"/>
          <w:rFonts w:ascii="Arial" w:hAnsi="Arial" w:cs="Arial"/>
          <w:i w:val="0"/>
        </w:rPr>
      </w:pPr>
    </w:p>
    <w:p w:rsidR="00FE0D7A" w:rsidRPr="000A25EF" w:rsidRDefault="00FE0D7A" w:rsidP="00C41602">
      <w:pPr>
        <w:pStyle w:val="Prrafodelista"/>
        <w:ind w:left="3544" w:right="51"/>
        <w:jc w:val="both"/>
        <w:rPr>
          <w:rStyle w:val="nfasis"/>
          <w:rFonts w:ascii="Arial" w:hAnsi="Arial" w:cs="Arial"/>
          <w:i w:val="0"/>
        </w:rPr>
      </w:pPr>
    </w:p>
    <w:p w:rsidR="00AD7642" w:rsidRPr="000A25EF" w:rsidRDefault="00AD7642"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w:t>
      </w:r>
      <w:r w:rsidR="00B90476" w:rsidRPr="000A25EF">
        <w:rPr>
          <w:rStyle w:val="nfasis"/>
          <w:rFonts w:ascii="Arial" w:hAnsi="Arial" w:cs="Arial"/>
          <w:i w:val="0"/>
        </w:rPr>
        <w:t>á</w:t>
      </w:r>
      <w:r w:rsidRPr="000A25EF">
        <w:rPr>
          <w:rStyle w:val="nfasis"/>
          <w:rFonts w:ascii="Arial" w:hAnsi="Arial" w:cs="Arial"/>
          <w:i w:val="0"/>
        </w:rPr>
        <w:t xml:space="preserve">zase en el </w:t>
      </w:r>
      <w:r w:rsidR="00D751D0" w:rsidRPr="000A25EF">
        <w:rPr>
          <w:rStyle w:val="nfasis"/>
          <w:rFonts w:ascii="Arial" w:hAnsi="Arial" w:cs="Arial"/>
          <w:i w:val="0"/>
        </w:rPr>
        <w:t>in</w:t>
      </w:r>
      <w:r w:rsidR="00C41602" w:rsidRPr="000A25EF">
        <w:rPr>
          <w:rStyle w:val="nfasis"/>
          <w:rFonts w:ascii="Arial" w:hAnsi="Arial" w:cs="Arial"/>
          <w:i w:val="0"/>
        </w:rPr>
        <w:t>ciso primero</w:t>
      </w:r>
      <w:r w:rsidR="001133CA" w:rsidRPr="000A25EF">
        <w:rPr>
          <w:rStyle w:val="nfasis"/>
          <w:rFonts w:ascii="Arial" w:hAnsi="Arial" w:cs="Arial"/>
          <w:i w:val="0"/>
        </w:rPr>
        <w:t xml:space="preserve"> la </w:t>
      </w:r>
      <w:r w:rsidR="00ED1F45" w:rsidRPr="000A25EF">
        <w:rPr>
          <w:rStyle w:val="nfasis"/>
          <w:rFonts w:ascii="Arial" w:hAnsi="Arial" w:cs="Arial"/>
          <w:i w:val="0"/>
        </w:rPr>
        <w:t>frase</w:t>
      </w:r>
      <w:r w:rsidR="001133CA" w:rsidRPr="000A25EF">
        <w:rPr>
          <w:rStyle w:val="nfasis"/>
          <w:rFonts w:ascii="Arial" w:hAnsi="Arial" w:cs="Arial"/>
          <w:i w:val="0"/>
        </w:rPr>
        <w:t xml:space="preserve"> </w:t>
      </w:r>
      <w:r w:rsidR="006F5D59" w:rsidRPr="000A25EF">
        <w:rPr>
          <w:rStyle w:val="nfasis"/>
          <w:rFonts w:ascii="Arial" w:hAnsi="Arial" w:cs="Arial"/>
          <w:i w:val="0"/>
        </w:rPr>
        <w:t>“</w:t>
      </w:r>
      <w:r w:rsidR="00C41602" w:rsidRPr="000A25EF">
        <w:rPr>
          <w:rStyle w:val="nfasis"/>
          <w:rFonts w:ascii="Arial" w:hAnsi="Arial" w:cs="Arial"/>
          <w:i w:val="0"/>
        </w:rPr>
        <w:t xml:space="preserve">del interesado” </w:t>
      </w:r>
      <w:r w:rsidR="00B1026C" w:rsidRPr="000A25EF">
        <w:rPr>
          <w:rStyle w:val="nfasis"/>
          <w:rFonts w:ascii="Arial" w:hAnsi="Arial" w:cs="Arial"/>
          <w:i w:val="0"/>
        </w:rPr>
        <w:t xml:space="preserve">por </w:t>
      </w:r>
      <w:r w:rsidR="00ED1F45" w:rsidRPr="000A25EF">
        <w:rPr>
          <w:rStyle w:val="nfasis"/>
          <w:rFonts w:ascii="Arial" w:hAnsi="Arial" w:cs="Arial"/>
          <w:i w:val="0"/>
        </w:rPr>
        <w:t xml:space="preserve">la siguiente frase </w:t>
      </w:r>
      <w:r w:rsidR="00B46DFF" w:rsidRPr="000A25EF">
        <w:rPr>
          <w:rStyle w:val="nfasis"/>
          <w:rFonts w:ascii="Arial" w:hAnsi="Arial" w:cs="Arial"/>
          <w:i w:val="0"/>
        </w:rPr>
        <w:t>“</w:t>
      </w:r>
      <w:r w:rsidR="00C41602" w:rsidRPr="000A25EF">
        <w:rPr>
          <w:rStyle w:val="nfasis"/>
          <w:rFonts w:ascii="Arial" w:hAnsi="Arial" w:cs="Arial"/>
          <w:i w:val="0"/>
        </w:rPr>
        <w:t>del propietario y el arquitecto del proyecto”.</w:t>
      </w:r>
    </w:p>
    <w:p w:rsidR="00AD7642" w:rsidRPr="000A25EF" w:rsidRDefault="00AD7642" w:rsidP="00C41602">
      <w:pPr>
        <w:ind w:left="2835" w:right="51"/>
        <w:jc w:val="both"/>
        <w:rPr>
          <w:rStyle w:val="nfasis"/>
          <w:rFonts w:ascii="Arial" w:hAnsi="Arial" w:cs="Arial"/>
          <w:i w:val="0"/>
        </w:rPr>
      </w:pPr>
    </w:p>
    <w:p w:rsidR="00FE0D7A" w:rsidRPr="000A25EF" w:rsidRDefault="00FE0D7A" w:rsidP="00C41602">
      <w:pPr>
        <w:ind w:left="2835" w:right="51"/>
        <w:jc w:val="both"/>
        <w:rPr>
          <w:rStyle w:val="nfasis"/>
          <w:rFonts w:ascii="Arial" w:hAnsi="Arial" w:cs="Arial"/>
          <w:i w:val="0"/>
        </w:rPr>
      </w:pPr>
    </w:p>
    <w:p w:rsidR="00290F0E" w:rsidRPr="000A25EF" w:rsidRDefault="00290F0E"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en el inciso primero</w:t>
      </w:r>
      <w:r w:rsidR="00B57FE9" w:rsidRPr="000A25EF">
        <w:rPr>
          <w:rStyle w:val="nfasis"/>
          <w:rFonts w:ascii="Arial" w:hAnsi="Arial" w:cs="Arial"/>
          <w:i w:val="0"/>
        </w:rPr>
        <w:t xml:space="preserve">, a </w:t>
      </w:r>
      <w:r w:rsidRPr="000A25EF">
        <w:rPr>
          <w:rStyle w:val="nfasis"/>
          <w:rFonts w:ascii="Arial" w:hAnsi="Arial" w:cs="Arial"/>
          <w:i w:val="0"/>
        </w:rPr>
        <w:t xml:space="preserve">continuación de la segunda coma (,) la </w:t>
      </w:r>
      <w:r w:rsidR="00ED1F45" w:rsidRPr="000A25EF">
        <w:rPr>
          <w:rStyle w:val="nfasis"/>
          <w:rFonts w:ascii="Arial" w:hAnsi="Arial" w:cs="Arial"/>
          <w:i w:val="0"/>
        </w:rPr>
        <w:t>frase</w:t>
      </w:r>
      <w:r w:rsidRPr="000A25EF">
        <w:rPr>
          <w:rStyle w:val="nfasis"/>
          <w:rFonts w:ascii="Arial" w:hAnsi="Arial" w:cs="Arial"/>
          <w:i w:val="0"/>
        </w:rPr>
        <w:t xml:space="preserve"> “la totalidad de las observaciones que” por la siguiente frase:</w:t>
      </w:r>
      <w:r w:rsidR="00770E97" w:rsidRPr="000A25EF">
        <w:rPr>
          <w:rStyle w:val="nfasis"/>
          <w:rFonts w:ascii="Arial" w:hAnsi="Arial" w:cs="Arial"/>
          <w:i w:val="0"/>
        </w:rPr>
        <w:t xml:space="preserve"> </w:t>
      </w:r>
      <w:r w:rsidRPr="000A25EF">
        <w:rPr>
          <w:rStyle w:val="nfasis"/>
          <w:rFonts w:ascii="Arial" w:hAnsi="Arial" w:cs="Arial"/>
          <w:i w:val="0"/>
        </w:rPr>
        <w:t>“la totalidad de las observaciones que deriven de la aplicación de las normas urbanísticas contenidas en la Ley General de Urbanismo y Construcciones, en esta Ordenanza y en los instrumentos de planificación territorial, que”</w:t>
      </w:r>
      <w:r w:rsidR="00C569F5">
        <w:rPr>
          <w:rStyle w:val="nfasis"/>
          <w:rFonts w:ascii="Arial" w:hAnsi="Arial" w:cs="Arial"/>
          <w:i w:val="0"/>
        </w:rPr>
        <w:t>.</w:t>
      </w:r>
    </w:p>
    <w:p w:rsidR="00770E97" w:rsidRPr="000A25EF" w:rsidRDefault="00770E97" w:rsidP="00770E97">
      <w:pPr>
        <w:pStyle w:val="Prrafodelista"/>
        <w:ind w:left="2835" w:right="51"/>
        <w:jc w:val="both"/>
        <w:rPr>
          <w:rStyle w:val="nfasis"/>
          <w:rFonts w:ascii="Arial" w:hAnsi="Arial" w:cs="Arial"/>
          <w:i w:val="0"/>
        </w:rPr>
      </w:pPr>
    </w:p>
    <w:p w:rsidR="00FE0D7A" w:rsidRPr="000A25EF" w:rsidRDefault="00FE0D7A" w:rsidP="00770E97">
      <w:pPr>
        <w:pStyle w:val="Prrafodelista"/>
        <w:ind w:left="2835" w:right="51"/>
        <w:jc w:val="both"/>
        <w:rPr>
          <w:rStyle w:val="nfasis"/>
          <w:rFonts w:ascii="Arial" w:hAnsi="Arial" w:cs="Arial"/>
          <w:i w:val="0"/>
        </w:rPr>
      </w:pPr>
    </w:p>
    <w:p w:rsidR="00770E97" w:rsidRPr="000A25EF" w:rsidRDefault="00B57FE9"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Elimín</w:t>
      </w:r>
      <w:r w:rsidR="00770E97" w:rsidRPr="000A25EF">
        <w:rPr>
          <w:rStyle w:val="nfasis"/>
          <w:rFonts w:ascii="Arial" w:hAnsi="Arial" w:cs="Arial"/>
          <w:i w:val="0"/>
        </w:rPr>
        <w:t xml:space="preserve">ase en </w:t>
      </w:r>
      <w:r w:rsidR="00C6280B" w:rsidRPr="000A25EF">
        <w:rPr>
          <w:rStyle w:val="nfasis"/>
          <w:rFonts w:ascii="Arial" w:hAnsi="Arial" w:cs="Arial"/>
          <w:i w:val="0"/>
        </w:rPr>
        <w:t>la última frase</w:t>
      </w:r>
      <w:r w:rsidR="00770E97" w:rsidRPr="000A25EF">
        <w:rPr>
          <w:rStyle w:val="nfasis"/>
          <w:rFonts w:ascii="Arial" w:hAnsi="Arial" w:cs="Arial"/>
          <w:i w:val="0"/>
        </w:rPr>
        <w:t xml:space="preserve"> del inciso</w:t>
      </w:r>
      <w:r w:rsidRPr="000A25EF">
        <w:rPr>
          <w:rStyle w:val="nfasis"/>
          <w:rFonts w:ascii="Arial" w:hAnsi="Arial" w:cs="Arial"/>
          <w:i w:val="0"/>
        </w:rPr>
        <w:t xml:space="preserve"> primero la preposición “de</w:t>
      </w:r>
      <w:r w:rsidR="00B46DFF" w:rsidRPr="000A25EF">
        <w:rPr>
          <w:rStyle w:val="nfasis"/>
          <w:rFonts w:ascii="Arial" w:hAnsi="Arial" w:cs="Arial"/>
          <w:i w:val="0"/>
        </w:rPr>
        <w:t>”</w:t>
      </w:r>
      <w:r w:rsidRPr="000A25EF">
        <w:rPr>
          <w:rStyle w:val="nfasis"/>
          <w:rFonts w:ascii="Arial" w:hAnsi="Arial" w:cs="Arial"/>
          <w:i w:val="0"/>
        </w:rPr>
        <w:t xml:space="preserve"> entre los términos “fin” y “que”.</w:t>
      </w:r>
    </w:p>
    <w:p w:rsidR="00B57FE9" w:rsidRPr="000A25EF" w:rsidRDefault="00B57FE9" w:rsidP="00770E97">
      <w:pPr>
        <w:pStyle w:val="Prrafodelista"/>
        <w:ind w:left="2835" w:right="51"/>
        <w:jc w:val="both"/>
        <w:rPr>
          <w:rStyle w:val="nfasis"/>
          <w:rFonts w:ascii="Arial" w:hAnsi="Arial" w:cs="Arial"/>
          <w:i w:val="0"/>
        </w:rPr>
      </w:pPr>
    </w:p>
    <w:p w:rsidR="00FE0D7A" w:rsidRPr="000A25EF" w:rsidRDefault="00FE0D7A" w:rsidP="00770E97">
      <w:pPr>
        <w:pStyle w:val="Prrafodelista"/>
        <w:ind w:left="2835" w:right="51"/>
        <w:jc w:val="both"/>
        <w:rPr>
          <w:rStyle w:val="nfasis"/>
          <w:rFonts w:ascii="Arial" w:hAnsi="Arial" w:cs="Arial"/>
          <w:i w:val="0"/>
        </w:rPr>
      </w:pPr>
    </w:p>
    <w:p w:rsidR="00B57FE9" w:rsidRPr="000A25EF" w:rsidRDefault="00C1492C"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lastRenderedPageBreak/>
        <w:t>Intercálase</w:t>
      </w:r>
      <w:r w:rsidR="00B57FE9" w:rsidRPr="000A25EF">
        <w:rPr>
          <w:rStyle w:val="nfasis"/>
          <w:rFonts w:ascii="Arial" w:hAnsi="Arial" w:cs="Arial"/>
          <w:i w:val="0"/>
        </w:rPr>
        <w:t xml:space="preserve"> en el inciso segundo </w:t>
      </w:r>
      <w:r w:rsidR="00ED1F45" w:rsidRPr="000A25EF">
        <w:rPr>
          <w:rStyle w:val="nfasis"/>
          <w:rFonts w:ascii="Arial" w:hAnsi="Arial" w:cs="Arial"/>
          <w:i w:val="0"/>
        </w:rPr>
        <w:t>el vocablo</w:t>
      </w:r>
      <w:r w:rsidR="00B57FE9" w:rsidRPr="000A25EF">
        <w:rPr>
          <w:rStyle w:val="nfasis"/>
          <w:rFonts w:ascii="Arial" w:hAnsi="Arial" w:cs="Arial"/>
          <w:i w:val="0"/>
        </w:rPr>
        <w:t xml:space="preserve"> “urbanísticas” entre los </w:t>
      </w:r>
      <w:r w:rsidR="00ED1F45" w:rsidRPr="000A25EF">
        <w:rPr>
          <w:rStyle w:val="nfasis"/>
          <w:rFonts w:ascii="Arial" w:hAnsi="Arial" w:cs="Arial"/>
          <w:i w:val="0"/>
        </w:rPr>
        <w:t>vocablos</w:t>
      </w:r>
      <w:r w:rsidR="00B57FE9" w:rsidRPr="000A25EF">
        <w:rPr>
          <w:rStyle w:val="nfasis"/>
          <w:rFonts w:ascii="Arial" w:hAnsi="Arial" w:cs="Arial"/>
          <w:i w:val="0"/>
        </w:rPr>
        <w:t xml:space="preserve"> “normas</w:t>
      </w:r>
      <w:r w:rsidR="00C6280B" w:rsidRPr="000A25EF">
        <w:rPr>
          <w:rStyle w:val="nfasis"/>
          <w:rFonts w:ascii="Arial" w:hAnsi="Arial" w:cs="Arial"/>
          <w:i w:val="0"/>
        </w:rPr>
        <w:t>”</w:t>
      </w:r>
      <w:r w:rsidR="00B57FE9" w:rsidRPr="000A25EF">
        <w:rPr>
          <w:rStyle w:val="nfasis"/>
          <w:rFonts w:ascii="Arial" w:hAnsi="Arial" w:cs="Arial"/>
          <w:i w:val="0"/>
        </w:rPr>
        <w:t xml:space="preserve"> y “supuestamente”.</w:t>
      </w:r>
    </w:p>
    <w:p w:rsidR="00B57FE9" w:rsidRPr="000A25EF" w:rsidRDefault="00B57FE9" w:rsidP="00770E97">
      <w:pPr>
        <w:pStyle w:val="Prrafodelista"/>
        <w:ind w:left="2835" w:right="51"/>
        <w:jc w:val="both"/>
        <w:rPr>
          <w:rStyle w:val="nfasis"/>
          <w:rFonts w:ascii="Arial" w:hAnsi="Arial" w:cs="Arial"/>
          <w:i w:val="0"/>
        </w:rPr>
      </w:pPr>
    </w:p>
    <w:p w:rsidR="00FE0D7A" w:rsidRPr="000A25EF" w:rsidRDefault="00FE0D7A" w:rsidP="00770E97">
      <w:pPr>
        <w:pStyle w:val="Prrafodelista"/>
        <w:ind w:left="2835" w:right="51"/>
        <w:jc w:val="both"/>
        <w:rPr>
          <w:rStyle w:val="nfasis"/>
          <w:rFonts w:ascii="Arial" w:hAnsi="Arial" w:cs="Arial"/>
          <w:i w:val="0"/>
        </w:rPr>
      </w:pPr>
    </w:p>
    <w:p w:rsidR="00B57FE9" w:rsidRPr="000A25EF" w:rsidRDefault="00C1492C"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Intercál</w:t>
      </w:r>
      <w:r w:rsidR="007C5FA2" w:rsidRPr="000A25EF">
        <w:rPr>
          <w:rStyle w:val="nfasis"/>
          <w:rFonts w:ascii="Arial" w:hAnsi="Arial" w:cs="Arial"/>
          <w:i w:val="0"/>
        </w:rPr>
        <w:t xml:space="preserve">ase </w:t>
      </w:r>
      <w:r w:rsidR="0039100C" w:rsidRPr="000A25EF">
        <w:rPr>
          <w:rStyle w:val="nfasis"/>
          <w:rFonts w:ascii="Arial" w:hAnsi="Arial" w:cs="Arial"/>
          <w:i w:val="0"/>
        </w:rPr>
        <w:t>el siguiente nuevo inciso tercer</w:t>
      </w:r>
      <w:r w:rsidR="007C5FA2" w:rsidRPr="000A25EF">
        <w:rPr>
          <w:rStyle w:val="nfasis"/>
          <w:rFonts w:ascii="Arial" w:hAnsi="Arial" w:cs="Arial"/>
          <w:i w:val="0"/>
        </w:rPr>
        <w:t xml:space="preserve">o, pasando los incisos tercero y cuarto a ser respectivamente los incisos </w:t>
      </w:r>
      <w:r w:rsidR="0039100C" w:rsidRPr="000A25EF">
        <w:rPr>
          <w:rStyle w:val="nfasis"/>
          <w:rFonts w:ascii="Arial" w:hAnsi="Arial" w:cs="Arial"/>
          <w:i w:val="0"/>
        </w:rPr>
        <w:t>cuarto y quinto:</w:t>
      </w:r>
    </w:p>
    <w:p w:rsidR="0039100C" w:rsidRPr="000A25EF" w:rsidRDefault="0039100C" w:rsidP="00770E97">
      <w:pPr>
        <w:pStyle w:val="Prrafodelista"/>
        <w:ind w:left="2835" w:right="51"/>
        <w:jc w:val="both"/>
        <w:rPr>
          <w:rStyle w:val="nfasis"/>
          <w:rFonts w:ascii="Arial" w:hAnsi="Arial" w:cs="Arial"/>
          <w:i w:val="0"/>
        </w:rPr>
      </w:pPr>
    </w:p>
    <w:p w:rsidR="0039100C" w:rsidRPr="000A25EF" w:rsidRDefault="0039100C" w:rsidP="0039100C">
      <w:pPr>
        <w:ind w:left="2835" w:right="51" w:firstLine="1418"/>
        <w:jc w:val="both"/>
        <w:rPr>
          <w:rStyle w:val="nfasis"/>
          <w:rFonts w:ascii="Arial" w:hAnsi="Arial" w:cs="Arial"/>
          <w:i w:val="0"/>
        </w:rPr>
      </w:pPr>
      <w:r w:rsidRPr="000A25EF">
        <w:rPr>
          <w:rStyle w:val="nfasis"/>
          <w:rFonts w:ascii="Arial" w:hAnsi="Arial" w:cs="Arial"/>
          <w:i w:val="0"/>
        </w:rPr>
        <w:t>“</w:t>
      </w:r>
      <w:r w:rsidR="00920D24" w:rsidRPr="000A25EF">
        <w:rPr>
          <w:rFonts w:ascii="Arial" w:hAnsi="Arial" w:cs="Arial"/>
          <w:spacing w:val="-2"/>
        </w:rPr>
        <w:t xml:space="preserve">Si de la revisión de las normas urbanísticas que correspondan al respectivo proyecto, o de los requisitos que aplicables a la respectiva solicitud, la Dirección de Obras Municipales detectare que faltó adjuntar alguno de los antecedentes exigidos para cada tipo de permiso, aprobación o autorización determinadas en esta Ordenanza, la solicitud deberá ser rechazada, en cuyo caso corresponderá notificar al propietario, en conformidad a lo establecido en el artículo 1.4.10. </w:t>
      </w:r>
      <w:proofErr w:type="gramStart"/>
      <w:r w:rsidR="00920D24" w:rsidRPr="000A25EF">
        <w:rPr>
          <w:rFonts w:ascii="Arial" w:hAnsi="Arial" w:cs="Arial"/>
          <w:spacing w:val="-2"/>
        </w:rPr>
        <w:t>de</w:t>
      </w:r>
      <w:proofErr w:type="gramEnd"/>
      <w:r w:rsidR="00920D24" w:rsidRPr="000A25EF">
        <w:rPr>
          <w:rFonts w:ascii="Arial" w:hAnsi="Arial" w:cs="Arial"/>
          <w:spacing w:val="-2"/>
        </w:rPr>
        <w:t xml:space="preserve"> esta Ordenanza, en la que se deberá precisar la causal en que se funda el rechazo</w:t>
      </w:r>
      <w:r w:rsidRPr="000A25EF">
        <w:rPr>
          <w:rStyle w:val="nfasis"/>
          <w:rFonts w:ascii="Arial" w:hAnsi="Arial" w:cs="Arial"/>
          <w:i w:val="0"/>
        </w:rPr>
        <w:t>.”</w:t>
      </w:r>
      <w:r w:rsidR="003B4082">
        <w:rPr>
          <w:rStyle w:val="nfasis"/>
          <w:rFonts w:ascii="Arial" w:hAnsi="Arial" w:cs="Arial"/>
          <w:i w:val="0"/>
        </w:rPr>
        <w:t>.</w:t>
      </w:r>
    </w:p>
    <w:p w:rsidR="00B57FE9" w:rsidRPr="000A25EF" w:rsidRDefault="00B57FE9" w:rsidP="00770E97">
      <w:pPr>
        <w:pStyle w:val="Prrafodelista"/>
        <w:ind w:left="2835" w:right="51"/>
        <w:jc w:val="both"/>
        <w:rPr>
          <w:rStyle w:val="nfasis"/>
          <w:rFonts w:ascii="Arial" w:hAnsi="Arial" w:cs="Arial"/>
          <w:i w:val="0"/>
        </w:rPr>
      </w:pPr>
    </w:p>
    <w:p w:rsidR="00FE0D7A" w:rsidRPr="000A25EF" w:rsidRDefault="00FE0D7A" w:rsidP="00770E97">
      <w:pPr>
        <w:pStyle w:val="Prrafodelista"/>
        <w:ind w:left="2835" w:right="51"/>
        <w:jc w:val="both"/>
        <w:rPr>
          <w:rStyle w:val="nfasis"/>
          <w:rFonts w:ascii="Arial" w:hAnsi="Arial" w:cs="Arial"/>
          <w:i w:val="0"/>
        </w:rPr>
      </w:pPr>
    </w:p>
    <w:p w:rsidR="0039100C" w:rsidRPr="000A25EF" w:rsidRDefault="0039100C"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w:t>
      </w:r>
      <w:r w:rsidR="00EC4671" w:rsidRPr="000A25EF">
        <w:rPr>
          <w:rStyle w:val="nfasis"/>
          <w:rFonts w:ascii="Arial" w:hAnsi="Arial" w:cs="Arial"/>
          <w:i w:val="0"/>
        </w:rPr>
        <w:t>za</w:t>
      </w:r>
      <w:r w:rsidRPr="000A25EF">
        <w:rPr>
          <w:rStyle w:val="nfasis"/>
          <w:rFonts w:ascii="Arial" w:hAnsi="Arial" w:cs="Arial"/>
          <w:i w:val="0"/>
        </w:rPr>
        <w:t xml:space="preserve">se el inciso </w:t>
      </w:r>
      <w:r w:rsidR="00FE0D7A" w:rsidRPr="000A25EF">
        <w:rPr>
          <w:rStyle w:val="nfasis"/>
          <w:rFonts w:ascii="Arial" w:hAnsi="Arial" w:cs="Arial"/>
          <w:i w:val="0"/>
        </w:rPr>
        <w:t xml:space="preserve">que pasó a ser </w:t>
      </w:r>
      <w:r w:rsidRPr="000A25EF">
        <w:rPr>
          <w:rStyle w:val="nfasis"/>
          <w:rFonts w:ascii="Arial" w:hAnsi="Arial" w:cs="Arial"/>
          <w:i w:val="0"/>
        </w:rPr>
        <w:t>cuarto</w:t>
      </w:r>
      <w:r w:rsidR="00FE0D7A" w:rsidRPr="000A25EF">
        <w:rPr>
          <w:rStyle w:val="nfasis"/>
          <w:rFonts w:ascii="Arial" w:hAnsi="Arial" w:cs="Arial"/>
          <w:i w:val="0"/>
        </w:rPr>
        <w:t>,</w:t>
      </w:r>
      <w:r w:rsidRPr="000A25EF">
        <w:rPr>
          <w:rStyle w:val="nfasis"/>
          <w:rFonts w:ascii="Arial" w:hAnsi="Arial" w:cs="Arial"/>
          <w:i w:val="0"/>
        </w:rPr>
        <w:t xml:space="preserve"> por el siguiente:</w:t>
      </w:r>
    </w:p>
    <w:p w:rsidR="0039100C" w:rsidRPr="000A25EF" w:rsidRDefault="0039100C" w:rsidP="0039100C">
      <w:pPr>
        <w:ind w:left="2835" w:right="51" w:firstLine="1418"/>
        <w:jc w:val="both"/>
        <w:rPr>
          <w:rStyle w:val="nfasis"/>
          <w:rFonts w:ascii="Arial" w:hAnsi="Arial" w:cs="Arial"/>
          <w:i w:val="0"/>
        </w:rPr>
      </w:pPr>
    </w:p>
    <w:p w:rsidR="0039100C" w:rsidRPr="000A25EF" w:rsidRDefault="0039100C" w:rsidP="0039100C">
      <w:pPr>
        <w:ind w:left="2835" w:right="51" w:firstLine="1418"/>
        <w:jc w:val="both"/>
        <w:rPr>
          <w:rStyle w:val="nfasis"/>
          <w:rFonts w:ascii="Arial" w:hAnsi="Arial" w:cs="Arial"/>
          <w:i w:val="0"/>
        </w:rPr>
      </w:pPr>
      <w:r w:rsidRPr="000A25EF">
        <w:rPr>
          <w:rStyle w:val="nfasis"/>
          <w:rFonts w:ascii="Arial" w:hAnsi="Arial" w:cs="Arial"/>
          <w:i w:val="0"/>
        </w:rPr>
        <w:t>“</w:t>
      </w:r>
      <w:r w:rsidR="00920D24" w:rsidRPr="000A25EF">
        <w:rPr>
          <w:rFonts w:ascii="Arial" w:hAnsi="Arial" w:cs="Arial"/>
          <w:spacing w:val="-2"/>
        </w:rPr>
        <w:t>Los planos, especificaciones técnicas y demás nuevos antecedentes que se ingresen producto de las observaciones formuladas en el acta, deberán ser suscritas por el propietario y por el arquitecto y, cuando corresponda, por el calculista y por los proyectistas. En caso que la solicitud de permiso cuente con revisor independiente, los nuevos antecedentes deberán ser suscritos por dicho Revisor y, cuando corresponda, por el revisor de proyecto de cálculo estructural. En los nuevos documentos, se indicará la nueva fecha de éstos, reemplazando para todos los efectos legales, los documentos que se modificaron.</w:t>
      </w:r>
      <w:r w:rsidRPr="000A25EF">
        <w:rPr>
          <w:rStyle w:val="nfasis"/>
          <w:rFonts w:ascii="Arial" w:hAnsi="Arial" w:cs="Arial"/>
          <w:i w:val="0"/>
        </w:rPr>
        <w:t>”</w:t>
      </w:r>
      <w:r w:rsidR="00C569F5">
        <w:rPr>
          <w:rStyle w:val="nfasis"/>
          <w:rFonts w:ascii="Arial" w:hAnsi="Arial" w:cs="Arial"/>
          <w:i w:val="0"/>
        </w:rPr>
        <w:t>.</w:t>
      </w:r>
    </w:p>
    <w:p w:rsidR="0039100C" w:rsidRPr="000A25EF" w:rsidRDefault="0039100C" w:rsidP="00770E97">
      <w:pPr>
        <w:pStyle w:val="Prrafodelista"/>
        <w:ind w:left="2835" w:right="51"/>
        <w:jc w:val="both"/>
        <w:rPr>
          <w:rStyle w:val="nfasis"/>
          <w:rFonts w:ascii="Arial" w:hAnsi="Arial" w:cs="Arial"/>
          <w:i w:val="0"/>
        </w:rPr>
      </w:pPr>
    </w:p>
    <w:p w:rsidR="00FE0D7A" w:rsidRPr="000A25EF" w:rsidRDefault="00FE0D7A" w:rsidP="00770E97">
      <w:pPr>
        <w:pStyle w:val="Prrafodelista"/>
        <w:ind w:left="2835" w:right="51"/>
        <w:jc w:val="both"/>
        <w:rPr>
          <w:rStyle w:val="nfasis"/>
          <w:rFonts w:ascii="Arial" w:hAnsi="Arial" w:cs="Arial"/>
          <w:i w:val="0"/>
        </w:rPr>
      </w:pPr>
    </w:p>
    <w:p w:rsidR="0039100C" w:rsidRPr="000A25EF" w:rsidRDefault="00C1492C"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Intercálase</w:t>
      </w:r>
      <w:r w:rsidR="0039100C" w:rsidRPr="000A25EF">
        <w:rPr>
          <w:rStyle w:val="nfasis"/>
          <w:rFonts w:ascii="Arial" w:hAnsi="Arial" w:cs="Arial"/>
          <w:i w:val="0"/>
        </w:rPr>
        <w:t xml:space="preserve"> en el inciso </w:t>
      </w:r>
      <w:r w:rsidR="00C569F5">
        <w:rPr>
          <w:rStyle w:val="nfasis"/>
          <w:rFonts w:ascii="Arial" w:hAnsi="Arial" w:cs="Arial"/>
          <w:i w:val="0"/>
        </w:rPr>
        <w:t xml:space="preserve">cuarto que pasó a ser </w:t>
      </w:r>
      <w:r w:rsidR="0039100C" w:rsidRPr="000A25EF">
        <w:rPr>
          <w:rStyle w:val="nfasis"/>
          <w:rFonts w:ascii="Arial" w:hAnsi="Arial" w:cs="Arial"/>
          <w:i w:val="0"/>
        </w:rPr>
        <w:t>quinto</w:t>
      </w:r>
      <w:r w:rsidR="00D55471" w:rsidRPr="000A25EF">
        <w:rPr>
          <w:rStyle w:val="nfasis"/>
          <w:rFonts w:ascii="Arial" w:hAnsi="Arial" w:cs="Arial"/>
          <w:i w:val="0"/>
        </w:rPr>
        <w:t xml:space="preserve">, a continuación de la </w:t>
      </w:r>
      <w:r w:rsidR="00FE0D7A" w:rsidRPr="000A25EF">
        <w:rPr>
          <w:rStyle w:val="nfasis"/>
          <w:rFonts w:ascii="Arial" w:hAnsi="Arial" w:cs="Arial"/>
          <w:i w:val="0"/>
        </w:rPr>
        <w:t xml:space="preserve">expresión </w:t>
      </w:r>
      <w:r w:rsidR="0039100C" w:rsidRPr="000A25EF">
        <w:rPr>
          <w:rStyle w:val="nfasis"/>
          <w:rFonts w:ascii="Arial" w:hAnsi="Arial" w:cs="Arial"/>
          <w:i w:val="0"/>
        </w:rPr>
        <w:t>“</w:t>
      </w:r>
      <w:r w:rsidR="00D55471" w:rsidRPr="000A25EF">
        <w:rPr>
          <w:rStyle w:val="nfasis"/>
          <w:rFonts w:ascii="Arial" w:hAnsi="Arial" w:cs="Arial"/>
          <w:i w:val="0"/>
        </w:rPr>
        <w:t xml:space="preserve">Municipales,” </w:t>
      </w:r>
      <w:r w:rsidR="0039100C" w:rsidRPr="000A25EF">
        <w:rPr>
          <w:rStyle w:val="nfasis"/>
          <w:rFonts w:ascii="Arial" w:hAnsi="Arial" w:cs="Arial"/>
          <w:i w:val="0"/>
        </w:rPr>
        <w:t>la frase “conforme a lo señalado en el artículo 1.4.10. de esta Ordenanza,”</w:t>
      </w:r>
      <w:r w:rsidR="003B4082">
        <w:rPr>
          <w:rStyle w:val="nfasis"/>
          <w:rFonts w:ascii="Arial" w:hAnsi="Arial" w:cs="Arial"/>
          <w:i w:val="0"/>
        </w:rPr>
        <w:t>.</w:t>
      </w:r>
    </w:p>
    <w:p w:rsidR="00FE0D7A" w:rsidRPr="000A25EF" w:rsidRDefault="00FE0D7A" w:rsidP="00ED1F45">
      <w:pPr>
        <w:pStyle w:val="Prrafodelista"/>
        <w:ind w:left="3540" w:right="51" w:hanging="705"/>
        <w:jc w:val="both"/>
        <w:rPr>
          <w:rStyle w:val="nfasis"/>
          <w:rFonts w:ascii="Arial" w:hAnsi="Arial" w:cs="Arial"/>
          <w:i w:val="0"/>
        </w:rPr>
      </w:pPr>
    </w:p>
    <w:p w:rsidR="0039100C" w:rsidRPr="000A25EF" w:rsidRDefault="0039100C" w:rsidP="0039100C">
      <w:pPr>
        <w:pStyle w:val="Revisin"/>
        <w:ind w:right="51"/>
        <w:jc w:val="both"/>
        <w:rPr>
          <w:rStyle w:val="nfasis"/>
          <w:rFonts w:ascii="Arial" w:hAnsi="Arial" w:cs="Arial"/>
          <w:i w:val="0"/>
          <w:lang w:val="es-ES_tradnl"/>
        </w:rPr>
      </w:pPr>
    </w:p>
    <w:p w:rsidR="004C6113" w:rsidRPr="000A25EF" w:rsidRDefault="004C6113"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Modi</w:t>
      </w:r>
      <w:r w:rsidR="003153DE" w:rsidRPr="000A25EF">
        <w:rPr>
          <w:rStyle w:val="nfasis"/>
          <w:rFonts w:ascii="Arial" w:hAnsi="Arial" w:cs="Arial"/>
          <w:i w:val="0"/>
        </w:rPr>
        <w:t>fícase el artículo 1.4.10</w:t>
      </w:r>
      <w:r w:rsidRPr="000A25EF">
        <w:rPr>
          <w:rStyle w:val="nfasis"/>
          <w:rFonts w:ascii="Arial" w:hAnsi="Arial" w:cs="Arial"/>
          <w:i w:val="0"/>
        </w:rPr>
        <w:t>. de la siguiente forma:</w:t>
      </w:r>
    </w:p>
    <w:p w:rsidR="004C6113" w:rsidRPr="000A25EF" w:rsidRDefault="004C6113" w:rsidP="00851604">
      <w:pPr>
        <w:pStyle w:val="Prrafodelista"/>
        <w:ind w:left="3544" w:right="51" w:hanging="709"/>
        <w:jc w:val="both"/>
        <w:rPr>
          <w:rStyle w:val="nfasis"/>
          <w:rFonts w:ascii="Arial" w:hAnsi="Arial" w:cs="Arial"/>
          <w:i w:val="0"/>
        </w:rPr>
      </w:pPr>
    </w:p>
    <w:p w:rsidR="00FE0D7A" w:rsidRPr="000A25EF" w:rsidRDefault="00FE0D7A" w:rsidP="00851604">
      <w:pPr>
        <w:pStyle w:val="Prrafodelista"/>
        <w:ind w:left="3544" w:right="51" w:hanging="709"/>
        <w:jc w:val="both"/>
        <w:rPr>
          <w:rStyle w:val="nfasis"/>
          <w:rFonts w:ascii="Arial" w:hAnsi="Arial" w:cs="Arial"/>
          <w:i w:val="0"/>
        </w:rPr>
      </w:pPr>
    </w:p>
    <w:p w:rsidR="00070CA7" w:rsidRPr="000A25EF" w:rsidRDefault="003837D3"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en el inciso primero, </w:t>
      </w:r>
      <w:r w:rsidR="00ED1F45" w:rsidRPr="000A25EF">
        <w:rPr>
          <w:rStyle w:val="nfasis"/>
          <w:rFonts w:ascii="Arial" w:hAnsi="Arial" w:cs="Arial"/>
          <w:i w:val="0"/>
        </w:rPr>
        <w:t>el vocablo</w:t>
      </w:r>
      <w:r w:rsidRPr="000A25EF">
        <w:rPr>
          <w:rStyle w:val="nfasis"/>
          <w:rFonts w:ascii="Arial" w:hAnsi="Arial" w:cs="Arial"/>
          <w:i w:val="0"/>
        </w:rPr>
        <w:t xml:space="preserve"> “</w:t>
      </w:r>
      <w:r w:rsidR="000212FA" w:rsidRPr="000A25EF">
        <w:rPr>
          <w:rStyle w:val="nfasis"/>
          <w:rFonts w:ascii="Arial" w:hAnsi="Arial" w:cs="Arial"/>
          <w:i w:val="0"/>
        </w:rPr>
        <w:t>solicitados” por la frase “, autorizaciones y recepciones solicitadas,”.</w:t>
      </w:r>
    </w:p>
    <w:p w:rsidR="000212FA" w:rsidRPr="000A25EF" w:rsidRDefault="000212FA" w:rsidP="003837D3">
      <w:pPr>
        <w:ind w:left="3544" w:right="51" w:hanging="709"/>
        <w:jc w:val="both"/>
        <w:rPr>
          <w:rStyle w:val="nfasis"/>
          <w:rFonts w:ascii="Arial" w:hAnsi="Arial" w:cs="Arial"/>
          <w:i w:val="0"/>
        </w:rPr>
      </w:pPr>
    </w:p>
    <w:p w:rsidR="00FE0D7A" w:rsidRPr="000A25EF" w:rsidRDefault="00FE0D7A" w:rsidP="003837D3">
      <w:pPr>
        <w:ind w:left="3544" w:right="51" w:hanging="709"/>
        <w:jc w:val="both"/>
        <w:rPr>
          <w:rStyle w:val="nfasis"/>
          <w:rFonts w:ascii="Arial" w:hAnsi="Arial" w:cs="Arial"/>
          <w:i w:val="0"/>
        </w:rPr>
      </w:pPr>
    </w:p>
    <w:p w:rsidR="00CB4384" w:rsidRPr="000A25EF" w:rsidRDefault="000212FA" w:rsidP="00CB438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el </w:t>
      </w:r>
      <w:r w:rsidRPr="00C569F5">
        <w:rPr>
          <w:rStyle w:val="nfasis"/>
          <w:rFonts w:ascii="Arial" w:hAnsi="Arial" w:cs="Arial"/>
          <w:i w:val="0"/>
        </w:rPr>
        <w:t>inciso segundo</w:t>
      </w:r>
      <w:r w:rsidRPr="000A25EF">
        <w:rPr>
          <w:rStyle w:val="nfasis"/>
          <w:rFonts w:ascii="Arial" w:hAnsi="Arial" w:cs="Arial"/>
          <w:i w:val="0"/>
        </w:rPr>
        <w:t xml:space="preserve"> por el siguiente:</w:t>
      </w:r>
    </w:p>
    <w:p w:rsidR="00CB4384" w:rsidRPr="000A25EF" w:rsidRDefault="00CB4384" w:rsidP="00CB4384">
      <w:pPr>
        <w:ind w:left="2835" w:right="51"/>
        <w:jc w:val="both"/>
        <w:rPr>
          <w:rStyle w:val="nfasis"/>
          <w:rFonts w:ascii="Arial" w:hAnsi="Arial" w:cs="Arial"/>
          <w:i w:val="0"/>
        </w:rPr>
      </w:pPr>
    </w:p>
    <w:p w:rsidR="00CB4384" w:rsidRPr="000A25EF" w:rsidRDefault="00CB4384" w:rsidP="00CB4384">
      <w:pPr>
        <w:ind w:left="2835" w:right="51" w:firstLine="1413"/>
        <w:jc w:val="both"/>
        <w:rPr>
          <w:rStyle w:val="nfasis"/>
          <w:rFonts w:ascii="Arial" w:hAnsi="Arial" w:cs="Arial"/>
          <w:i w:val="0"/>
        </w:rPr>
      </w:pPr>
      <w:r w:rsidRPr="000A25EF">
        <w:rPr>
          <w:rStyle w:val="nfasis"/>
          <w:rFonts w:ascii="Arial" w:hAnsi="Arial" w:cs="Arial"/>
          <w:i w:val="0"/>
        </w:rPr>
        <w:t xml:space="preserve">“Dentro de dicho plazo, el Director de Obras Municipales deberá verificar que, con el contenido de los antecedentes y cálculos presentados, el proyecto cumple las normas urbanísticas contenidas en la Ley General de </w:t>
      </w:r>
      <w:r w:rsidRPr="000A25EF">
        <w:rPr>
          <w:rStyle w:val="nfasis"/>
          <w:rFonts w:ascii="Arial" w:hAnsi="Arial" w:cs="Arial"/>
          <w:i w:val="0"/>
        </w:rPr>
        <w:lastRenderedPageBreak/>
        <w:t>Urbanismo y Construcciones, en esta Ordenanza General y en los Instrumentos de Planificación Territorial, que les fueren aplicables. Verificado lo anterior, concederá el permiso, aprobación o autorización requerida, previo pago de los derechos que procedan, sin perjuicio de las facilidades de pago contempladas en el artículo 128 de la Ley General de Urbanismo y Construcciones.”</w:t>
      </w:r>
      <w:r w:rsidR="003B4082">
        <w:rPr>
          <w:rStyle w:val="nfasis"/>
          <w:rFonts w:ascii="Arial" w:hAnsi="Arial" w:cs="Arial"/>
          <w:i w:val="0"/>
        </w:rPr>
        <w:t>.</w:t>
      </w:r>
    </w:p>
    <w:p w:rsidR="00CB4384" w:rsidRPr="000A25EF" w:rsidRDefault="00CB4384" w:rsidP="00CB4384">
      <w:pPr>
        <w:ind w:left="2835" w:right="51"/>
        <w:jc w:val="both"/>
        <w:rPr>
          <w:rStyle w:val="nfasis"/>
          <w:rFonts w:ascii="Arial" w:hAnsi="Arial" w:cs="Arial"/>
          <w:i w:val="0"/>
        </w:rPr>
      </w:pPr>
    </w:p>
    <w:p w:rsidR="00920D24" w:rsidRPr="000A25EF" w:rsidRDefault="00920D24" w:rsidP="00920D24">
      <w:pPr>
        <w:ind w:left="2835" w:right="51"/>
        <w:jc w:val="both"/>
        <w:rPr>
          <w:rStyle w:val="nfasis"/>
          <w:rFonts w:ascii="Arial" w:hAnsi="Arial" w:cs="Arial"/>
          <w:i w:val="0"/>
        </w:rPr>
      </w:pPr>
    </w:p>
    <w:p w:rsidR="00CE3BFF" w:rsidRPr="000A25EF" w:rsidRDefault="00C1492C"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Intercála</w:t>
      </w:r>
      <w:r w:rsidR="00FE0D7A" w:rsidRPr="000A25EF">
        <w:rPr>
          <w:rStyle w:val="nfasis"/>
          <w:rFonts w:ascii="Arial" w:hAnsi="Arial" w:cs="Arial"/>
          <w:i w:val="0"/>
        </w:rPr>
        <w:t>n</w:t>
      </w:r>
      <w:r w:rsidRPr="000A25EF">
        <w:rPr>
          <w:rStyle w:val="nfasis"/>
          <w:rFonts w:ascii="Arial" w:hAnsi="Arial" w:cs="Arial"/>
          <w:i w:val="0"/>
        </w:rPr>
        <w:t>se</w:t>
      </w:r>
      <w:r w:rsidR="00CE3BFF" w:rsidRPr="000A25EF">
        <w:rPr>
          <w:rStyle w:val="nfasis"/>
          <w:rFonts w:ascii="Arial" w:hAnsi="Arial" w:cs="Arial"/>
          <w:i w:val="0"/>
        </w:rPr>
        <w:t xml:space="preserve"> los siguientes nuevos incisos tercero, cuarto y quinto, pasando los incisos tercero</w:t>
      </w:r>
      <w:r w:rsidR="00FE0D7A" w:rsidRPr="000A25EF">
        <w:rPr>
          <w:rStyle w:val="nfasis"/>
          <w:rFonts w:ascii="Arial" w:hAnsi="Arial" w:cs="Arial"/>
          <w:i w:val="0"/>
        </w:rPr>
        <w:t>,</w:t>
      </w:r>
      <w:r w:rsidR="00CE3BFF" w:rsidRPr="000A25EF">
        <w:rPr>
          <w:rStyle w:val="nfasis"/>
          <w:rFonts w:ascii="Arial" w:hAnsi="Arial" w:cs="Arial"/>
          <w:i w:val="0"/>
        </w:rPr>
        <w:t xml:space="preserve"> cuarto </w:t>
      </w:r>
      <w:r w:rsidR="00FE0D7A" w:rsidRPr="000A25EF">
        <w:rPr>
          <w:rStyle w:val="nfasis"/>
          <w:rFonts w:ascii="Arial" w:hAnsi="Arial" w:cs="Arial"/>
          <w:i w:val="0"/>
        </w:rPr>
        <w:t xml:space="preserve">y quinto </w:t>
      </w:r>
      <w:r w:rsidR="00CE3BFF" w:rsidRPr="000A25EF">
        <w:rPr>
          <w:rStyle w:val="nfasis"/>
          <w:rFonts w:ascii="Arial" w:hAnsi="Arial" w:cs="Arial"/>
          <w:i w:val="0"/>
        </w:rPr>
        <w:t>a ser respectivamente los incisos sexto, séptimo y octavo.</w:t>
      </w:r>
    </w:p>
    <w:p w:rsidR="00CE3BFF" w:rsidRPr="000A25EF" w:rsidRDefault="00CE3BFF" w:rsidP="00CE3BFF">
      <w:pPr>
        <w:pStyle w:val="Sangradetextonormal"/>
        <w:suppressAutoHyphens/>
        <w:spacing w:after="0"/>
        <w:ind w:left="3544" w:hanging="709"/>
        <w:jc w:val="both"/>
        <w:rPr>
          <w:rStyle w:val="nfasis"/>
          <w:rFonts w:cs="Arial"/>
          <w:i w:val="0"/>
          <w:sz w:val="24"/>
          <w:lang w:val="es-ES_tradnl"/>
        </w:rPr>
      </w:pPr>
    </w:p>
    <w:p w:rsidR="00CE3BFF" w:rsidRPr="000A25EF" w:rsidRDefault="00D91650" w:rsidP="00CE3BFF">
      <w:pPr>
        <w:ind w:left="2835" w:right="51" w:firstLine="1418"/>
        <w:jc w:val="both"/>
        <w:rPr>
          <w:rStyle w:val="nfasis"/>
          <w:rFonts w:ascii="Arial" w:hAnsi="Arial" w:cs="Arial"/>
          <w:i w:val="0"/>
        </w:rPr>
      </w:pPr>
      <w:r>
        <w:rPr>
          <w:rFonts w:ascii="Arial" w:hAnsi="Arial" w:cs="Arial"/>
          <w:spacing w:val="-2"/>
        </w:rPr>
        <w:t>“</w:t>
      </w:r>
      <w:r w:rsidR="00920D24" w:rsidRPr="000A25EF">
        <w:rPr>
          <w:rFonts w:ascii="Arial" w:hAnsi="Arial" w:cs="Arial"/>
          <w:spacing w:val="-2"/>
        </w:rPr>
        <w:t>El acta de observaciones a que se refiere el artículo 1.4.9. de esta Ordenanza, el aviso para el pago de los derechos municipales correspondientes al permiso, aprobación o autorización requerida y el rechazo de las solicitudes, según corresponda, deberán notificarse por escrito, pudiendo ser mediante carta certificada y en forma complementaria podrán notificarse por correo electrónico, o bien, mediante exhibición del listado de dichos actos en el acceso principal a las oficinas de la Dirección de Obras Municipales y/o en el sitio institucional respectivo. Tal listado deberá identificar tanto el número de ingreso de la solicitud como la dirección y rol de avalúo fiscal del inmueble a que se refiere.</w:t>
      </w:r>
    </w:p>
    <w:p w:rsidR="00CE3BFF" w:rsidRPr="000A25EF" w:rsidRDefault="00CE3BFF" w:rsidP="00CE3BFF">
      <w:pPr>
        <w:ind w:left="2835" w:right="51" w:firstLine="1418"/>
        <w:jc w:val="both"/>
        <w:rPr>
          <w:rStyle w:val="nfasis"/>
          <w:rFonts w:ascii="Arial" w:hAnsi="Arial" w:cs="Arial"/>
          <w:i w:val="0"/>
        </w:rPr>
      </w:pPr>
    </w:p>
    <w:p w:rsidR="00CE3BFF" w:rsidRPr="000A25EF" w:rsidRDefault="00920D24" w:rsidP="00CE3BFF">
      <w:pPr>
        <w:ind w:left="2835" w:right="51" w:firstLine="1418"/>
        <w:jc w:val="both"/>
        <w:rPr>
          <w:rStyle w:val="nfasis"/>
          <w:rFonts w:ascii="Arial" w:hAnsi="Arial" w:cs="Arial"/>
          <w:i w:val="0"/>
        </w:rPr>
      </w:pPr>
      <w:r w:rsidRPr="000A25EF">
        <w:rPr>
          <w:rFonts w:ascii="Arial" w:hAnsi="Arial" w:cs="Arial"/>
          <w:spacing w:val="-2"/>
        </w:rPr>
        <w:t xml:space="preserve">Para el pago de los derechos municipales, el propietario tendrá un plazo máximo de 60 días contados desde la notificación señalada en el inciso anterior. Si cumplido este plazo no se realiza el pago de derechos, se tendrá por desistida la respectiva solicitud procediendo el Director de Obras Municipales a su rechazo y </w:t>
      </w:r>
      <w:r w:rsidRPr="000A25EF">
        <w:rPr>
          <w:rFonts w:ascii="Arial" w:hAnsi="Arial" w:cs="Arial"/>
          <w:spacing w:val="-2"/>
          <w:lang w:val="es-CL"/>
        </w:rPr>
        <w:t xml:space="preserve">devolviendo todos los antecedentes al interesado debidamente </w:t>
      </w:r>
      <w:proofErr w:type="gramStart"/>
      <w:r w:rsidRPr="000A25EF">
        <w:rPr>
          <w:rFonts w:ascii="Arial" w:hAnsi="Arial" w:cs="Arial"/>
          <w:spacing w:val="-2"/>
          <w:lang w:val="es-CL"/>
        </w:rPr>
        <w:t>timbrados</w:t>
      </w:r>
      <w:proofErr w:type="gramEnd"/>
      <w:r w:rsidRPr="000A25EF">
        <w:rPr>
          <w:rFonts w:ascii="Arial" w:hAnsi="Arial" w:cs="Arial"/>
          <w:spacing w:val="-2"/>
          <w:lang w:val="es-CL"/>
        </w:rPr>
        <w:t>.</w:t>
      </w:r>
    </w:p>
    <w:p w:rsidR="00CE3BFF" w:rsidRPr="000A25EF" w:rsidRDefault="00CE3BFF" w:rsidP="00CE3BFF">
      <w:pPr>
        <w:ind w:left="2835" w:right="51" w:firstLine="1418"/>
        <w:jc w:val="both"/>
        <w:rPr>
          <w:rStyle w:val="nfasis"/>
          <w:rFonts w:ascii="Arial" w:hAnsi="Arial" w:cs="Arial"/>
          <w:i w:val="0"/>
        </w:rPr>
      </w:pPr>
    </w:p>
    <w:p w:rsidR="00CE3BFF" w:rsidRPr="000A25EF" w:rsidRDefault="00CB4384" w:rsidP="00CE3BFF">
      <w:pPr>
        <w:ind w:left="2835" w:right="51" w:firstLine="1418"/>
        <w:jc w:val="both"/>
        <w:rPr>
          <w:rStyle w:val="nfasis"/>
          <w:rFonts w:ascii="Arial" w:hAnsi="Arial" w:cs="Arial"/>
          <w:i w:val="0"/>
        </w:rPr>
      </w:pPr>
      <w:r w:rsidRPr="000A25EF">
        <w:rPr>
          <w:rFonts w:ascii="Arial" w:hAnsi="Arial" w:cs="Arial"/>
          <w:spacing w:val="-2"/>
        </w:rPr>
        <w:t xml:space="preserve">Pagados los derechos u otorgada las facilidades para el pago de los mismos, el permiso, aprobación o autorización correspondiente, deberá entregarse dentro </w:t>
      </w:r>
      <w:r w:rsidRPr="000A25EF">
        <w:rPr>
          <w:rFonts w:ascii="Arial" w:hAnsi="Arial" w:cs="Arial"/>
          <w:iCs/>
          <w:spacing w:val="-2"/>
        </w:rPr>
        <w:t>de</w:t>
      </w:r>
      <w:r w:rsidRPr="000A25EF">
        <w:rPr>
          <w:rStyle w:val="nfasis"/>
          <w:rFonts w:ascii="Arial" w:hAnsi="Arial" w:cs="Arial"/>
          <w:i w:val="0"/>
        </w:rPr>
        <w:t xml:space="preserve"> </w:t>
      </w:r>
      <w:r w:rsidRPr="000A25EF">
        <w:rPr>
          <w:rFonts w:ascii="Arial" w:hAnsi="Arial" w:cs="Arial"/>
          <w:spacing w:val="-2"/>
        </w:rPr>
        <w:t>los tres días hábiles siguientes a aquél en que se efectuó el pago, sin perjuicio que la Dirección de Obras Municipales deba dar cumplimiento a las exigencias de publicidad y de acceso a la información, establecidas en e</w:t>
      </w:r>
      <w:r w:rsidR="003B4082">
        <w:rPr>
          <w:rFonts w:ascii="Arial" w:hAnsi="Arial" w:cs="Arial"/>
          <w:spacing w:val="-2"/>
        </w:rPr>
        <w:t>l inciso final del artículo 116</w:t>
      </w:r>
      <w:r w:rsidRPr="000A25EF">
        <w:rPr>
          <w:rFonts w:ascii="Arial" w:hAnsi="Arial" w:cs="Arial"/>
          <w:spacing w:val="-2"/>
        </w:rPr>
        <w:t xml:space="preserve"> de la Ley General de Urbanismo y Construcciones</w:t>
      </w:r>
      <w:r w:rsidR="00CE3BFF" w:rsidRPr="000A25EF">
        <w:rPr>
          <w:rStyle w:val="nfasis"/>
          <w:rFonts w:ascii="Arial" w:hAnsi="Arial" w:cs="Arial"/>
          <w:i w:val="0"/>
        </w:rPr>
        <w:t>.”</w:t>
      </w:r>
      <w:r w:rsidR="003B4082">
        <w:rPr>
          <w:rStyle w:val="nfasis"/>
          <w:rFonts w:ascii="Arial" w:hAnsi="Arial" w:cs="Arial"/>
          <w:i w:val="0"/>
        </w:rPr>
        <w:t>.</w:t>
      </w:r>
    </w:p>
    <w:p w:rsidR="00CE3BFF" w:rsidRDefault="00CE3BFF" w:rsidP="00CE3BFF">
      <w:pPr>
        <w:ind w:right="51"/>
        <w:jc w:val="both"/>
        <w:rPr>
          <w:rStyle w:val="nfasis"/>
          <w:rFonts w:ascii="Arial" w:hAnsi="Arial" w:cs="Arial"/>
          <w:i w:val="0"/>
        </w:rPr>
      </w:pPr>
    </w:p>
    <w:p w:rsidR="003B4082" w:rsidRPr="000A25EF" w:rsidRDefault="003B4082" w:rsidP="00CE3BFF">
      <w:pPr>
        <w:ind w:right="51"/>
        <w:jc w:val="both"/>
        <w:rPr>
          <w:rStyle w:val="nfasis"/>
          <w:rFonts w:ascii="Arial" w:hAnsi="Arial" w:cs="Arial"/>
          <w:i w:val="0"/>
        </w:rPr>
      </w:pPr>
    </w:p>
    <w:p w:rsidR="000212FA" w:rsidRPr="000A25EF" w:rsidRDefault="00617C91"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Elimínase en el inciso </w:t>
      </w:r>
      <w:r w:rsidR="00FE0D7A" w:rsidRPr="000A25EF">
        <w:rPr>
          <w:rStyle w:val="nfasis"/>
          <w:rFonts w:ascii="Arial" w:hAnsi="Arial" w:cs="Arial"/>
          <w:i w:val="0"/>
        </w:rPr>
        <w:t xml:space="preserve">que pasó a ser </w:t>
      </w:r>
      <w:r w:rsidRPr="000A25EF">
        <w:rPr>
          <w:rStyle w:val="nfasis"/>
          <w:rFonts w:ascii="Arial" w:hAnsi="Arial" w:cs="Arial"/>
          <w:i w:val="0"/>
        </w:rPr>
        <w:t>sexto, la frase “o del arquitecto p</w:t>
      </w:r>
      <w:r w:rsidR="00D91650">
        <w:rPr>
          <w:rStyle w:val="nfasis"/>
          <w:rFonts w:ascii="Arial" w:hAnsi="Arial" w:cs="Arial"/>
          <w:i w:val="0"/>
        </w:rPr>
        <w:t>royectista, según corresponda”.</w:t>
      </w:r>
    </w:p>
    <w:p w:rsidR="00617C91" w:rsidRPr="000A25EF" w:rsidRDefault="00617C91" w:rsidP="00617C91">
      <w:pPr>
        <w:pStyle w:val="Sangradetextonormal"/>
        <w:suppressAutoHyphens/>
        <w:spacing w:after="0"/>
        <w:ind w:left="3544" w:hanging="709"/>
        <w:jc w:val="both"/>
        <w:rPr>
          <w:rStyle w:val="nfasis"/>
          <w:rFonts w:cs="Arial"/>
          <w:i w:val="0"/>
          <w:sz w:val="24"/>
          <w:lang w:val="es-ES_tradnl"/>
        </w:rPr>
      </w:pPr>
    </w:p>
    <w:p w:rsidR="00FE0D7A" w:rsidRPr="000A25EF" w:rsidRDefault="00FE0D7A" w:rsidP="00617C91">
      <w:pPr>
        <w:pStyle w:val="Sangradetextonormal"/>
        <w:suppressAutoHyphens/>
        <w:spacing w:after="0"/>
        <w:ind w:left="3544" w:hanging="709"/>
        <w:jc w:val="both"/>
        <w:rPr>
          <w:rStyle w:val="nfasis"/>
          <w:rFonts w:cs="Arial"/>
          <w:i w:val="0"/>
          <w:sz w:val="24"/>
          <w:lang w:val="es-ES_tradnl"/>
        </w:rPr>
      </w:pPr>
    </w:p>
    <w:p w:rsidR="00617C91" w:rsidRPr="000A25EF" w:rsidRDefault="00617C91"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en el inciso </w:t>
      </w:r>
      <w:r w:rsidR="00D91650" w:rsidRPr="000A25EF">
        <w:rPr>
          <w:rStyle w:val="nfasis"/>
          <w:rFonts w:ascii="Arial" w:hAnsi="Arial" w:cs="Arial"/>
          <w:i w:val="0"/>
        </w:rPr>
        <w:t xml:space="preserve">que pasó a ser </w:t>
      </w:r>
      <w:r w:rsidRPr="000A25EF">
        <w:rPr>
          <w:rStyle w:val="nfasis"/>
          <w:rFonts w:ascii="Arial" w:hAnsi="Arial" w:cs="Arial"/>
          <w:i w:val="0"/>
        </w:rPr>
        <w:t>séptimo la frase “</w:t>
      </w:r>
      <w:r w:rsidR="00D91650">
        <w:rPr>
          <w:rStyle w:val="nfasis"/>
          <w:rFonts w:ascii="Arial" w:hAnsi="Arial" w:cs="Arial"/>
          <w:i w:val="0"/>
        </w:rPr>
        <w:t xml:space="preserve">en su caso, </w:t>
      </w:r>
      <w:r w:rsidRPr="000A25EF">
        <w:rPr>
          <w:rStyle w:val="nfasis"/>
          <w:rFonts w:ascii="Arial" w:hAnsi="Arial" w:cs="Arial"/>
          <w:i w:val="0"/>
        </w:rPr>
        <w:t>en que se constate que</w:t>
      </w:r>
      <w:r w:rsidR="00D91650">
        <w:rPr>
          <w:rStyle w:val="nfasis"/>
          <w:rFonts w:ascii="Arial" w:hAnsi="Arial" w:cs="Arial"/>
          <w:i w:val="0"/>
        </w:rPr>
        <w:t xml:space="preserve"> éstas fueron resueltas</w:t>
      </w:r>
      <w:r w:rsidRPr="000A25EF">
        <w:rPr>
          <w:rStyle w:val="nfasis"/>
          <w:rFonts w:ascii="Arial" w:hAnsi="Arial" w:cs="Arial"/>
          <w:i w:val="0"/>
        </w:rPr>
        <w:t>”</w:t>
      </w:r>
      <w:r w:rsidR="00D91650">
        <w:rPr>
          <w:rStyle w:val="nfasis"/>
          <w:rFonts w:ascii="Arial" w:hAnsi="Arial" w:cs="Arial"/>
          <w:i w:val="0"/>
        </w:rPr>
        <w:t>,</w:t>
      </w:r>
      <w:r w:rsidRPr="000A25EF">
        <w:rPr>
          <w:rStyle w:val="nfasis"/>
          <w:rFonts w:ascii="Arial" w:hAnsi="Arial" w:cs="Arial"/>
          <w:i w:val="0"/>
        </w:rPr>
        <w:t xml:space="preserve"> por la frase “con el objeto de constatar si</w:t>
      </w:r>
      <w:r w:rsidR="00D91650">
        <w:rPr>
          <w:rStyle w:val="nfasis"/>
          <w:rFonts w:ascii="Arial" w:hAnsi="Arial" w:cs="Arial"/>
          <w:i w:val="0"/>
        </w:rPr>
        <w:t xml:space="preserve"> estas fueron resueltas</w:t>
      </w:r>
      <w:r w:rsidRPr="000A25EF">
        <w:rPr>
          <w:rStyle w:val="nfasis"/>
          <w:rFonts w:ascii="Arial" w:hAnsi="Arial" w:cs="Arial"/>
          <w:i w:val="0"/>
        </w:rPr>
        <w:t>”.</w:t>
      </w:r>
    </w:p>
    <w:p w:rsidR="00617C91" w:rsidRPr="000A25EF" w:rsidRDefault="00617C91" w:rsidP="00617C91">
      <w:pPr>
        <w:pStyle w:val="Sangradetextonormal"/>
        <w:suppressAutoHyphens/>
        <w:spacing w:after="0"/>
        <w:ind w:left="3544" w:hanging="709"/>
        <w:jc w:val="both"/>
        <w:rPr>
          <w:rStyle w:val="nfasis"/>
          <w:rFonts w:cs="Arial"/>
          <w:i w:val="0"/>
          <w:sz w:val="24"/>
          <w:lang w:val="es-ES_tradnl"/>
        </w:rPr>
      </w:pPr>
    </w:p>
    <w:p w:rsidR="00FE0D7A" w:rsidRPr="000A25EF" w:rsidRDefault="00FE0D7A" w:rsidP="00617C91">
      <w:pPr>
        <w:pStyle w:val="Sangradetextonormal"/>
        <w:suppressAutoHyphens/>
        <w:spacing w:after="0"/>
        <w:ind w:left="3544" w:hanging="709"/>
        <w:jc w:val="both"/>
        <w:rPr>
          <w:rStyle w:val="nfasis"/>
          <w:rFonts w:cs="Arial"/>
          <w:i w:val="0"/>
          <w:sz w:val="24"/>
          <w:lang w:val="es-ES_tradnl"/>
        </w:rPr>
      </w:pPr>
    </w:p>
    <w:p w:rsidR="00617C91" w:rsidRPr="000A25EF" w:rsidRDefault="00617C91"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lastRenderedPageBreak/>
        <w:t>Agréga</w:t>
      </w:r>
      <w:r w:rsidR="00D91650">
        <w:rPr>
          <w:rStyle w:val="nfasis"/>
          <w:rFonts w:ascii="Arial" w:hAnsi="Arial" w:cs="Arial"/>
          <w:i w:val="0"/>
        </w:rPr>
        <w:t>n</w:t>
      </w:r>
      <w:r w:rsidRPr="000A25EF">
        <w:rPr>
          <w:rStyle w:val="nfasis"/>
          <w:rFonts w:ascii="Arial" w:hAnsi="Arial" w:cs="Arial"/>
          <w:i w:val="0"/>
        </w:rPr>
        <w:t xml:space="preserve">se </w:t>
      </w:r>
      <w:r w:rsidR="00CB4384" w:rsidRPr="000A25EF">
        <w:rPr>
          <w:rStyle w:val="nfasis"/>
          <w:rFonts w:ascii="Arial" w:hAnsi="Arial" w:cs="Arial"/>
          <w:i w:val="0"/>
        </w:rPr>
        <w:t>los</w:t>
      </w:r>
      <w:r w:rsidRPr="000A25EF">
        <w:rPr>
          <w:rStyle w:val="nfasis"/>
          <w:rFonts w:ascii="Arial" w:hAnsi="Arial" w:cs="Arial"/>
          <w:i w:val="0"/>
        </w:rPr>
        <w:t xml:space="preserve"> siguiente</w:t>
      </w:r>
      <w:r w:rsidR="00CB4384" w:rsidRPr="000A25EF">
        <w:rPr>
          <w:rStyle w:val="nfasis"/>
          <w:rFonts w:ascii="Arial" w:hAnsi="Arial" w:cs="Arial"/>
          <w:i w:val="0"/>
        </w:rPr>
        <w:t>s</w:t>
      </w:r>
      <w:r w:rsidRPr="000A25EF">
        <w:rPr>
          <w:rStyle w:val="nfasis"/>
          <w:rFonts w:ascii="Arial" w:hAnsi="Arial" w:cs="Arial"/>
          <w:i w:val="0"/>
        </w:rPr>
        <w:t xml:space="preserve"> nuevo</w:t>
      </w:r>
      <w:r w:rsidR="00CB4384" w:rsidRPr="000A25EF">
        <w:rPr>
          <w:rStyle w:val="nfasis"/>
          <w:rFonts w:ascii="Arial" w:hAnsi="Arial" w:cs="Arial"/>
          <w:i w:val="0"/>
        </w:rPr>
        <w:t>s</w:t>
      </w:r>
      <w:r w:rsidRPr="000A25EF">
        <w:rPr>
          <w:rStyle w:val="nfasis"/>
          <w:rFonts w:ascii="Arial" w:hAnsi="Arial" w:cs="Arial"/>
          <w:i w:val="0"/>
        </w:rPr>
        <w:t xml:space="preserve"> inciso</w:t>
      </w:r>
      <w:r w:rsidR="00CB4384" w:rsidRPr="000A25EF">
        <w:rPr>
          <w:rStyle w:val="nfasis"/>
          <w:rFonts w:ascii="Arial" w:hAnsi="Arial" w:cs="Arial"/>
          <w:i w:val="0"/>
        </w:rPr>
        <w:t>s</w:t>
      </w:r>
      <w:r w:rsidRPr="000A25EF">
        <w:rPr>
          <w:rStyle w:val="nfasis"/>
          <w:rFonts w:ascii="Arial" w:hAnsi="Arial" w:cs="Arial"/>
          <w:i w:val="0"/>
        </w:rPr>
        <w:t xml:space="preserve"> noveno</w:t>
      </w:r>
      <w:r w:rsidR="00CB4384" w:rsidRPr="000A25EF">
        <w:rPr>
          <w:rStyle w:val="nfasis"/>
          <w:rFonts w:ascii="Arial" w:hAnsi="Arial" w:cs="Arial"/>
          <w:i w:val="0"/>
        </w:rPr>
        <w:t xml:space="preserve"> y décimo</w:t>
      </w:r>
      <w:r w:rsidRPr="000A25EF">
        <w:rPr>
          <w:rStyle w:val="nfasis"/>
          <w:rFonts w:ascii="Arial" w:hAnsi="Arial" w:cs="Arial"/>
          <w:i w:val="0"/>
        </w:rPr>
        <w:t>:</w:t>
      </w:r>
    </w:p>
    <w:p w:rsidR="00617C91" w:rsidRPr="000A25EF" w:rsidRDefault="00617C91" w:rsidP="00617C91">
      <w:pPr>
        <w:pStyle w:val="Sangradetextonormal"/>
        <w:suppressAutoHyphens/>
        <w:spacing w:after="0"/>
        <w:ind w:left="3544" w:hanging="709"/>
        <w:jc w:val="both"/>
        <w:rPr>
          <w:rStyle w:val="nfasis"/>
          <w:rFonts w:cs="Arial"/>
          <w:i w:val="0"/>
          <w:sz w:val="24"/>
          <w:lang w:val="es-ES_tradnl"/>
        </w:rPr>
      </w:pPr>
    </w:p>
    <w:p w:rsidR="00617C91" w:rsidRPr="000A25EF" w:rsidRDefault="00617C91" w:rsidP="00617C91">
      <w:pPr>
        <w:ind w:left="2835" w:right="51" w:firstLine="1418"/>
        <w:jc w:val="both"/>
        <w:rPr>
          <w:rStyle w:val="nfasis"/>
          <w:rFonts w:ascii="Arial" w:hAnsi="Arial" w:cs="Arial"/>
          <w:i w:val="0"/>
        </w:rPr>
      </w:pPr>
      <w:r w:rsidRPr="000A25EF">
        <w:rPr>
          <w:rStyle w:val="nfasis"/>
          <w:rFonts w:ascii="Arial" w:hAnsi="Arial" w:cs="Arial"/>
          <w:i w:val="0"/>
        </w:rPr>
        <w:t>“Las solicitudes que no involucren la aplicación de normas urbanísticas, tales como alteraciones, demoliciones, entre otras, las resolverá el Director de Obras Municipales verificando que se acompañan los antecedentes requeridos para cada solicitud co</w:t>
      </w:r>
      <w:r w:rsidR="003B4082">
        <w:rPr>
          <w:rStyle w:val="nfasis"/>
          <w:rFonts w:ascii="Arial" w:hAnsi="Arial" w:cs="Arial"/>
          <w:i w:val="0"/>
        </w:rPr>
        <w:t>nforme a la presente Ordenanza.</w:t>
      </w:r>
    </w:p>
    <w:p w:rsidR="00CB4384" w:rsidRPr="000A25EF" w:rsidRDefault="00CB4384" w:rsidP="00617C91">
      <w:pPr>
        <w:ind w:left="2835" w:right="51" w:firstLine="1418"/>
        <w:jc w:val="both"/>
        <w:rPr>
          <w:rStyle w:val="nfasis"/>
          <w:rFonts w:ascii="Arial" w:hAnsi="Arial" w:cs="Arial"/>
          <w:i w:val="0"/>
        </w:rPr>
      </w:pPr>
    </w:p>
    <w:p w:rsidR="00CB4384" w:rsidRPr="000A25EF" w:rsidRDefault="00CB4384" w:rsidP="00617C91">
      <w:pPr>
        <w:ind w:left="2835" w:right="51" w:firstLine="1418"/>
        <w:jc w:val="both"/>
        <w:rPr>
          <w:rStyle w:val="nfasis"/>
          <w:rFonts w:ascii="Arial" w:hAnsi="Arial" w:cs="Arial"/>
          <w:i w:val="0"/>
        </w:rPr>
      </w:pPr>
      <w:r w:rsidRPr="000A25EF">
        <w:rPr>
          <w:rFonts w:ascii="Arial" w:hAnsi="Arial" w:cs="Arial"/>
          <w:spacing w:val="-2"/>
        </w:rPr>
        <w:t>Cuando en la Ley General de Urbanismo y Construcciones o en esta Ordenanza se establezca que una solicitud debe resolverse por parte el Director de Obras Municipales "sin más trámite", se entenderá que debe darle curso sin disponer nuevas diligencias y la Resolución respectiva debe evacuarse dentro de un plazo máximo de 15 días, contados desde el requerimiento.”</w:t>
      </w:r>
      <w:r w:rsidR="003B4082">
        <w:rPr>
          <w:rFonts w:ascii="Arial" w:hAnsi="Arial" w:cs="Arial"/>
          <w:spacing w:val="-2"/>
        </w:rPr>
        <w:t>.</w:t>
      </w:r>
    </w:p>
    <w:p w:rsidR="00617C91" w:rsidRPr="000A25EF" w:rsidRDefault="00617C91" w:rsidP="00617C91">
      <w:pPr>
        <w:pStyle w:val="Sangradetextonormal"/>
        <w:suppressAutoHyphens/>
        <w:spacing w:after="0"/>
        <w:ind w:left="2835"/>
        <w:jc w:val="both"/>
        <w:rPr>
          <w:rStyle w:val="nfasis"/>
          <w:rFonts w:cs="Arial"/>
          <w:i w:val="0"/>
          <w:sz w:val="24"/>
          <w:lang w:val="es-ES_tradnl"/>
        </w:rPr>
      </w:pPr>
    </w:p>
    <w:p w:rsidR="00FE0D7A" w:rsidRPr="000A25EF" w:rsidRDefault="00FE0D7A" w:rsidP="00617C91">
      <w:pPr>
        <w:pStyle w:val="Sangradetextonormal"/>
        <w:suppressAutoHyphens/>
        <w:spacing w:after="0"/>
        <w:ind w:left="2835"/>
        <w:jc w:val="both"/>
        <w:rPr>
          <w:rStyle w:val="nfasis"/>
          <w:rFonts w:cs="Arial"/>
          <w:i w:val="0"/>
          <w:sz w:val="24"/>
          <w:lang w:val="es-ES_tradnl"/>
        </w:rPr>
      </w:pPr>
    </w:p>
    <w:p w:rsidR="004B2B82" w:rsidRPr="000A25EF" w:rsidRDefault="004B2B82"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 xml:space="preserve">Modifícase el </w:t>
      </w:r>
      <w:r w:rsidR="00685003" w:rsidRPr="000A25EF">
        <w:rPr>
          <w:rStyle w:val="nfasis"/>
          <w:rFonts w:ascii="Arial" w:hAnsi="Arial" w:cs="Arial"/>
          <w:i w:val="0"/>
        </w:rPr>
        <w:t>artículo 1.4.11.</w:t>
      </w:r>
      <w:r w:rsidRPr="000A25EF">
        <w:rPr>
          <w:rStyle w:val="nfasis"/>
          <w:rFonts w:ascii="Arial" w:hAnsi="Arial" w:cs="Arial"/>
          <w:i w:val="0"/>
        </w:rPr>
        <w:t xml:space="preserve"> de la siguiente forma:</w:t>
      </w:r>
    </w:p>
    <w:p w:rsidR="00FE0D7A" w:rsidRPr="000A25EF" w:rsidRDefault="00FE0D7A" w:rsidP="00685003">
      <w:pPr>
        <w:pStyle w:val="Sangradetextonormal"/>
        <w:suppressAutoHyphens/>
        <w:spacing w:after="0"/>
        <w:ind w:left="3544" w:hanging="709"/>
        <w:jc w:val="both"/>
        <w:rPr>
          <w:rStyle w:val="nfasis"/>
          <w:rFonts w:cs="Arial"/>
          <w:i w:val="0"/>
          <w:sz w:val="24"/>
          <w:lang w:val="es-ES_tradnl"/>
        </w:rPr>
      </w:pPr>
    </w:p>
    <w:p w:rsidR="00EC4671" w:rsidRPr="000A25EF" w:rsidRDefault="00EC4671" w:rsidP="00685003">
      <w:pPr>
        <w:pStyle w:val="Sangradetextonormal"/>
        <w:suppressAutoHyphens/>
        <w:spacing w:after="0"/>
        <w:ind w:left="3544" w:hanging="709"/>
        <w:jc w:val="both"/>
        <w:rPr>
          <w:rStyle w:val="nfasis"/>
          <w:rFonts w:cs="Arial"/>
          <w:i w:val="0"/>
          <w:sz w:val="24"/>
          <w:lang w:val="es-ES_tradnl"/>
        </w:rPr>
      </w:pPr>
    </w:p>
    <w:p w:rsidR="00685003" w:rsidRPr="00D91650" w:rsidRDefault="00B35411" w:rsidP="00EC4671">
      <w:pPr>
        <w:pStyle w:val="Prrafodelista"/>
        <w:numPr>
          <w:ilvl w:val="1"/>
          <w:numId w:val="2"/>
        </w:numPr>
        <w:ind w:left="3544" w:right="51" w:hanging="709"/>
        <w:jc w:val="both"/>
        <w:rPr>
          <w:rStyle w:val="nfasis"/>
          <w:rFonts w:ascii="Arial" w:hAnsi="Arial" w:cs="Arial"/>
          <w:i w:val="0"/>
        </w:rPr>
      </w:pPr>
      <w:r w:rsidRPr="00D91650">
        <w:rPr>
          <w:rStyle w:val="nfasis"/>
          <w:rFonts w:ascii="Arial" w:hAnsi="Arial" w:cs="Arial"/>
          <w:i w:val="0"/>
        </w:rPr>
        <w:t>Reemplázase</w:t>
      </w:r>
      <w:r w:rsidR="00685003" w:rsidRPr="00D91650">
        <w:rPr>
          <w:rStyle w:val="nfasis"/>
          <w:rFonts w:ascii="Arial" w:hAnsi="Arial" w:cs="Arial"/>
          <w:i w:val="0"/>
        </w:rPr>
        <w:t xml:space="preserve"> el </w:t>
      </w:r>
      <w:r w:rsidR="00D91650" w:rsidRPr="00D91650">
        <w:rPr>
          <w:rStyle w:val="nfasis"/>
          <w:rFonts w:ascii="Arial" w:hAnsi="Arial" w:cs="Arial"/>
          <w:i w:val="0"/>
        </w:rPr>
        <w:t xml:space="preserve">encabezado del </w:t>
      </w:r>
      <w:r w:rsidR="00685003" w:rsidRPr="00D91650">
        <w:rPr>
          <w:rStyle w:val="nfasis"/>
          <w:rFonts w:ascii="Arial" w:hAnsi="Arial" w:cs="Arial"/>
          <w:i w:val="0"/>
        </w:rPr>
        <w:t xml:space="preserve">inciso </w:t>
      </w:r>
      <w:r w:rsidRPr="00D91650">
        <w:rPr>
          <w:rStyle w:val="nfasis"/>
          <w:rFonts w:ascii="Arial" w:hAnsi="Arial" w:cs="Arial"/>
          <w:i w:val="0"/>
        </w:rPr>
        <w:t>segundo por el siguiente:</w:t>
      </w:r>
    </w:p>
    <w:p w:rsidR="00045D76" w:rsidRPr="000A25EF" w:rsidRDefault="00045D76" w:rsidP="00851604">
      <w:pPr>
        <w:tabs>
          <w:tab w:val="left" w:pos="2268"/>
        </w:tabs>
        <w:autoSpaceDE w:val="0"/>
        <w:autoSpaceDN w:val="0"/>
        <w:adjustRightInd w:val="0"/>
        <w:ind w:left="3544" w:hanging="709"/>
        <w:jc w:val="both"/>
        <w:rPr>
          <w:rStyle w:val="nfasis"/>
          <w:rFonts w:ascii="Arial" w:hAnsi="Arial" w:cs="Arial"/>
          <w:i w:val="0"/>
        </w:rPr>
      </w:pPr>
    </w:p>
    <w:p w:rsidR="00936470" w:rsidRPr="000A25EF" w:rsidRDefault="00685003" w:rsidP="00685003">
      <w:pPr>
        <w:ind w:left="2835" w:right="51" w:firstLine="1418"/>
        <w:jc w:val="both"/>
        <w:rPr>
          <w:rStyle w:val="nfasis"/>
          <w:rFonts w:ascii="Arial" w:hAnsi="Arial" w:cs="Arial"/>
          <w:i w:val="0"/>
        </w:rPr>
      </w:pPr>
      <w:r w:rsidRPr="000A25EF">
        <w:rPr>
          <w:rStyle w:val="nfasis"/>
          <w:rFonts w:ascii="Arial" w:hAnsi="Arial" w:cs="Arial"/>
          <w:i w:val="0"/>
        </w:rPr>
        <w:t>“</w:t>
      </w:r>
      <w:r w:rsidR="00BE2E93" w:rsidRPr="000A25EF">
        <w:rPr>
          <w:rFonts w:ascii="Arial" w:hAnsi="Arial" w:cs="Arial"/>
          <w:spacing w:val="-2"/>
        </w:rPr>
        <w:t>El anteproyecto aprobado, para los efectos de la obtención del permiso correspondiente, mantendrá su vigencia respecto de las normas urbanísticas contenidas en el Instrumento de Planificación Territorial respectivo y de aquellas que se deriven de la Ley General de Urbanismo y Construcciones y de la presente Ordenanza, que le fueren aplicables y con las que se hubiere aprobado dicho anteproyecto. El plazo de vigencia del mismo será de 180 días corridos, salvo en los casos que a continuación se señalan, en que dicho plazo será de 1 año:”</w:t>
      </w:r>
    </w:p>
    <w:p w:rsidR="00685003" w:rsidRPr="000A25EF" w:rsidRDefault="00685003" w:rsidP="00685003">
      <w:pPr>
        <w:ind w:left="2835" w:right="51" w:firstLine="1418"/>
        <w:jc w:val="both"/>
        <w:rPr>
          <w:rStyle w:val="nfasis"/>
          <w:rFonts w:ascii="Arial" w:hAnsi="Arial" w:cs="Arial"/>
          <w:i w:val="0"/>
        </w:rPr>
      </w:pPr>
    </w:p>
    <w:p w:rsidR="00B46DFF" w:rsidRPr="000A25EF" w:rsidRDefault="00B46DFF" w:rsidP="00685003">
      <w:pPr>
        <w:ind w:left="2835" w:right="51" w:firstLine="1418"/>
        <w:jc w:val="both"/>
        <w:rPr>
          <w:rStyle w:val="nfasis"/>
          <w:rFonts w:ascii="Arial" w:hAnsi="Arial" w:cs="Arial"/>
          <w:i w:val="0"/>
        </w:rPr>
      </w:pPr>
    </w:p>
    <w:p w:rsidR="00685003" w:rsidRPr="000A25EF" w:rsidRDefault="00685003"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el numeral 3. </w:t>
      </w:r>
      <w:r w:rsidR="00ED1F45" w:rsidRPr="000A25EF">
        <w:rPr>
          <w:rStyle w:val="nfasis"/>
          <w:rFonts w:ascii="Arial" w:hAnsi="Arial" w:cs="Arial"/>
          <w:i w:val="0"/>
        </w:rPr>
        <w:t>d</w:t>
      </w:r>
      <w:r w:rsidR="00B35411" w:rsidRPr="000A25EF">
        <w:rPr>
          <w:rStyle w:val="nfasis"/>
          <w:rFonts w:ascii="Arial" w:hAnsi="Arial" w:cs="Arial"/>
          <w:i w:val="0"/>
        </w:rPr>
        <w:t xml:space="preserve">el inciso segundo </w:t>
      </w:r>
      <w:r w:rsidRPr="000A25EF">
        <w:rPr>
          <w:rStyle w:val="nfasis"/>
          <w:rFonts w:ascii="Arial" w:hAnsi="Arial" w:cs="Arial"/>
          <w:i w:val="0"/>
        </w:rPr>
        <w:t>por el siguiente:</w:t>
      </w:r>
    </w:p>
    <w:p w:rsidR="00685003" w:rsidRPr="000A25EF" w:rsidRDefault="00685003" w:rsidP="00685003">
      <w:pPr>
        <w:ind w:left="2835" w:right="51" w:firstLine="1418"/>
        <w:jc w:val="both"/>
        <w:rPr>
          <w:rStyle w:val="nfasis"/>
          <w:rFonts w:ascii="Arial" w:hAnsi="Arial" w:cs="Arial"/>
          <w:i w:val="0"/>
        </w:rPr>
      </w:pPr>
    </w:p>
    <w:p w:rsidR="004B2B82" w:rsidRPr="000A25EF" w:rsidRDefault="00685003" w:rsidP="00685003">
      <w:pPr>
        <w:ind w:left="3544" w:right="51" w:hanging="709"/>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t>Tratándose de anteproyectos de loteo o de edificación que requieran</w:t>
      </w:r>
      <w:r w:rsidR="0095048B" w:rsidRPr="000A25EF">
        <w:rPr>
          <w:rStyle w:val="nfasis"/>
          <w:rFonts w:ascii="Arial" w:hAnsi="Arial" w:cs="Arial"/>
          <w:i w:val="0"/>
        </w:rPr>
        <w:t xml:space="preserve"> el pronunciamiento de otra repartición pública</w:t>
      </w:r>
      <w:r w:rsidRPr="000A25EF">
        <w:rPr>
          <w:rStyle w:val="nfasis"/>
          <w:rFonts w:ascii="Arial" w:hAnsi="Arial" w:cs="Arial"/>
          <w:i w:val="0"/>
        </w:rPr>
        <w:t>, para obtener el correspondiente permiso o autorización</w:t>
      </w:r>
      <w:r w:rsidR="0095048B" w:rsidRPr="000A25EF">
        <w:rPr>
          <w:rStyle w:val="nfasis"/>
          <w:rFonts w:ascii="Arial" w:hAnsi="Arial" w:cs="Arial"/>
          <w:i w:val="0"/>
        </w:rPr>
        <w:t>.</w:t>
      </w:r>
      <w:r w:rsidRPr="000A25EF">
        <w:rPr>
          <w:rStyle w:val="nfasis"/>
          <w:rFonts w:ascii="Arial" w:hAnsi="Arial" w:cs="Arial"/>
          <w:i w:val="0"/>
        </w:rPr>
        <w:t>”</w:t>
      </w:r>
      <w:r w:rsidR="00B604DF">
        <w:rPr>
          <w:rStyle w:val="nfasis"/>
          <w:rFonts w:ascii="Arial" w:hAnsi="Arial" w:cs="Arial"/>
          <w:i w:val="0"/>
        </w:rPr>
        <w:t>.</w:t>
      </w:r>
    </w:p>
    <w:p w:rsidR="004C15B4" w:rsidRPr="000A25EF" w:rsidRDefault="004C15B4" w:rsidP="00851604">
      <w:pPr>
        <w:ind w:left="3544" w:right="51" w:hanging="709"/>
        <w:jc w:val="both"/>
        <w:rPr>
          <w:rStyle w:val="nfasis"/>
          <w:rFonts w:ascii="Arial" w:hAnsi="Arial" w:cs="Arial"/>
          <w:i w:val="0"/>
        </w:rPr>
      </w:pPr>
    </w:p>
    <w:p w:rsidR="00B46DFF" w:rsidRPr="000A25EF" w:rsidRDefault="00B46DFF" w:rsidP="00851604">
      <w:pPr>
        <w:ind w:left="3544" w:right="51" w:hanging="709"/>
        <w:jc w:val="both"/>
        <w:rPr>
          <w:rStyle w:val="nfasis"/>
          <w:rFonts w:ascii="Arial" w:hAnsi="Arial" w:cs="Arial"/>
          <w:i w:val="0"/>
        </w:rPr>
      </w:pPr>
    </w:p>
    <w:p w:rsidR="00B35411" w:rsidRPr="000A25EF" w:rsidRDefault="00B35411"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el inciso tercero por el siguiente:</w:t>
      </w:r>
    </w:p>
    <w:p w:rsidR="00B35411" w:rsidRPr="000A25EF" w:rsidRDefault="00B35411" w:rsidP="00851604">
      <w:pPr>
        <w:ind w:left="3544" w:right="51" w:hanging="709"/>
        <w:jc w:val="both"/>
        <w:rPr>
          <w:rStyle w:val="nfasis"/>
          <w:rFonts w:ascii="Arial" w:hAnsi="Arial" w:cs="Arial"/>
          <w:i w:val="0"/>
        </w:rPr>
      </w:pPr>
    </w:p>
    <w:p w:rsidR="00B35411" w:rsidRPr="000A25EF" w:rsidRDefault="00B35411" w:rsidP="00B35411">
      <w:pPr>
        <w:ind w:left="2835" w:right="51" w:firstLine="1418"/>
        <w:jc w:val="both"/>
        <w:rPr>
          <w:rStyle w:val="nfasis"/>
          <w:rFonts w:ascii="Arial" w:hAnsi="Arial" w:cs="Arial"/>
          <w:i w:val="0"/>
        </w:rPr>
      </w:pPr>
      <w:r w:rsidRPr="000A25EF">
        <w:rPr>
          <w:rStyle w:val="nfasis"/>
          <w:rFonts w:ascii="Arial" w:hAnsi="Arial" w:cs="Arial"/>
          <w:i w:val="0"/>
        </w:rPr>
        <w:t>“El plazo de vigencia de un anteproyecto se contará desde la fecha de la resolución que lo aprueba, sin perjuicio que la Dirección de Obras Municipales deba dar cumplimiento a las exigencias de publicidad y de acceso a la información, establecidas en el inciso final del artículo 116° de la Ley General de Urbanismo y Construcciones. Si el plazo de vigencia de un anteproyecto venciere un día inhábil, éste se entenderá prorrogado al primer día hábil siguiente.”</w:t>
      </w:r>
      <w:r w:rsidR="00B604DF">
        <w:rPr>
          <w:rStyle w:val="nfasis"/>
          <w:rFonts w:ascii="Arial" w:hAnsi="Arial" w:cs="Arial"/>
          <w:i w:val="0"/>
        </w:rPr>
        <w:t>.</w:t>
      </w:r>
    </w:p>
    <w:p w:rsidR="00B35411" w:rsidRDefault="00B35411" w:rsidP="00851604">
      <w:pPr>
        <w:ind w:left="3544" w:right="51" w:hanging="709"/>
        <w:jc w:val="both"/>
        <w:rPr>
          <w:rStyle w:val="nfasis"/>
          <w:rFonts w:ascii="Arial" w:hAnsi="Arial" w:cs="Arial"/>
          <w:i w:val="0"/>
        </w:rPr>
      </w:pPr>
    </w:p>
    <w:p w:rsidR="00B604DF" w:rsidRPr="000A25EF" w:rsidRDefault="00B604DF" w:rsidP="00851604">
      <w:pPr>
        <w:ind w:left="3544" w:right="51" w:hanging="709"/>
        <w:jc w:val="both"/>
        <w:rPr>
          <w:rStyle w:val="nfasis"/>
          <w:rFonts w:ascii="Arial" w:hAnsi="Arial" w:cs="Arial"/>
          <w:i w:val="0"/>
        </w:rPr>
      </w:pPr>
    </w:p>
    <w:p w:rsidR="005A01FD" w:rsidRPr="000A25EF" w:rsidRDefault="00B35411"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Modifícase el artículo 1.4.1</w:t>
      </w:r>
      <w:r w:rsidR="0018146C" w:rsidRPr="000A25EF">
        <w:rPr>
          <w:rStyle w:val="nfasis"/>
          <w:rFonts w:ascii="Arial" w:hAnsi="Arial" w:cs="Arial"/>
          <w:i w:val="0"/>
        </w:rPr>
        <w:t>2</w:t>
      </w:r>
      <w:r w:rsidRPr="000A25EF">
        <w:rPr>
          <w:rStyle w:val="nfasis"/>
          <w:rFonts w:ascii="Arial" w:hAnsi="Arial" w:cs="Arial"/>
          <w:i w:val="0"/>
        </w:rPr>
        <w:t>. de la siguiente forma:</w:t>
      </w:r>
    </w:p>
    <w:p w:rsidR="009D2F79" w:rsidRPr="000A25EF" w:rsidRDefault="009D2F79" w:rsidP="00851604">
      <w:pPr>
        <w:ind w:left="3544" w:right="588" w:hanging="709"/>
        <w:jc w:val="both"/>
        <w:rPr>
          <w:rStyle w:val="nfasis"/>
          <w:rFonts w:ascii="Arial" w:hAnsi="Arial" w:cs="Arial"/>
          <w:i w:val="0"/>
        </w:rPr>
      </w:pPr>
    </w:p>
    <w:p w:rsidR="00FD6D7A" w:rsidRPr="000A25EF" w:rsidRDefault="00FD6D7A" w:rsidP="00851604">
      <w:pPr>
        <w:ind w:left="3544" w:right="588" w:hanging="709"/>
        <w:jc w:val="both"/>
        <w:rPr>
          <w:rStyle w:val="nfasis"/>
          <w:rFonts w:ascii="Arial" w:hAnsi="Arial" w:cs="Arial"/>
          <w:i w:val="0"/>
        </w:rPr>
      </w:pPr>
    </w:p>
    <w:p w:rsidR="00B35411" w:rsidRPr="000A25EF" w:rsidRDefault="00B35411"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en el inciso primero la expresión “interpongan” por la expresión “interpusieren”</w:t>
      </w:r>
      <w:r w:rsidR="00AF07D7" w:rsidRPr="000A25EF">
        <w:rPr>
          <w:rStyle w:val="nfasis"/>
          <w:rFonts w:ascii="Arial" w:hAnsi="Arial" w:cs="Arial"/>
          <w:i w:val="0"/>
        </w:rPr>
        <w:t>.</w:t>
      </w:r>
    </w:p>
    <w:p w:rsidR="00AF07D7" w:rsidRPr="000A25EF" w:rsidRDefault="00AF07D7" w:rsidP="00B35411">
      <w:pPr>
        <w:pStyle w:val="Sangradetextonormal"/>
        <w:suppressAutoHyphens/>
        <w:spacing w:after="0"/>
        <w:ind w:left="3544" w:hanging="709"/>
        <w:jc w:val="both"/>
        <w:rPr>
          <w:rStyle w:val="nfasis"/>
          <w:rFonts w:cs="Arial"/>
          <w:i w:val="0"/>
          <w:sz w:val="24"/>
          <w:lang w:val="es-ES_tradnl"/>
        </w:rPr>
      </w:pPr>
    </w:p>
    <w:p w:rsidR="00FD6D7A" w:rsidRPr="000A25EF" w:rsidRDefault="00FD6D7A" w:rsidP="00B35411">
      <w:pPr>
        <w:pStyle w:val="Sangradetextonormal"/>
        <w:suppressAutoHyphens/>
        <w:spacing w:after="0"/>
        <w:ind w:left="3544" w:hanging="709"/>
        <w:jc w:val="both"/>
        <w:rPr>
          <w:rStyle w:val="nfasis"/>
          <w:rFonts w:cs="Arial"/>
          <w:i w:val="0"/>
          <w:sz w:val="24"/>
          <w:lang w:val="es-ES_tradnl"/>
        </w:rPr>
      </w:pPr>
    </w:p>
    <w:p w:rsidR="00AF07D7" w:rsidRPr="000A25EF" w:rsidRDefault="00AF07D7"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en el inciso primero el </w:t>
      </w:r>
      <w:r w:rsidR="00D91650">
        <w:rPr>
          <w:rStyle w:val="nfasis"/>
          <w:rFonts w:ascii="Arial" w:hAnsi="Arial" w:cs="Arial"/>
          <w:i w:val="0"/>
        </w:rPr>
        <w:t xml:space="preserve">vocablo </w:t>
      </w:r>
      <w:r w:rsidR="00D91650" w:rsidRPr="000A25EF">
        <w:rPr>
          <w:rStyle w:val="nfasis"/>
          <w:rFonts w:ascii="Arial" w:hAnsi="Arial" w:cs="Arial"/>
          <w:i w:val="0"/>
        </w:rPr>
        <w:t>“el”</w:t>
      </w:r>
      <w:r w:rsidRPr="000A25EF">
        <w:rPr>
          <w:rStyle w:val="nfasis"/>
          <w:rFonts w:ascii="Arial" w:hAnsi="Arial" w:cs="Arial"/>
          <w:i w:val="0"/>
        </w:rPr>
        <w:t xml:space="preserve">, entre </w:t>
      </w:r>
      <w:r w:rsidR="00D91650">
        <w:rPr>
          <w:rStyle w:val="nfasis"/>
          <w:rFonts w:ascii="Arial" w:hAnsi="Arial" w:cs="Arial"/>
          <w:i w:val="0"/>
        </w:rPr>
        <w:t>las palabras</w:t>
      </w:r>
      <w:r w:rsidRPr="000A25EF">
        <w:rPr>
          <w:rStyle w:val="nfasis"/>
          <w:rFonts w:ascii="Arial" w:hAnsi="Arial" w:cs="Arial"/>
          <w:i w:val="0"/>
        </w:rPr>
        <w:t xml:space="preserve"> “solicitar” y “correspondiente”, por la frase “la instrucción del”.</w:t>
      </w:r>
    </w:p>
    <w:p w:rsidR="00AF07D7" w:rsidRPr="000A25EF" w:rsidRDefault="00AF07D7" w:rsidP="00B35411">
      <w:pPr>
        <w:pStyle w:val="Sangradetextonormal"/>
        <w:suppressAutoHyphens/>
        <w:spacing w:after="0"/>
        <w:ind w:left="3544" w:hanging="709"/>
        <w:jc w:val="both"/>
        <w:rPr>
          <w:rStyle w:val="nfasis"/>
          <w:rFonts w:cs="Arial"/>
          <w:i w:val="0"/>
          <w:sz w:val="24"/>
          <w:lang w:val="es-ES_tradnl"/>
        </w:rPr>
      </w:pPr>
    </w:p>
    <w:p w:rsidR="00FD6D7A" w:rsidRPr="000A25EF" w:rsidRDefault="00FD6D7A" w:rsidP="00B35411">
      <w:pPr>
        <w:pStyle w:val="Sangradetextonormal"/>
        <w:suppressAutoHyphens/>
        <w:spacing w:after="0"/>
        <w:ind w:left="3544" w:hanging="709"/>
        <w:jc w:val="both"/>
        <w:rPr>
          <w:rStyle w:val="nfasis"/>
          <w:rFonts w:cs="Arial"/>
          <w:i w:val="0"/>
          <w:sz w:val="24"/>
          <w:lang w:val="es-ES_tradnl"/>
        </w:rPr>
      </w:pPr>
    </w:p>
    <w:p w:rsidR="00D81261" w:rsidRPr="000A25EF" w:rsidRDefault="00A70F71"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Modif</w:t>
      </w:r>
      <w:r w:rsidR="00FD6D7A" w:rsidRPr="000A25EF">
        <w:rPr>
          <w:rStyle w:val="nfasis"/>
          <w:rFonts w:ascii="Arial" w:hAnsi="Arial" w:cs="Arial"/>
          <w:i w:val="0"/>
        </w:rPr>
        <w:t>í</w:t>
      </w:r>
      <w:r w:rsidRPr="000A25EF">
        <w:rPr>
          <w:rStyle w:val="nfasis"/>
          <w:rFonts w:ascii="Arial" w:hAnsi="Arial" w:cs="Arial"/>
          <w:i w:val="0"/>
        </w:rPr>
        <w:t>c</w:t>
      </w:r>
      <w:r w:rsidR="00FD6D7A" w:rsidRPr="000A25EF">
        <w:rPr>
          <w:rStyle w:val="nfasis"/>
          <w:rFonts w:ascii="Arial" w:hAnsi="Arial" w:cs="Arial"/>
          <w:i w:val="0"/>
        </w:rPr>
        <w:t>a</w:t>
      </w:r>
      <w:r w:rsidR="004B7743" w:rsidRPr="000A25EF">
        <w:rPr>
          <w:rStyle w:val="nfasis"/>
          <w:rFonts w:ascii="Arial" w:hAnsi="Arial" w:cs="Arial"/>
          <w:i w:val="0"/>
        </w:rPr>
        <w:t>se el artículo 1.4.13.</w:t>
      </w:r>
      <w:r w:rsidR="00D81261" w:rsidRPr="000A25EF">
        <w:rPr>
          <w:rStyle w:val="nfasis"/>
          <w:rFonts w:ascii="Arial" w:hAnsi="Arial" w:cs="Arial"/>
          <w:i w:val="0"/>
        </w:rPr>
        <w:t xml:space="preserve"> </w:t>
      </w:r>
      <w:r w:rsidR="009D2F79" w:rsidRPr="000A25EF">
        <w:rPr>
          <w:rStyle w:val="nfasis"/>
          <w:rFonts w:ascii="Arial" w:hAnsi="Arial" w:cs="Arial"/>
          <w:i w:val="0"/>
        </w:rPr>
        <w:t xml:space="preserve">de la </w:t>
      </w:r>
      <w:r w:rsidR="00D81261" w:rsidRPr="000A25EF">
        <w:rPr>
          <w:rStyle w:val="nfasis"/>
          <w:rFonts w:ascii="Arial" w:hAnsi="Arial" w:cs="Arial"/>
          <w:i w:val="0"/>
        </w:rPr>
        <w:t>siguiente</w:t>
      </w:r>
      <w:r w:rsidR="009D2F79" w:rsidRPr="000A25EF">
        <w:rPr>
          <w:rStyle w:val="nfasis"/>
          <w:rFonts w:ascii="Arial" w:hAnsi="Arial" w:cs="Arial"/>
          <w:i w:val="0"/>
        </w:rPr>
        <w:t xml:space="preserve"> forma</w:t>
      </w:r>
      <w:r w:rsidR="00D81261" w:rsidRPr="000A25EF">
        <w:rPr>
          <w:rStyle w:val="nfasis"/>
          <w:rFonts w:ascii="Arial" w:hAnsi="Arial" w:cs="Arial"/>
          <w:i w:val="0"/>
        </w:rPr>
        <w:t>:</w:t>
      </w:r>
      <w:r w:rsidR="00D47A57" w:rsidRPr="000A25EF">
        <w:rPr>
          <w:rStyle w:val="nfasis"/>
          <w:rFonts w:ascii="Arial" w:hAnsi="Arial" w:cs="Arial"/>
          <w:i w:val="0"/>
        </w:rPr>
        <w:t xml:space="preserve"> </w:t>
      </w:r>
    </w:p>
    <w:p w:rsidR="005175E3" w:rsidRPr="000A25EF" w:rsidRDefault="005175E3" w:rsidP="004B7743">
      <w:pPr>
        <w:ind w:left="2835" w:right="588"/>
        <w:jc w:val="both"/>
        <w:rPr>
          <w:rStyle w:val="nfasis"/>
          <w:rFonts w:ascii="Arial" w:hAnsi="Arial" w:cs="Arial"/>
          <w:i w:val="0"/>
        </w:rPr>
      </w:pPr>
    </w:p>
    <w:p w:rsidR="00FD6D7A" w:rsidRPr="000A25EF" w:rsidRDefault="00FD6D7A" w:rsidP="004B7743">
      <w:pPr>
        <w:ind w:left="2835" w:right="588"/>
        <w:jc w:val="both"/>
        <w:rPr>
          <w:rStyle w:val="nfasis"/>
          <w:rFonts w:ascii="Arial" w:hAnsi="Arial" w:cs="Arial"/>
          <w:i w:val="0"/>
        </w:rPr>
      </w:pPr>
    </w:p>
    <w:p w:rsidR="0001520F" w:rsidRPr="000A25EF" w:rsidRDefault="00C1492C"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Intercálase</w:t>
      </w:r>
      <w:r w:rsidR="007A5C81" w:rsidRPr="000A25EF">
        <w:rPr>
          <w:rStyle w:val="nfasis"/>
          <w:rFonts w:ascii="Arial" w:hAnsi="Arial" w:cs="Arial"/>
          <w:i w:val="0"/>
        </w:rPr>
        <w:t xml:space="preserve"> </w:t>
      </w:r>
      <w:r w:rsidR="006F6D8E" w:rsidRPr="000A25EF">
        <w:rPr>
          <w:rStyle w:val="nfasis"/>
          <w:rFonts w:ascii="Arial" w:hAnsi="Arial" w:cs="Arial"/>
          <w:i w:val="0"/>
        </w:rPr>
        <w:t>en el inciso primero</w:t>
      </w:r>
      <w:r w:rsidR="00125D52" w:rsidRPr="000A25EF">
        <w:rPr>
          <w:rStyle w:val="nfasis"/>
          <w:rFonts w:ascii="Arial" w:hAnsi="Arial" w:cs="Arial"/>
          <w:i w:val="0"/>
        </w:rPr>
        <w:t>, entre los vocablos “denegación” y “presuntiva”</w:t>
      </w:r>
      <w:r w:rsidR="006F6D8E" w:rsidRPr="000A25EF">
        <w:rPr>
          <w:rStyle w:val="nfasis"/>
          <w:rFonts w:ascii="Arial" w:hAnsi="Arial" w:cs="Arial"/>
          <w:i w:val="0"/>
        </w:rPr>
        <w:t xml:space="preserve"> la </w:t>
      </w:r>
      <w:r w:rsidR="00125D52" w:rsidRPr="000A25EF">
        <w:rPr>
          <w:rStyle w:val="nfasis"/>
          <w:rFonts w:ascii="Arial" w:hAnsi="Arial" w:cs="Arial"/>
          <w:i w:val="0"/>
        </w:rPr>
        <w:t>frase</w:t>
      </w:r>
      <w:r w:rsidR="00A77188" w:rsidRPr="000A25EF">
        <w:rPr>
          <w:rStyle w:val="nfasis"/>
          <w:rFonts w:ascii="Arial" w:hAnsi="Arial" w:cs="Arial"/>
          <w:i w:val="0"/>
        </w:rPr>
        <w:t xml:space="preserve"> </w:t>
      </w:r>
      <w:r w:rsidR="004605BA" w:rsidRPr="000A25EF">
        <w:rPr>
          <w:rStyle w:val="nfasis"/>
          <w:rFonts w:ascii="Arial" w:hAnsi="Arial" w:cs="Arial"/>
          <w:i w:val="0"/>
        </w:rPr>
        <w:t>“</w:t>
      </w:r>
      <w:r w:rsidR="00125D52" w:rsidRPr="000A25EF">
        <w:rPr>
          <w:rStyle w:val="nfasis"/>
          <w:rFonts w:ascii="Arial" w:hAnsi="Arial" w:cs="Arial"/>
          <w:i w:val="0"/>
        </w:rPr>
        <w:t>expresa o</w:t>
      </w:r>
      <w:r w:rsidR="006F6D8E" w:rsidRPr="000A25EF">
        <w:rPr>
          <w:rStyle w:val="nfasis"/>
          <w:rFonts w:ascii="Arial" w:hAnsi="Arial" w:cs="Arial"/>
          <w:i w:val="0"/>
        </w:rPr>
        <w:t>”</w:t>
      </w:r>
      <w:r w:rsidR="00125D52" w:rsidRPr="000A25EF">
        <w:rPr>
          <w:rStyle w:val="nfasis"/>
          <w:rFonts w:ascii="Arial" w:hAnsi="Arial" w:cs="Arial"/>
          <w:i w:val="0"/>
        </w:rPr>
        <w:t>.</w:t>
      </w:r>
    </w:p>
    <w:p w:rsidR="004B1723" w:rsidRPr="000A25EF" w:rsidRDefault="004B1723" w:rsidP="00851604">
      <w:pPr>
        <w:pStyle w:val="Prrafodelista"/>
        <w:tabs>
          <w:tab w:val="left" w:pos="2268"/>
        </w:tabs>
        <w:ind w:left="3544" w:right="51" w:hanging="709"/>
        <w:jc w:val="both"/>
        <w:rPr>
          <w:rStyle w:val="nfasis"/>
          <w:rFonts w:ascii="Arial" w:hAnsi="Arial" w:cs="Arial"/>
          <w:i w:val="0"/>
        </w:rPr>
      </w:pPr>
    </w:p>
    <w:p w:rsidR="00FD6D7A" w:rsidRPr="000A25EF" w:rsidRDefault="00FD6D7A" w:rsidP="00851604">
      <w:pPr>
        <w:pStyle w:val="Prrafodelista"/>
        <w:tabs>
          <w:tab w:val="left" w:pos="2268"/>
        </w:tabs>
        <w:ind w:left="3544" w:right="51" w:hanging="709"/>
        <w:jc w:val="both"/>
        <w:rPr>
          <w:rStyle w:val="nfasis"/>
          <w:rFonts w:ascii="Arial" w:hAnsi="Arial" w:cs="Arial"/>
          <w:i w:val="0"/>
        </w:rPr>
      </w:pPr>
    </w:p>
    <w:p w:rsidR="00EA0DD0" w:rsidRPr="000A25EF" w:rsidRDefault="00125D52"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Elimínase en el inciso primero la frase: “, ordenando, si fuera procedente, el otorgamiento inmediato del permiso requerido”</w:t>
      </w:r>
      <w:r w:rsidR="00B604DF">
        <w:rPr>
          <w:rStyle w:val="nfasis"/>
          <w:rFonts w:ascii="Arial" w:hAnsi="Arial" w:cs="Arial"/>
          <w:i w:val="0"/>
        </w:rPr>
        <w:t>.</w:t>
      </w:r>
    </w:p>
    <w:p w:rsidR="00FD6D7A" w:rsidRPr="000A25EF" w:rsidRDefault="00FD6D7A" w:rsidP="00FD6D7A">
      <w:pPr>
        <w:pStyle w:val="Prrafodelista"/>
        <w:ind w:left="3544" w:right="51"/>
        <w:jc w:val="both"/>
        <w:rPr>
          <w:rStyle w:val="nfasis"/>
          <w:rFonts w:ascii="Arial" w:hAnsi="Arial" w:cs="Arial"/>
          <w:i w:val="0"/>
        </w:rPr>
      </w:pPr>
    </w:p>
    <w:p w:rsidR="00125D52" w:rsidRPr="000A25EF" w:rsidRDefault="00125D52" w:rsidP="00125D52">
      <w:pPr>
        <w:ind w:right="51"/>
        <w:jc w:val="both"/>
        <w:rPr>
          <w:rStyle w:val="nfasis"/>
          <w:rFonts w:ascii="Arial" w:hAnsi="Arial" w:cs="Arial"/>
          <w:i w:val="0"/>
        </w:rPr>
      </w:pPr>
    </w:p>
    <w:p w:rsidR="00125D52" w:rsidRPr="000A25EF" w:rsidRDefault="00125D52"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Agréga</w:t>
      </w:r>
      <w:r w:rsidR="00846561">
        <w:rPr>
          <w:rStyle w:val="nfasis"/>
          <w:rFonts w:ascii="Arial" w:hAnsi="Arial" w:cs="Arial"/>
          <w:i w:val="0"/>
        </w:rPr>
        <w:t>n</w:t>
      </w:r>
      <w:r w:rsidRPr="000A25EF">
        <w:rPr>
          <w:rStyle w:val="nfasis"/>
          <w:rFonts w:ascii="Arial" w:hAnsi="Arial" w:cs="Arial"/>
          <w:i w:val="0"/>
        </w:rPr>
        <w:t xml:space="preserve">se </w:t>
      </w:r>
      <w:r w:rsidR="00A70F71" w:rsidRPr="000A25EF">
        <w:rPr>
          <w:rStyle w:val="nfasis"/>
          <w:rFonts w:ascii="Arial" w:hAnsi="Arial" w:cs="Arial"/>
          <w:i w:val="0"/>
        </w:rPr>
        <w:t>los siguientes</w:t>
      </w:r>
      <w:r w:rsidRPr="000A25EF">
        <w:rPr>
          <w:rStyle w:val="nfasis"/>
          <w:rFonts w:ascii="Arial" w:hAnsi="Arial" w:cs="Arial"/>
          <w:i w:val="0"/>
        </w:rPr>
        <w:t xml:space="preserve"> nuevo</w:t>
      </w:r>
      <w:r w:rsidR="00A70F71" w:rsidRPr="000A25EF">
        <w:rPr>
          <w:rStyle w:val="nfasis"/>
          <w:rFonts w:ascii="Arial" w:hAnsi="Arial" w:cs="Arial"/>
          <w:i w:val="0"/>
        </w:rPr>
        <w:t>s incisos segundo y tercer</w:t>
      </w:r>
      <w:r w:rsidRPr="000A25EF">
        <w:rPr>
          <w:rStyle w:val="nfasis"/>
          <w:rFonts w:ascii="Arial" w:hAnsi="Arial" w:cs="Arial"/>
          <w:i w:val="0"/>
        </w:rPr>
        <w:t>o:</w:t>
      </w:r>
    </w:p>
    <w:p w:rsidR="00342BEB" w:rsidRPr="000A25EF" w:rsidRDefault="00342BEB" w:rsidP="00851604">
      <w:pPr>
        <w:ind w:left="3544" w:right="588" w:hanging="709"/>
        <w:jc w:val="both"/>
        <w:rPr>
          <w:rStyle w:val="nfasis"/>
          <w:rFonts w:ascii="Arial" w:hAnsi="Arial" w:cs="Arial"/>
          <w:i w:val="0"/>
        </w:rPr>
      </w:pPr>
    </w:p>
    <w:p w:rsidR="00A70F71" w:rsidRPr="000A25EF" w:rsidRDefault="00A70F71" w:rsidP="00A70F71">
      <w:pPr>
        <w:ind w:left="2835" w:right="51" w:firstLine="1418"/>
        <w:jc w:val="both"/>
        <w:rPr>
          <w:rStyle w:val="nfasis"/>
          <w:rFonts w:ascii="Arial" w:hAnsi="Arial" w:cs="Arial"/>
          <w:i w:val="0"/>
        </w:rPr>
      </w:pPr>
      <w:r w:rsidRPr="000A25EF">
        <w:rPr>
          <w:rStyle w:val="nfasis"/>
          <w:rFonts w:ascii="Arial" w:hAnsi="Arial" w:cs="Arial"/>
          <w:i w:val="0"/>
        </w:rPr>
        <w:t>“</w:t>
      </w:r>
      <w:r w:rsidR="00BE2E93" w:rsidRPr="000A25EF">
        <w:rPr>
          <w:rFonts w:ascii="Arial" w:hAnsi="Arial" w:cs="Arial"/>
          <w:spacing w:val="-2"/>
        </w:rPr>
        <w:t>En caso que el Secretario Regional Ministerial de Vivienda y Urbanismo resuelva que debe darse curso al permiso, ordenará al Director de Obras Municipales su otorgamiento inmediato, previo pago del 50% de los derechos municipales correspondientes a la Secretaría Regional Ministerial de Vivienda y Urbanismo, a beneficio fiscal, e igual pago a la municipalidad respectiva. Tratándose de proyectos donde participa un revisor independiente, el cálculo total de los d</w:t>
      </w:r>
      <w:r w:rsidR="00846561">
        <w:rPr>
          <w:rFonts w:ascii="Arial" w:hAnsi="Arial" w:cs="Arial"/>
          <w:spacing w:val="-2"/>
        </w:rPr>
        <w:t>erechos municipales considerará</w:t>
      </w:r>
      <w:r w:rsidR="00BE2E93" w:rsidRPr="000A25EF">
        <w:rPr>
          <w:rFonts w:ascii="Arial" w:hAnsi="Arial" w:cs="Arial"/>
          <w:spacing w:val="-2"/>
        </w:rPr>
        <w:t xml:space="preserve"> previamente la rebaja del 30 % señalada en el artículo 116 bis de la Ley General de Urbanismo y Construcciones.</w:t>
      </w:r>
    </w:p>
    <w:p w:rsidR="00A70F71" w:rsidRPr="000A25EF" w:rsidRDefault="00A70F71" w:rsidP="00BE2E93">
      <w:pPr>
        <w:tabs>
          <w:tab w:val="left" w:pos="7725"/>
        </w:tabs>
        <w:ind w:left="2835" w:right="51" w:firstLine="1418"/>
        <w:jc w:val="both"/>
        <w:rPr>
          <w:rStyle w:val="nfasis"/>
          <w:rFonts w:ascii="Arial" w:hAnsi="Arial" w:cs="Arial"/>
          <w:i w:val="0"/>
        </w:rPr>
      </w:pPr>
    </w:p>
    <w:p w:rsidR="00A70F71" w:rsidRPr="000A25EF" w:rsidRDefault="00BE2E93" w:rsidP="00A70F71">
      <w:pPr>
        <w:ind w:left="2835" w:right="51" w:firstLine="1418"/>
        <w:jc w:val="both"/>
        <w:rPr>
          <w:rStyle w:val="nfasis"/>
          <w:rFonts w:ascii="Arial" w:hAnsi="Arial" w:cs="Arial"/>
          <w:i w:val="0"/>
        </w:rPr>
      </w:pPr>
      <w:r w:rsidRPr="000A25EF">
        <w:rPr>
          <w:rFonts w:ascii="Arial" w:hAnsi="Arial" w:cs="Arial"/>
          <w:spacing w:val="-2"/>
        </w:rPr>
        <w:t>Si la Secretaría Regional Ministerial de Vivienda y Urbanismo comprueba que el Director de Obras Municipales no da cumplimiento a lo instruido en el inciso precedente, deberá solicitar a la Contraloría General de la República la instrucción del correspondiente sumario administrativo</w:t>
      </w:r>
      <w:r w:rsidR="00A70F71" w:rsidRPr="000A25EF">
        <w:rPr>
          <w:rStyle w:val="nfasis"/>
          <w:rFonts w:ascii="Arial" w:hAnsi="Arial" w:cs="Arial"/>
          <w:i w:val="0"/>
        </w:rPr>
        <w:t>.”</w:t>
      </w:r>
      <w:r w:rsidR="00B604DF">
        <w:rPr>
          <w:rStyle w:val="nfasis"/>
          <w:rFonts w:ascii="Arial" w:hAnsi="Arial" w:cs="Arial"/>
          <w:i w:val="0"/>
        </w:rPr>
        <w:t>.</w:t>
      </w:r>
    </w:p>
    <w:p w:rsidR="00DB1A6A" w:rsidRPr="000A25EF" w:rsidRDefault="00DB1A6A" w:rsidP="00851604">
      <w:pPr>
        <w:tabs>
          <w:tab w:val="left" w:pos="2268"/>
        </w:tabs>
        <w:ind w:left="3544" w:right="-91" w:hanging="709"/>
        <w:jc w:val="both"/>
        <w:rPr>
          <w:rStyle w:val="nfasis"/>
          <w:rFonts w:ascii="Arial" w:hAnsi="Arial" w:cs="Arial"/>
          <w:i w:val="0"/>
        </w:rPr>
      </w:pPr>
    </w:p>
    <w:p w:rsidR="00FD6D7A" w:rsidRPr="000A25EF" w:rsidRDefault="00FD6D7A" w:rsidP="00851604">
      <w:pPr>
        <w:tabs>
          <w:tab w:val="left" w:pos="2268"/>
        </w:tabs>
        <w:ind w:left="3544" w:right="-91" w:hanging="709"/>
        <w:jc w:val="both"/>
        <w:rPr>
          <w:rStyle w:val="nfasis"/>
          <w:rFonts w:ascii="Arial" w:hAnsi="Arial" w:cs="Arial"/>
          <w:i w:val="0"/>
        </w:rPr>
      </w:pPr>
    </w:p>
    <w:p w:rsidR="007456D8" w:rsidRPr="000A25EF" w:rsidRDefault="00980AB6"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Modifíc</w:t>
      </w:r>
      <w:r w:rsidR="008F3031" w:rsidRPr="000A25EF">
        <w:rPr>
          <w:rStyle w:val="nfasis"/>
          <w:rFonts w:ascii="Arial" w:hAnsi="Arial" w:cs="Arial"/>
          <w:i w:val="0"/>
        </w:rPr>
        <w:t xml:space="preserve">ase </w:t>
      </w:r>
      <w:r w:rsidR="00A70F71" w:rsidRPr="000A25EF">
        <w:rPr>
          <w:rStyle w:val="nfasis"/>
          <w:rFonts w:ascii="Arial" w:hAnsi="Arial" w:cs="Arial"/>
          <w:i w:val="0"/>
        </w:rPr>
        <w:t>el artículo 1.4.16</w:t>
      </w:r>
      <w:r w:rsidR="005175E3" w:rsidRPr="000A25EF">
        <w:rPr>
          <w:rStyle w:val="nfasis"/>
          <w:rFonts w:ascii="Arial" w:hAnsi="Arial" w:cs="Arial"/>
          <w:i w:val="0"/>
        </w:rPr>
        <w:t xml:space="preserve">. </w:t>
      </w:r>
      <w:r w:rsidR="00A70F71" w:rsidRPr="000A25EF">
        <w:rPr>
          <w:rStyle w:val="nfasis"/>
          <w:rFonts w:ascii="Arial" w:hAnsi="Arial" w:cs="Arial"/>
          <w:i w:val="0"/>
        </w:rPr>
        <w:t>de la siguiente forma</w:t>
      </w:r>
      <w:r w:rsidR="00B604DF">
        <w:rPr>
          <w:rStyle w:val="nfasis"/>
          <w:rFonts w:ascii="Arial" w:hAnsi="Arial" w:cs="Arial"/>
          <w:i w:val="0"/>
        </w:rPr>
        <w:t>:</w:t>
      </w:r>
    </w:p>
    <w:p w:rsidR="00342BEB" w:rsidRPr="000A25EF" w:rsidRDefault="00342BEB" w:rsidP="00A70F71">
      <w:pPr>
        <w:ind w:left="2835" w:right="51" w:firstLine="1418"/>
        <w:jc w:val="both"/>
        <w:rPr>
          <w:rStyle w:val="nfasis"/>
          <w:rFonts w:ascii="Arial" w:hAnsi="Arial" w:cs="Arial"/>
          <w:i w:val="0"/>
        </w:rPr>
      </w:pPr>
    </w:p>
    <w:p w:rsidR="00FD6D7A" w:rsidRPr="000A25EF" w:rsidRDefault="00FD6D7A" w:rsidP="00A70F71">
      <w:pPr>
        <w:ind w:left="2835" w:right="51" w:firstLine="1418"/>
        <w:jc w:val="both"/>
        <w:rPr>
          <w:rStyle w:val="nfasis"/>
          <w:rFonts w:ascii="Arial" w:hAnsi="Arial" w:cs="Arial"/>
          <w:i w:val="0"/>
        </w:rPr>
      </w:pPr>
    </w:p>
    <w:p w:rsidR="00A70F71" w:rsidRPr="00846561" w:rsidRDefault="00A70F71" w:rsidP="00846561">
      <w:pPr>
        <w:pStyle w:val="Prrafodelista"/>
        <w:numPr>
          <w:ilvl w:val="1"/>
          <w:numId w:val="2"/>
        </w:numPr>
        <w:ind w:left="3544" w:right="51" w:hanging="709"/>
        <w:jc w:val="both"/>
        <w:rPr>
          <w:rStyle w:val="nfasis"/>
          <w:rFonts w:ascii="Arial" w:hAnsi="Arial" w:cs="Arial"/>
          <w:i w:val="0"/>
        </w:rPr>
      </w:pPr>
      <w:r w:rsidRPr="00846561">
        <w:rPr>
          <w:rStyle w:val="nfasis"/>
          <w:rFonts w:ascii="Arial" w:hAnsi="Arial" w:cs="Arial"/>
          <w:i w:val="0"/>
        </w:rPr>
        <w:t xml:space="preserve">Reemplázase en el inciso primero la frase “3.1.9. y 5.1.17. de esta Ordenanza General” por la frase: “3.1.9., 5.1.17. </w:t>
      </w:r>
      <w:proofErr w:type="gramStart"/>
      <w:r w:rsidRPr="00846561">
        <w:rPr>
          <w:rStyle w:val="nfasis"/>
          <w:rFonts w:ascii="Arial" w:hAnsi="Arial" w:cs="Arial"/>
          <w:i w:val="0"/>
        </w:rPr>
        <w:t>y</w:t>
      </w:r>
      <w:proofErr w:type="gramEnd"/>
      <w:r w:rsidRPr="00846561">
        <w:rPr>
          <w:rStyle w:val="nfasis"/>
          <w:rFonts w:ascii="Arial" w:hAnsi="Arial" w:cs="Arial"/>
          <w:i w:val="0"/>
        </w:rPr>
        <w:t xml:space="preserve"> 5.1.18. </w:t>
      </w:r>
      <w:proofErr w:type="gramStart"/>
      <w:r w:rsidRPr="00846561">
        <w:rPr>
          <w:rStyle w:val="nfasis"/>
          <w:rFonts w:ascii="Arial" w:hAnsi="Arial" w:cs="Arial"/>
          <w:i w:val="0"/>
        </w:rPr>
        <w:t>de</w:t>
      </w:r>
      <w:proofErr w:type="gramEnd"/>
      <w:r w:rsidRPr="00846561">
        <w:rPr>
          <w:rStyle w:val="nfasis"/>
          <w:rFonts w:ascii="Arial" w:hAnsi="Arial" w:cs="Arial"/>
          <w:i w:val="0"/>
        </w:rPr>
        <w:t xml:space="preserve"> esta Ordenanza General, según corresponda”</w:t>
      </w:r>
      <w:r w:rsidR="00B604DF" w:rsidRPr="00846561">
        <w:rPr>
          <w:rStyle w:val="nfasis"/>
          <w:rFonts w:ascii="Arial" w:hAnsi="Arial" w:cs="Arial"/>
          <w:i w:val="0"/>
        </w:rPr>
        <w:t>.</w:t>
      </w:r>
    </w:p>
    <w:p w:rsidR="00A70F71" w:rsidRPr="000A25EF" w:rsidRDefault="00A70F71" w:rsidP="00851604">
      <w:pPr>
        <w:tabs>
          <w:tab w:val="left" w:pos="2268"/>
        </w:tabs>
        <w:ind w:left="3544" w:right="51" w:hanging="709"/>
        <w:jc w:val="both"/>
        <w:rPr>
          <w:rStyle w:val="nfasis"/>
          <w:rFonts w:ascii="Arial" w:hAnsi="Arial" w:cs="Arial"/>
          <w:i w:val="0"/>
        </w:rPr>
      </w:pPr>
    </w:p>
    <w:p w:rsidR="00673DF5" w:rsidRPr="000A25EF" w:rsidRDefault="00673DF5" w:rsidP="00851604">
      <w:pPr>
        <w:tabs>
          <w:tab w:val="left" w:pos="2268"/>
        </w:tabs>
        <w:ind w:left="3544" w:right="51" w:hanging="709"/>
        <w:jc w:val="both"/>
        <w:rPr>
          <w:rStyle w:val="nfasis"/>
          <w:rFonts w:ascii="Arial" w:hAnsi="Arial" w:cs="Arial"/>
          <w:i w:val="0"/>
        </w:rPr>
      </w:pPr>
    </w:p>
    <w:p w:rsidR="00A70F71" w:rsidRPr="000A25EF" w:rsidRDefault="00FD6D7A" w:rsidP="00EC4671">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lastRenderedPageBreak/>
        <w:t xml:space="preserve">Reemplázanse </w:t>
      </w:r>
      <w:r w:rsidR="00980AB6" w:rsidRPr="000A25EF">
        <w:rPr>
          <w:rStyle w:val="nfasis"/>
          <w:rFonts w:ascii="Arial" w:hAnsi="Arial" w:cs="Arial"/>
          <w:i w:val="0"/>
        </w:rPr>
        <w:t>los</w:t>
      </w:r>
      <w:r w:rsidR="00A70F71" w:rsidRPr="000A25EF">
        <w:rPr>
          <w:rStyle w:val="nfasis"/>
          <w:rFonts w:ascii="Arial" w:hAnsi="Arial" w:cs="Arial"/>
          <w:i w:val="0"/>
        </w:rPr>
        <w:t xml:space="preserve"> inciso</w:t>
      </w:r>
      <w:r w:rsidR="00980AB6" w:rsidRPr="000A25EF">
        <w:rPr>
          <w:rStyle w:val="nfasis"/>
          <w:rFonts w:ascii="Arial" w:hAnsi="Arial" w:cs="Arial"/>
          <w:i w:val="0"/>
        </w:rPr>
        <w:t>s</w:t>
      </w:r>
      <w:r w:rsidR="00A70F71" w:rsidRPr="000A25EF">
        <w:rPr>
          <w:rStyle w:val="nfasis"/>
          <w:rFonts w:ascii="Arial" w:hAnsi="Arial" w:cs="Arial"/>
          <w:i w:val="0"/>
        </w:rPr>
        <w:t xml:space="preserve"> segundo </w:t>
      </w:r>
      <w:r w:rsidR="00980AB6" w:rsidRPr="000A25EF">
        <w:rPr>
          <w:rStyle w:val="nfasis"/>
          <w:rFonts w:ascii="Arial" w:hAnsi="Arial" w:cs="Arial"/>
          <w:i w:val="0"/>
        </w:rPr>
        <w:t xml:space="preserve">y tercero </w:t>
      </w:r>
      <w:r w:rsidR="00A70F71" w:rsidRPr="000A25EF">
        <w:rPr>
          <w:rStyle w:val="nfasis"/>
          <w:rFonts w:ascii="Arial" w:hAnsi="Arial" w:cs="Arial"/>
          <w:i w:val="0"/>
        </w:rPr>
        <w:t xml:space="preserve">por </w:t>
      </w:r>
      <w:r w:rsidR="00980AB6" w:rsidRPr="000A25EF">
        <w:rPr>
          <w:rStyle w:val="nfasis"/>
          <w:rFonts w:ascii="Arial" w:hAnsi="Arial" w:cs="Arial"/>
          <w:i w:val="0"/>
        </w:rPr>
        <w:t xml:space="preserve">los </w:t>
      </w:r>
      <w:r w:rsidR="00A70F71" w:rsidRPr="000A25EF">
        <w:rPr>
          <w:rStyle w:val="nfasis"/>
          <w:rFonts w:ascii="Arial" w:hAnsi="Arial" w:cs="Arial"/>
          <w:i w:val="0"/>
        </w:rPr>
        <w:t>siguiente</w:t>
      </w:r>
      <w:r w:rsidR="00980AB6" w:rsidRPr="000A25EF">
        <w:rPr>
          <w:rStyle w:val="nfasis"/>
          <w:rFonts w:ascii="Arial" w:hAnsi="Arial" w:cs="Arial"/>
          <w:i w:val="0"/>
        </w:rPr>
        <w:t>s</w:t>
      </w:r>
      <w:r w:rsidR="00A70F71" w:rsidRPr="000A25EF">
        <w:rPr>
          <w:rStyle w:val="nfasis"/>
          <w:rFonts w:ascii="Arial" w:hAnsi="Arial" w:cs="Arial"/>
          <w:i w:val="0"/>
        </w:rPr>
        <w:t xml:space="preserve">: </w:t>
      </w:r>
    </w:p>
    <w:p w:rsidR="00A70F71" w:rsidRPr="000A25EF" w:rsidRDefault="00A70F71" w:rsidP="00A70F71">
      <w:pPr>
        <w:ind w:left="2835" w:right="51" w:firstLine="1418"/>
        <w:jc w:val="both"/>
        <w:rPr>
          <w:rStyle w:val="nfasis"/>
          <w:rFonts w:ascii="Arial" w:hAnsi="Arial" w:cs="Arial"/>
          <w:i w:val="0"/>
        </w:rPr>
      </w:pPr>
    </w:p>
    <w:p w:rsidR="00A70F71" w:rsidRPr="000A25EF" w:rsidRDefault="00A70F71" w:rsidP="00A70F71">
      <w:pPr>
        <w:ind w:left="2835" w:right="51" w:firstLine="1418"/>
        <w:jc w:val="both"/>
        <w:rPr>
          <w:rStyle w:val="nfasis"/>
          <w:rFonts w:ascii="Arial" w:hAnsi="Arial" w:cs="Arial"/>
          <w:i w:val="0"/>
        </w:rPr>
      </w:pPr>
      <w:r w:rsidRPr="000A25EF">
        <w:rPr>
          <w:rStyle w:val="nfasis"/>
          <w:rFonts w:ascii="Arial" w:hAnsi="Arial" w:cs="Arial"/>
          <w:i w:val="0"/>
        </w:rPr>
        <w:t>“</w:t>
      </w:r>
      <w:r w:rsidR="00BE2E93" w:rsidRPr="000A25EF">
        <w:rPr>
          <w:rFonts w:ascii="Arial" w:hAnsi="Arial" w:cs="Arial"/>
          <w:spacing w:val="-2"/>
        </w:rPr>
        <w:t>Tratándose de permisos que cuenten con informe favorable de un revisor independiente, a la solicitud de modificación de proyecto deberá acompañarse un nuevo informe favorable de dicho profesional.</w:t>
      </w:r>
    </w:p>
    <w:p w:rsidR="00A70F71" w:rsidRPr="000A25EF" w:rsidRDefault="00A70F71" w:rsidP="00A70F71">
      <w:pPr>
        <w:tabs>
          <w:tab w:val="left" w:pos="2268"/>
        </w:tabs>
        <w:ind w:left="3544" w:right="51" w:hanging="709"/>
        <w:jc w:val="both"/>
        <w:rPr>
          <w:rStyle w:val="nfasis"/>
          <w:rFonts w:ascii="Arial" w:hAnsi="Arial" w:cs="Arial"/>
          <w:i w:val="0"/>
        </w:rPr>
      </w:pPr>
    </w:p>
    <w:p w:rsidR="00980AB6" w:rsidRPr="000A25EF" w:rsidRDefault="00BE2E93" w:rsidP="00980AB6">
      <w:pPr>
        <w:ind w:left="2835" w:right="51" w:firstLine="1418"/>
        <w:jc w:val="both"/>
        <w:rPr>
          <w:rStyle w:val="nfasis"/>
          <w:rFonts w:ascii="Arial" w:hAnsi="Arial" w:cs="Arial"/>
          <w:i w:val="0"/>
        </w:rPr>
      </w:pPr>
      <w:r w:rsidRPr="000A25EF">
        <w:rPr>
          <w:rFonts w:ascii="Arial" w:hAnsi="Arial" w:cs="Arial"/>
          <w:spacing w:val="-2"/>
        </w:rPr>
        <w:t>Asimismo, tratándose de permisos de edificación que de acuerdo a la presente Ordenanza requieran informe de un revisor de proyecto de cálculo estructural, deberá acompañarse un nuevo informe favorable de dicho profesional, cuando se presente una solicitud de modificación de proyecto en la que se altere su estructura</w:t>
      </w:r>
      <w:r w:rsidR="00980AB6" w:rsidRPr="000A25EF">
        <w:rPr>
          <w:rStyle w:val="nfasis"/>
          <w:rFonts w:ascii="Arial" w:hAnsi="Arial" w:cs="Arial"/>
          <w:i w:val="0"/>
        </w:rPr>
        <w:t>.”</w:t>
      </w:r>
      <w:r w:rsidR="00B604DF">
        <w:rPr>
          <w:rStyle w:val="nfasis"/>
          <w:rFonts w:ascii="Arial" w:hAnsi="Arial" w:cs="Arial"/>
          <w:i w:val="0"/>
        </w:rPr>
        <w:t>.</w:t>
      </w:r>
    </w:p>
    <w:p w:rsidR="00A70F71" w:rsidRPr="000A25EF" w:rsidRDefault="00A70F71" w:rsidP="00851604">
      <w:pPr>
        <w:tabs>
          <w:tab w:val="left" w:pos="2268"/>
        </w:tabs>
        <w:ind w:left="3544" w:right="51" w:hanging="709"/>
        <w:jc w:val="both"/>
        <w:rPr>
          <w:rStyle w:val="nfasis"/>
          <w:rFonts w:ascii="Arial" w:hAnsi="Arial" w:cs="Arial"/>
          <w:i w:val="0"/>
        </w:rPr>
      </w:pPr>
    </w:p>
    <w:p w:rsidR="00FD6D7A" w:rsidRPr="000A25EF" w:rsidRDefault="00FD6D7A" w:rsidP="00851604">
      <w:pPr>
        <w:tabs>
          <w:tab w:val="left" w:pos="2268"/>
        </w:tabs>
        <w:ind w:left="3544" w:right="51" w:hanging="709"/>
        <w:jc w:val="both"/>
        <w:rPr>
          <w:rStyle w:val="nfasis"/>
          <w:rFonts w:ascii="Arial" w:hAnsi="Arial" w:cs="Arial"/>
          <w:i w:val="0"/>
        </w:rPr>
      </w:pPr>
    </w:p>
    <w:p w:rsidR="00C83E5E" w:rsidRPr="000A25EF" w:rsidRDefault="00AB4C02"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Reemplázase</w:t>
      </w:r>
      <w:r w:rsidR="00901E7A" w:rsidRPr="000A25EF">
        <w:rPr>
          <w:rStyle w:val="nfasis"/>
          <w:rFonts w:ascii="Arial" w:hAnsi="Arial" w:cs="Arial"/>
          <w:i w:val="0"/>
        </w:rPr>
        <w:t xml:space="preserve"> el i</w:t>
      </w:r>
      <w:r w:rsidR="00E40E78" w:rsidRPr="000A25EF">
        <w:rPr>
          <w:rStyle w:val="nfasis"/>
          <w:rFonts w:ascii="Arial" w:hAnsi="Arial" w:cs="Arial"/>
          <w:i w:val="0"/>
        </w:rPr>
        <w:t>nciso segundo del artículo 1.4.18</w:t>
      </w:r>
      <w:r w:rsidR="00901E7A" w:rsidRPr="000A25EF">
        <w:rPr>
          <w:rStyle w:val="nfasis"/>
          <w:rFonts w:ascii="Arial" w:hAnsi="Arial" w:cs="Arial"/>
          <w:i w:val="0"/>
        </w:rPr>
        <w:t xml:space="preserve">. por </w:t>
      </w:r>
      <w:r w:rsidR="00C83E5E" w:rsidRPr="000A25EF">
        <w:rPr>
          <w:rStyle w:val="nfasis"/>
          <w:rFonts w:ascii="Arial" w:hAnsi="Arial" w:cs="Arial"/>
          <w:i w:val="0"/>
        </w:rPr>
        <w:t>e</w:t>
      </w:r>
      <w:r w:rsidR="00901E7A" w:rsidRPr="000A25EF">
        <w:rPr>
          <w:rStyle w:val="nfasis"/>
          <w:rFonts w:ascii="Arial" w:hAnsi="Arial" w:cs="Arial"/>
          <w:i w:val="0"/>
        </w:rPr>
        <w:t xml:space="preserve">l siguiente: </w:t>
      </w:r>
    </w:p>
    <w:p w:rsidR="00C83E5E" w:rsidRPr="000A25EF" w:rsidRDefault="00C83E5E" w:rsidP="00851604">
      <w:pPr>
        <w:pStyle w:val="Prrafodelista"/>
        <w:ind w:left="3544" w:hanging="709"/>
        <w:jc w:val="both"/>
        <w:rPr>
          <w:rStyle w:val="nfasis"/>
          <w:rFonts w:ascii="Arial" w:hAnsi="Arial" w:cs="Arial"/>
          <w:i w:val="0"/>
        </w:rPr>
      </w:pPr>
    </w:p>
    <w:p w:rsidR="004D0C26" w:rsidRPr="000A25EF" w:rsidRDefault="00901E7A" w:rsidP="00101F0B">
      <w:pPr>
        <w:ind w:left="2835" w:right="51" w:firstLine="1418"/>
        <w:jc w:val="both"/>
        <w:rPr>
          <w:rStyle w:val="nfasis"/>
          <w:rFonts w:ascii="Arial" w:hAnsi="Arial" w:cs="Arial"/>
          <w:i w:val="0"/>
        </w:rPr>
      </w:pPr>
      <w:r w:rsidRPr="000A25EF">
        <w:rPr>
          <w:rStyle w:val="nfasis"/>
          <w:rFonts w:ascii="Arial" w:hAnsi="Arial" w:cs="Arial"/>
          <w:i w:val="0"/>
        </w:rPr>
        <w:t>“</w:t>
      </w:r>
      <w:r w:rsidR="00101F0B" w:rsidRPr="000A25EF">
        <w:rPr>
          <w:rStyle w:val="nfasis"/>
          <w:rFonts w:ascii="Arial" w:hAnsi="Arial" w:cs="Arial"/>
          <w:i w:val="0"/>
        </w:rPr>
        <w:t>Con todo, las postergaciones no afectarán a los anteproyectos aprobados mientras mantengan su vigencia ni a las solicitudes de permisos presentadas con anterioridad a la fecha de dicha publicación.</w:t>
      </w:r>
      <w:r w:rsidR="00936470" w:rsidRPr="000A25EF">
        <w:rPr>
          <w:rStyle w:val="nfasis"/>
          <w:rFonts w:ascii="Arial" w:hAnsi="Arial" w:cs="Arial"/>
          <w:i w:val="0"/>
        </w:rPr>
        <w:t>”</w:t>
      </w:r>
      <w:r w:rsidR="00B604DF">
        <w:rPr>
          <w:rStyle w:val="nfasis"/>
          <w:rFonts w:ascii="Arial" w:hAnsi="Arial" w:cs="Arial"/>
          <w:i w:val="0"/>
        </w:rPr>
        <w:t>.</w:t>
      </w:r>
    </w:p>
    <w:p w:rsidR="004D0C26" w:rsidRPr="000A25EF" w:rsidRDefault="004D0C26" w:rsidP="00851604">
      <w:pPr>
        <w:tabs>
          <w:tab w:val="left" w:pos="2268"/>
        </w:tabs>
        <w:ind w:left="3544" w:right="51" w:hanging="709"/>
        <w:jc w:val="both"/>
        <w:rPr>
          <w:rStyle w:val="nfasis"/>
          <w:rFonts w:ascii="Arial" w:hAnsi="Arial" w:cs="Arial"/>
          <w:i w:val="0"/>
        </w:rPr>
      </w:pPr>
    </w:p>
    <w:p w:rsidR="00FD6D7A" w:rsidRPr="000A25EF" w:rsidRDefault="00FD6D7A" w:rsidP="00851604">
      <w:pPr>
        <w:tabs>
          <w:tab w:val="left" w:pos="2268"/>
        </w:tabs>
        <w:ind w:left="3544" w:right="51" w:hanging="709"/>
        <w:jc w:val="both"/>
        <w:rPr>
          <w:rStyle w:val="nfasis"/>
          <w:rFonts w:ascii="Arial" w:hAnsi="Arial" w:cs="Arial"/>
          <w:i w:val="0"/>
        </w:rPr>
      </w:pPr>
    </w:p>
    <w:p w:rsidR="00C83E5E" w:rsidRPr="000A25EF" w:rsidRDefault="009B1D23"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Agréga</w:t>
      </w:r>
      <w:r w:rsidR="00FD6D7A" w:rsidRPr="000A25EF">
        <w:rPr>
          <w:rStyle w:val="nfasis"/>
          <w:rFonts w:ascii="Arial" w:hAnsi="Arial" w:cs="Arial"/>
          <w:i w:val="0"/>
        </w:rPr>
        <w:t>n</w:t>
      </w:r>
      <w:r w:rsidRPr="000A25EF">
        <w:rPr>
          <w:rStyle w:val="nfasis"/>
          <w:rFonts w:ascii="Arial" w:hAnsi="Arial" w:cs="Arial"/>
          <w:i w:val="0"/>
        </w:rPr>
        <w:t>se a continuación del artículo 1.4.21.</w:t>
      </w:r>
      <w:r w:rsidR="00ED1F45" w:rsidRPr="000A25EF">
        <w:rPr>
          <w:rStyle w:val="nfasis"/>
          <w:rFonts w:ascii="Arial" w:hAnsi="Arial" w:cs="Arial"/>
          <w:i w:val="0"/>
        </w:rPr>
        <w:t xml:space="preserve">, los </w:t>
      </w:r>
      <w:r w:rsidRPr="000A25EF">
        <w:rPr>
          <w:rStyle w:val="nfasis"/>
          <w:rFonts w:ascii="Arial" w:hAnsi="Arial" w:cs="Arial"/>
          <w:i w:val="0"/>
        </w:rPr>
        <w:t>siguiente</w:t>
      </w:r>
      <w:r w:rsidR="00ED1F45" w:rsidRPr="000A25EF">
        <w:rPr>
          <w:rStyle w:val="nfasis"/>
          <w:rFonts w:ascii="Arial" w:hAnsi="Arial" w:cs="Arial"/>
          <w:i w:val="0"/>
        </w:rPr>
        <w:t>s</w:t>
      </w:r>
      <w:r w:rsidRPr="000A25EF">
        <w:rPr>
          <w:rStyle w:val="nfasis"/>
          <w:rFonts w:ascii="Arial" w:hAnsi="Arial" w:cs="Arial"/>
          <w:i w:val="0"/>
        </w:rPr>
        <w:t xml:space="preserve"> nuevo</w:t>
      </w:r>
      <w:r w:rsidR="00ED1F45" w:rsidRPr="000A25EF">
        <w:rPr>
          <w:rStyle w:val="nfasis"/>
          <w:rFonts w:ascii="Arial" w:hAnsi="Arial" w:cs="Arial"/>
          <w:i w:val="0"/>
        </w:rPr>
        <w:t>s</w:t>
      </w:r>
      <w:r w:rsidRPr="000A25EF">
        <w:rPr>
          <w:rStyle w:val="nfasis"/>
          <w:rFonts w:ascii="Arial" w:hAnsi="Arial" w:cs="Arial"/>
          <w:i w:val="0"/>
        </w:rPr>
        <w:t xml:space="preserve"> artículo</w:t>
      </w:r>
      <w:r w:rsidR="00ED1F45" w:rsidRPr="000A25EF">
        <w:rPr>
          <w:rStyle w:val="nfasis"/>
          <w:rFonts w:ascii="Arial" w:hAnsi="Arial" w:cs="Arial"/>
          <w:i w:val="0"/>
        </w:rPr>
        <w:t>s</w:t>
      </w:r>
      <w:r w:rsidRPr="000A25EF">
        <w:rPr>
          <w:rStyle w:val="nfasis"/>
          <w:rFonts w:ascii="Arial" w:hAnsi="Arial" w:cs="Arial"/>
          <w:i w:val="0"/>
        </w:rPr>
        <w:t xml:space="preserve"> 1.4.2</w:t>
      </w:r>
      <w:r w:rsidR="00ED1F45" w:rsidRPr="000A25EF">
        <w:rPr>
          <w:rStyle w:val="nfasis"/>
          <w:rFonts w:ascii="Arial" w:hAnsi="Arial" w:cs="Arial"/>
          <w:i w:val="0"/>
        </w:rPr>
        <w:t>2., 1.4.23., 1.4.24., 1.4.25.</w:t>
      </w:r>
      <w:r w:rsidR="006A2203" w:rsidRPr="000A25EF">
        <w:rPr>
          <w:rStyle w:val="nfasis"/>
          <w:rFonts w:ascii="Arial" w:hAnsi="Arial" w:cs="Arial"/>
          <w:i w:val="0"/>
        </w:rPr>
        <w:t>,</w:t>
      </w:r>
      <w:r w:rsidR="00ED1F45" w:rsidRPr="000A25EF">
        <w:rPr>
          <w:rStyle w:val="nfasis"/>
          <w:rFonts w:ascii="Arial" w:hAnsi="Arial" w:cs="Arial"/>
          <w:i w:val="0"/>
        </w:rPr>
        <w:t xml:space="preserve"> 1.4.26.</w:t>
      </w:r>
      <w:r w:rsidR="006A2203" w:rsidRPr="000A25EF">
        <w:rPr>
          <w:rStyle w:val="nfasis"/>
          <w:rFonts w:ascii="Arial" w:hAnsi="Arial" w:cs="Arial"/>
          <w:i w:val="0"/>
        </w:rPr>
        <w:t xml:space="preserve"> y 1.4.27.</w:t>
      </w:r>
      <w:r w:rsidR="00ED1F45" w:rsidRPr="000A25EF">
        <w:rPr>
          <w:rStyle w:val="nfasis"/>
          <w:rFonts w:ascii="Arial" w:hAnsi="Arial" w:cs="Arial"/>
          <w:i w:val="0"/>
        </w:rPr>
        <w:t>:</w:t>
      </w:r>
    </w:p>
    <w:p w:rsidR="009B1D23" w:rsidRPr="000A25EF" w:rsidRDefault="009B1D23" w:rsidP="009B1D23">
      <w:pPr>
        <w:ind w:left="3544" w:right="51" w:hanging="709"/>
        <w:jc w:val="both"/>
        <w:rPr>
          <w:rStyle w:val="nfasis"/>
          <w:rFonts w:ascii="Arial" w:hAnsi="Arial" w:cs="Arial"/>
          <w:i w:val="0"/>
        </w:rPr>
      </w:pPr>
    </w:p>
    <w:p w:rsidR="009B1D23" w:rsidRPr="000A25EF" w:rsidRDefault="009B1D23" w:rsidP="009B1D23">
      <w:pPr>
        <w:ind w:left="2835" w:right="51"/>
        <w:jc w:val="both"/>
        <w:rPr>
          <w:rStyle w:val="nfasis"/>
          <w:rFonts w:ascii="Arial" w:hAnsi="Arial" w:cs="Arial"/>
          <w:i w:val="0"/>
        </w:rPr>
      </w:pPr>
      <w:r w:rsidRPr="000A25EF">
        <w:rPr>
          <w:rStyle w:val="nfasis"/>
          <w:rFonts w:ascii="Arial" w:hAnsi="Arial" w:cs="Arial"/>
          <w:b/>
          <w:i w:val="0"/>
        </w:rPr>
        <w:t>“Artículo 1.4.22.</w:t>
      </w:r>
      <w:r w:rsidRPr="000A25EF">
        <w:rPr>
          <w:rStyle w:val="nfasis"/>
          <w:rFonts w:ascii="Arial" w:hAnsi="Arial" w:cs="Arial"/>
          <w:i w:val="0"/>
        </w:rPr>
        <w:t xml:space="preserve">  En los casos que a continuación se indican, el propietario que solicite un permiso de edificación </w:t>
      </w:r>
      <w:r w:rsidR="00FD6D7A" w:rsidRPr="000A25EF">
        <w:rPr>
          <w:rStyle w:val="nfasis"/>
          <w:rFonts w:ascii="Arial" w:hAnsi="Arial" w:cs="Arial"/>
          <w:i w:val="0"/>
        </w:rPr>
        <w:t xml:space="preserve">o de urbanización, </w:t>
      </w:r>
      <w:r w:rsidRPr="000A25EF">
        <w:rPr>
          <w:rStyle w:val="nfasis"/>
          <w:rFonts w:ascii="Arial" w:hAnsi="Arial" w:cs="Arial"/>
          <w:i w:val="0"/>
        </w:rPr>
        <w:t>deberá contratar un revisor independiente:</w:t>
      </w:r>
    </w:p>
    <w:p w:rsidR="009B1D23" w:rsidRPr="000A25EF" w:rsidRDefault="009B1D23" w:rsidP="009B1D23">
      <w:pPr>
        <w:ind w:left="3544" w:right="51" w:hanging="709"/>
        <w:jc w:val="both"/>
        <w:rPr>
          <w:rStyle w:val="nfasis"/>
          <w:rFonts w:ascii="Arial" w:hAnsi="Arial" w:cs="Arial"/>
          <w:i w:val="0"/>
        </w:rPr>
      </w:pPr>
    </w:p>
    <w:p w:rsidR="009B1D23" w:rsidRPr="000A25EF" w:rsidRDefault="009B1D23" w:rsidP="009B1D23">
      <w:pPr>
        <w:ind w:left="3544" w:right="51" w:hanging="709"/>
        <w:jc w:val="both"/>
        <w:rPr>
          <w:rStyle w:val="nfasis"/>
          <w:rFonts w:ascii="Arial" w:hAnsi="Arial" w:cs="Arial"/>
          <w:i w:val="0"/>
        </w:rPr>
      </w:pPr>
      <w:r w:rsidRPr="000A25EF">
        <w:rPr>
          <w:rStyle w:val="nfasis"/>
          <w:rFonts w:ascii="Arial" w:hAnsi="Arial" w:cs="Arial"/>
          <w:i w:val="0"/>
        </w:rPr>
        <w:t>1.</w:t>
      </w:r>
      <w:r w:rsidRPr="000A25EF">
        <w:rPr>
          <w:rStyle w:val="nfasis"/>
          <w:rFonts w:ascii="Arial" w:hAnsi="Arial" w:cs="Arial"/>
          <w:i w:val="0"/>
        </w:rPr>
        <w:tab/>
        <w:t>Edificios de uso público.</w:t>
      </w:r>
    </w:p>
    <w:p w:rsidR="009B1D23" w:rsidRPr="000A25EF" w:rsidRDefault="009B1D23" w:rsidP="009B1D23">
      <w:pPr>
        <w:ind w:left="3544" w:right="51" w:hanging="709"/>
        <w:jc w:val="both"/>
        <w:rPr>
          <w:rStyle w:val="nfasis"/>
          <w:rFonts w:ascii="Arial" w:hAnsi="Arial" w:cs="Arial"/>
          <w:i w:val="0"/>
        </w:rPr>
      </w:pPr>
    </w:p>
    <w:p w:rsidR="009B1D23" w:rsidRPr="000A25EF" w:rsidRDefault="009B1D23" w:rsidP="009B1D23">
      <w:pPr>
        <w:ind w:left="3544" w:right="51" w:hanging="709"/>
        <w:jc w:val="both"/>
        <w:rPr>
          <w:rStyle w:val="nfasis"/>
          <w:rFonts w:ascii="Arial" w:hAnsi="Arial" w:cs="Arial"/>
          <w:i w:val="0"/>
        </w:rPr>
      </w:pPr>
      <w:r w:rsidRPr="000A25EF">
        <w:rPr>
          <w:rStyle w:val="nfasis"/>
          <w:rFonts w:ascii="Arial" w:hAnsi="Arial" w:cs="Arial"/>
          <w:i w:val="0"/>
        </w:rPr>
        <w:t>2.</w:t>
      </w:r>
      <w:r w:rsidRPr="000A25EF">
        <w:rPr>
          <w:rStyle w:val="nfasis"/>
          <w:rFonts w:ascii="Arial" w:hAnsi="Arial" w:cs="Arial"/>
          <w:i w:val="0"/>
        </w:rPr>
        <w:tab/>
        <w:t>Edificios de seis o más pisos.</w:t>
      </w:r>
    </w:p>
    <w:p w:rsidR="009B1D23" w:rsidRPr="000A25EF" w:rsidRDefault="009B1D23" w:rsidP="009B1D23">
      <w:pPr>
        <w:ind w:left="3544" w:right="51" w:hanging="709"/>
        <w:jc w:val="both"/>
        <w:rPr>
          <w:rStyle w:val="nfasis"/>
          <w:rFonts w:ascii="Arial" w:hAnsi="Arial" w:cs="Arial"/>
          <w:i w:val="0"/>
        </w:rPr>
      </w:pPr>
    </w:p>
    <w:p w:rsidR="009B1D23" w:rsidRPr="000A25EF" w:rsidRDefault="009B1D23" w:rsidP="009B1D23">
      <w:pPr>
        <w:ind w:left="3544" w:right="51" w:hanging="709"/>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t>Proyectos acogidos a Conjunto Armónico.</w:t>
      </w:r>
    </w:p>
    <w:p w:rsidR="009B1D23" w:rsidRPr="000A25EF" w:rsidRDefault="009B1D23" w:rsidP="009B1D23">
      <w:pPr>
        <w:ind w:left="3544" w:right="51" w:hanging="709"/>
        <w:jc w:val="both"/>
        <w:rPr>
          <w:rStyle w:val="nfasis"/>
          <w:rFonts w:ascii="Arial" w:hAnsi="Arial" w:cs="Arial"/>
          <w:i w:val="0"/>
        </w:rPr>
      </w:pPr>
    </w:p>
    <w:p w:rsidR="009B1D23" w:rsidRPr="000A25EF" w:rsidRDefault="009B1D23" w:rsidP="009B1D23">
      <w:pPr>
        <w:ind w:left="3544" w:right="51" w:hanging="709"/>
        <w:jc w:val="both"/>
        <w:rPr>
          <w:rStyle w:val="nfasis"/>
          <w:rFonts w:ascii="Arial" w:hAnsi="Arial" w:cs="Arial"/>
          <w:i w:val="0"/>
        </w:rPr>
      </w:pPr>
      <w:r w:rsidRPr="000A25EF">
        <w:rPr>
          <w:rStyle w:val="nfasis"/>
          <w:rFonts w:ascii="Arial" w:hAnsi="Arial" w:cs="Arial"/>
          <w:i w:val="0"/>
        </w:rPr>
        <w:t>4.</w:t>
      </w:r>
      <w:r w:rsidRPr="000A25EF">
        <w:rPr>
          <w:rStyle w:val="nfasis"/>
          <w:rFonts w:ascii="Arial" w:hAnsi="Arial" w:cs="Arial"/>
          <w:i w:val="0"/>
        </w:rPr>
        <w:tab/>
        <w:t xml:space="preserve">Establecimientos destinados a hospedaje tales como: hoteles, </w:t>
      </w:r>
      <w:proofErr w:type="spellStart"/>
      <w:r w:rsidRPr="000A25EF">
        <w:rPr>
          <w:rStyle w:val="nfasis"/>
          <w:rFonts w:ascii="Arial" w:hAnsi="Arial" w:cs="Arial"/>
          <w:i w:val="0"/>
        </w:rPr>
        <w:t>apart</w:t>
      </w:r>
      <w:proofErr w:type="spellEnd"/>
      <w:r w:rsidRPr="000A25EF">
        <w:rPr>
          <w:rStyle w:val="nfasis"/>
          <w:rFonts w:ascii="Arial" w:hAnsi="Arial" w:cs="Arial"/>
          <w:i w:val="0"/>
        </w:rPr>
        <w:t xml:space="preserve"> hoteles, hostería</w:t>
      </w:r>
      <w:r w:rsidR="00A449DF" w:rsidRPr="000A25EF">
        <w:rPr>
          <w:rStyle w:val="nfasis"/>
          <w:rFonts w:ascii="Arial" w:hAnsi="Arial" w:cs="Arial"/>
          <w:i w:val="0"/>
        </w:rPr>
        <w:t>s</w:t>
      </w:r>
      <w:r w:rsidRPr="000A25EF">
        <w:rPr>
          <w:rStyle w:val="nfasis"/>
          <w:rFonts w:ascii="Arial" w:hAnsi="Arial" w:cs="Arial"/>
          <w:i w:val="0"/>
        </w:rPr>
        <w:t>, de 5 o más pisos.</w:t>
      </w:r>
    </w:p>
    <w:p w:rsidR="009B1D23" w:rsidRPr="000A25EF" w:rsidRDefault="009B1D23" w:rsidP="009B1D23">
      <w:pPr>
        <w:ind w:left="3544" w:right="51" w:hanging="709"/>
        <w:jc w:val="both"/>
        <w:rPr>
          <w:rStyle w:val="nfasis"/>
          <w:rFonts w:ascii="Arial" w:hAnsi="Arial" w:cs="Arial"/>
          <w:i w:val="0"/>
        </w:rPr>
      </w:pPr>
    </w:p>
    <w:p w:rsidR="009B1D23" w:rsidRPr="000A25EF" w:rsidRDefault="009B1D23" w:rsidP="009B1D23">
      <w:pPr>
        <w:ind w:left="3544" w:right="51" w:hanging="709"/>
        <w:jc w:val="both"/>
        <w:rPr>
          <w:rStyle w:val="nfasis"/>
          <w:rFonts w:ascii="Arial" w:hAnsi="Arial" w:cs="Arial"/>
          <w:i w:val="0"/>
        </w:rPr>
      </w:pPr>
      <w:r w:rsidRPr="000A25EF">
        <w:rPr>
          <w:rStyle w:val="nfasis"/>
          <w:rFonts w:ascii="Arial" w:hAnsi="Arial" w:cs="Arial"/>
          <w:i w:val="0"/>
        </w:rPr>
        <w:t>5.</w:t>
      </w:r>
      <w:r w:rsidRPr="000A25EF">
        <w:rPr>
          <w:rStyle w:val="nfasis"/>
          <w:rFonts w:ascii="Arial" w:hAnsi="Arial" w:cs="Arial"/>
          <w:i w:val="0"/>
        </w:rPr>
        <w:tab/>
        <w:t xml:space="preserve">Loteos de viviendas con construcción simultánea de una superficie de terreno superior a </w:t>
      </w:r>
      <w:r w:rsidR="00F2172B" w:rsidRPr="000A25EF">
        <w:rPr>
          <w:rStyle w:val="nfasis"/>
          <w:rFonts w:ascii="Arial" w:hAnsi="Arial" w:cs="Arial"/>
          <w:i w:val="0"/>
        </w:rPr>
        <w:t>2</w:t>
      </w:r>
      <w:r w:rsidRPr="000A25EF">
        <w:rPr>
          <w:rStyle w:val="nfasis"/>
          <w:rFonts w:ascii="Arial" w:hAnsi="Arial" w:cs="Arial"/>
          <w:i w:val="0"/>
        </w:rPr>
        <w:t xml:space="preserve">0.000 m2 o que contemple más de </w:t>
      </w:r>
      <w:r w:rsidR="00F2172B" w:rsidRPr="000A25EF">
        <w:rPr>
          <w:rStyle w:val="nfasis"/>
          <w:rFonts w:ascii="Arial" w:hAnsi="Arial" w:cs="Arial"/>
          <w:i w:val="0"/>
        </w:rPr>
        <w:t>20</w:t>
      </w:r>
      <w:r w:rsidRPr="000A25EF">
        <w:rPr>
          <w:rStyle w:val="nfasis"/>
          <w:rFonts w:ascii="Arial" w:hAnsi="Arial" w:cs="Arial"/>
          <w:i w:val="0"/>
        </w:rPr>
        <w:t>0 lotes.</w:t>
      </w:r>
    </w:p>
    <w:p w:rsidR="009B1D23" w:rsidRPr="000A25EF" w:rsidRDefault="009B1D23" w:rsidP="009B1D23">
      <w:pPr>
        <w:ind w:left="3544" w:right="51" w:hanging="709"/>
        <w:jc w:val="both"/>
        <w:rPr>
          <w:rStyle w:val="nfasis"/>
          <w:rFonts w:ascii="Arial" w:hAnsi="Arial" w:cs="Arial"/>
          <w:i w:val="0"/>
        </w:rPr>
      </w:pPr>
    </w:p>
    <w:p w:rsidR="009B1D23" w:rsidRPr="000A25EF" w:rsidRDefault="009B1D23" w:rsidP="009B1D23">
      <w:pPr>
        <w:ind w:left="3544" w:right="51" w:hanging="709"/>
        <w:jc w:val="both"/>
        <w:rPr>
          <w:rStyle w:val="nfasis"/>
          <w:rFonts w:ascii="Arial" w:hAnsi="Arial" w:cs="Arial"/>
          <w:i w:val="0"/>
        </w:rPr>
      </w:pPr>
      <w:r w:rsidRPr="000A25EF">
        <w:rPr>
          <w:rStyle w:val="nfasis"/>
          <w:rFonts w:ascii="Arial" w:hAnsi="Arial" w:cs="Arial"/>
          <w:i w:val="0"/>
        </w:rPr>
        <w:t>6.</w:t>
      </w:r>
      <w:r w:rsidRPr="000A25EF">
        <w:rPr>
          <w:rStyle w:val="nfasis"/>
          <w:rFonts w:ascii="Arial" w:hAnsi="Arial" w:cs="Arial"/>
          <w:i w:val="0"/>
        </w:rPr>
        <w:tab/>
        <w:t xml:space="preserve">Condominios de Viviendas Tipo B en una superficie de terreno superior a </w:t>
      </w:r>
      <w:r w:rsidR="00F2172B" w:rsidRPr="000A25EF">
        <w:rPr>
          <w:rStyle w:val="nfasis"/>
          <w:rFonts w:ascii="Arial" w:hAnsi="Arial" w:cs="Arial"/>
          <w:i w:val="0"/>
        </w:rPr>
        <w:t>2</w:t>
      </w:r>
      <w:r w:rsidRPr="000A25EF">
        <w:rPr>
          <w:rStyle w:val="nfasis"/>
          <w:rFonts w:ascii="Arial" w:hAnsi="Arial" w:cs="Arial"/>
          <w:i w:val="0"/>
        </w:rPr>
        <w:t>0.000 m2 o que</w:t>
      </w:r>
      <w:r w:rsidR="003B1F39" w:rsidRPr="000A25EF">
        <w:rPr>
          <w:rStyle w:val="nfasis"/>
          <w:rFonts w:ascii="Arial" w:hAnsi="Arial" w:cs="Arial"/>
          <w:i w:val="0"/>
        </w:rPr>
        <w:t xml:space="preserve"> contemple más de </w:t>
      </w:r>
      <w:r w:rsidR="00F2172B" w:rsidRPr="000A25EF">
        <w:rPr>
          <w:rStyle w:val="nfasis"/>
          <w:rFonts w:ascii="Arial" w:hAnsi="Arial" w:cs="Arial"/>
          <w:i w:val="0"/>
        </w:rPr>
        <w:t>20</w:t>
      </w:r>
      <w:r w:rsidR="003B1F39" w:rsidRPr="000A25EF">
        <w:rPr>
          <w:rStyle w:val="nfasis"/>
          <w:rFonts w:ascii="Arial" w:hAnsi="Arial" w:cs="Arial"/>
          <w:i w:val="0"/>
        </w:rPr>
        <w:t>0 unidades.</w:t>
      </w:r>
    </w:p>
    <w:p w:rsidR="00F2172B" w:rsidRPr="000A25EF" w:rsidRDefault="00F2172B" w:rsidP="009B1D23">
      <w:pPr>
        <w:ind w:left="3544" w:right="51" w:hanging="709"/>
        <w:jc w:val="both"/>
        <w:rPr>
          <w:rStyle w:val="nfasis"/>
          <w:rFonts w:ascii="Arial" w:hAnsi="Arial" w:cs="Arial"/>
          <w:i w:val="0"/>
        </w:rPr>
      </w:pPr>
    </w:p>
    <w:p w:rsidR="00F2172B" w:rsidRPr="000A25EF" w:rsidRDefault="00F2172B" w:rsidP="009B1D23">
      <w:pPr>
        <w:ind w:left="3544" w:right="51" w:hanging="709"/>
        <w:jc w:val="both"/>
        <w:rPr>
          <w:rStyle w:val="nfasis"/>
          <w:rFonts w:ascii="Arial" w:hAnsi="Arial" w:cs="Arial"/>
          <w:i w:val="0"/>
        </w:rPr>
      </w:pPr>
      <w:r w:rsidRPr="000A25EF">
        <w:rPr>
          <w:rStyle w:val="nfasis"/>
          <w:rFonts w:ascii="Arial" w:hAnsi="Arial" w:cs="Arial"/>
          <w:i w:val="0"/>
        </w:rPr>
        <w:t>7.</w:t>
      </w:r>
      <w:r w:rsidRPr="000A25EF">
        <w:rPr>
          <w:rStyle w:val="nfasis"/>
          <w:rFonts w:ascii="Arial" w:hAnsi="Arial" w:cs="Arial"/>
          <w:i w:val="0"/>
        </w:rPr>
        <w:tab/>
        <w:t>Condominios tipo A que contemplen más de 200 unidades destinadas a vivienda.</w:t>
      </w:r>
    </w:p>
    <w:p w:rsidR="009B1D23" w:rsidRPr="000A25EF" w:rsidRDefault="009B1D23" w:rsidP="009B1D23">
      <w:pPr>
        <w:ind w:left="3544" w:right="51" w:hanging="709"/>
        <w:jc w:val="both"/>
        <w:rPr>
          <w:rStyle w:val="nfasis"/>
          <w:rFonts w:ascii="Arial" w:hAnsi="Arial" w:cs="Arial"/>
          <w:i w:val="0"/>
        </w:rPr>
      </w:pPr>
    </w:p>
    <w:p w:rsidR="009B1D23" w:rsidRPr="000A25EF" w:rsidRDefault="00F2172B" w:rsidP="009B1D23">
      <w:pPr>
        <w:ind w:left="3544" w:right="51" w:hanging="709"/>
        <w:jc w:val="both"/>
        <w:rPr>
          <w:rStyle w:val="nfasis"/>
          <w:rFonts w:ascii="Arial" w:hAnsi="Arial" w:cs="Arial"/>
          <w:i w:val="0"/>
        </w:rPr>
      </w:pPr>
      <w:r w:rsidRPr="000A25EF">
        <w:rPr>
          <w:rStyle w:val="nfasis"/>
          <w:rFonts w:ascii="Arial" w:hAnsi="Arial" w:cs="Arial"/>
          <w:i w:val="0"/>
        </w:rPr>
        <w:t>8</w:t>
      </w:r>
      <w:r w:rsidR="009B1D23" w:rsidRPr="000A25EF">
        <w:rPr>
          <w:rStyle w:val="nfasis"/>
          <w:rFonts w:ascii="Arial" w:hAnsi="Arial" w:cs="Arial"/>
          <w:i w:val="0"/>
        </w:rPr>
        <w:t>.</w:t>
      </w:r>
      <w:r w:rsidR="009B1D23" w:rsidRPr="000A25EF">
        <w:rPr>
          <w:rStyle w:val="nfasis"/>
          <w:rFonts w:ascii="Arial" w:hAnsi="Arial" w:cs="Arial"/>
          <w:i w:val="0"/>
        </w:rPr>
        <w:tab/>
        <w:t xml:space="preserve">Terminales aeroportuarios, portuarios, ferroviarios o de transporte terrestre, con una superficie edificada </w:t>
      </w:r>
      <w:r w:rsidR="009B1D23" w:rsidRPr="000A25EF">
        <w:rPr>
          <w:rStyle w:val="nfasis"/>
          <w:rFonts w:ascii="Arial" w:hAnsi="Arial" w:cs="Arial"/>
          <w:i w:val="0"/>
        </w:rPr>
        <w:lastRenderedPageBreak/>
        <w:t>igual o superior a 5.000 m², o que contemple una carga de ocupación superior a 1.000 personas.</w:t>
      </w:r>
    </w:p>
    <w:p w:rsidR="009B1D23" w:rsidRPr="000A25EF" w:rsidRDefault="009B1D23" w:rsidP="009B1D23">
      <w:pPr>
        <w:ind w:left="3544" w:right="51" w:hanging="709"/>
        <w:jc w:val="both"/>
        <w:rPr>
          <w:rStyle w:val="nfasis"/>
          <w:rFonts w:ascii="Arial" w:hAnsi="Arial" w:cs="Arial"/>
          <w:i w:val="0"/>
        </w:rPr>
      </w:pPr>
    </w:p>
    <w:p w:rsidR="009B1D23" w:rsidRPr="000A25EF" w:rsidRDefault="00F2172B" w:rsidP="009B1D23">
      <w:pPr>
        <w:ind w:left="3544" w:right="51" w:hanging="709"/>
        <w:jc w:val="both"/>
        <w:rPr>
          <w:rStyle w:val="nfasis"/>
          <w:rFonts w:ascii="Arial" w:hAnsi="Arial" w:cs="Arial"/>
          <w:i w:val="0"/>
        </w:rPr>
      </w:pPr>
      <w:r w:rsidRPr="000A25EF">
        <w:rPr>
          <w:rStyle w:val="nfasis"/>
          <w:rFonts w:ascii="Arial" w:hAnsi="Arial" w:cs="Arial"/>
          <w:i w:val="0"/>
        </w:rPr>
        <w:t>9</w:t>
      </w:r>
      <w:r w:rsidR="009B1D23" w:rsidRPr="000A25EF">
        <w:rPr>
          <w:rStyle w:val="nfasis"/>
          <w:rFonts w:ascii="Arial" w:hAnsi="Arial" w:cs="Arial"/>
          <w:i w:val="0"/>
        </w:rPr>
        <w:t>.</w:t>
      </w:r>
      <w:r w:rsidR="009B1D23" w:rsidRPr="000A25EF">
        <w:rPr>
          <w:rStyle w:val="nfasis"/>
          <w:rFonts w:ascii="Arial" w:hAnsi="Arial" w:cs="Arial"/>
          <w:i w:val="0"/>
        </w:rPr>
        <w:tab/>
        <w:t>Edificios que deban mantenerse en operación ante situaciones de emergencia, tales como hospitales, cuarteles de bomberos, cuarteles policiales, edificaciones destinadas a centros de control de empresas de servicios energéticos y sanitarios, emisoras de telecomunicaciones.</w:t>
      </w:r>
    </w:p>
    <w:p w:rsidR="009B1D23" w:rsidRPr="000A25EF" w:rsidRDefault="009B1D23" w:rsidP="009B1D23">
      <w:pPr>
        <w:ind w:left="3544" w:right="51" w:hanging="709"/>
        <w:jc w:val="both"/>
        <w:rPr>
          <w:rStyle w:val="nfasis"/>
          <w:rFonts w:ascii="Arial" w:hAnsi="Arial" w:cs="Arial"/>
          <w:i w:val="0"/>
        </w:rPr>
      </w:pPr>
    </w:p>
    <w:p w:rsidR="009B1D23" w:rsidRPr="000A25EF" w:rsidRDefault="009B1D23" w:rsidP="009B1D23">
      <w:pPr>
        <w:ind w:left="2835" w:right="51" w:firstLine="1418"/>
        <w:jc w:val="both"/>
        <w:rPr>
          <w:rStyle w:val="nfasis"/>
          <w:rFonts w:ascii="Arial" w:hAnsi="Arial" w:cs="Arial"/>
          <w:i w:val="0"/>
        </w:rPr>
      </w:pPr>
    </w:p>
    <w:p w:rsidR="009B1D23" w:rsidRPr="000A25EF" w:rsidRDefault="009B1D23" w:rsidP="009B1D23">
      <w:pPr>
        <w:ind w:left="2835" w:right="51"/>
        <w:jc w:val="both"/>
        <w:rPr>
          <w:rStyle w:val="nfasis"/>
          <w:rFonts w:ascii="Arial" w:hAnsi="Arial" w:cs="Arial"/>
          <w:i w:val="0"/>
        </w:rPr>
      </w:pPr>
      <w:r w:rsidRPr="000A25EF">
        <w:rPr>
          <w:rStyle w:val="nfasis"/>
          <w:rFonts w:ascii="Arial" w:hAnsi="Arial" w:cs="Arial"/>
          <w:b/>
          <w:i w:val="0"/>
        </w:rPr>
        <w:t>Artículo 1.4.23.</w:t>
      </w:r>
      <w:r w:rsidRPr="000A25EF">
        <w:rPr>
          <w:rStyle w:val="nfasis"/>
          <w:rFonts w:ascii="Arial" w:hAnsi="Arial" w:cs="Arial"/>
          <w:i w:val="0"/>
        </w:rPr>
        <w:t xml:space="preserve"> Tratándose de solicitudes de permisos, modificación de proyecto o recepción definitiva, total o parcial, que cuenten o deban contar con </w:t>
      </w:r>
      <w:r w:rsidR="0011028E" w:rsidRPr="000A25EF">
        <w:rPr>
          <w:rStyle w:val="nfasis"/>
          <w:rFonts w:ascii="Arial" w:hAnsi="Arial" w:cs="Arial"/>
          <w:i w:val="0"/>
        </w:rPr>
        <w:t xml:space="preserve">el </w:t>
      </w:r>
      <w:r w:rsidRPr="000A25EF">
        <w:rPr>
          <w:rStyle w:val="nfasis"/>
          <w:rFonts w:ascii="Arial" w:hAnsi="Arial" w:cs="Arial"/>
          <w:i w:val="0"/>
        </w:rPr>
        <w:t>informe favorable de un revisor independiente, el contenido mínimo de dicho informe será el que se indica a continuación:</w:t>
      </w:r>
    </w:p>
    <w:p w:rsidR="009B1D23" w:rsidRPr="000A25EF" w:rsidRDefault="009B1D23" w:rsidP="009B1D23">
      <w:pPr>
        <w:ind w:left="2835" w:right="51" w:firstLine="1418"/>
        <w:jc w:val="both"/>
        <w:rPr>
          <w:rStyle w:val="nfasis"/>
          <w:rFonts w:ascii="Arial" w:hAnsi="Arial" w:cs="Arial"/>
          <w:i w:val="0"/>
        </w:rPr>
      </w:pPr>
    </w:p>
    <w:p w:rsidR="009B1D23" w:rsidRPr="000A25EF" w:rsidRDefault="009B1D23" w:rsidP="0011028E">
      <w:pPr>
        <w:ind w:left="3402" w:right="51" w:hanging="567"/>
        <w:jc w:val="both"/>
        <w:rPr>
          <w:rStyle w:val="nfasis"/>
          <w:rFonts w:ascii="Arial" w:hAnsi="Arial" w:cs="Arial"/>
          <w:b/>
          <w:i w:val="0"/>
        </w:rPr>
      </w:pPr>
      <w:r w:rsidRPr="000A25EF">
        <w:rPr>
          <w:rStyle w:val="nfasis"/>
          <w:rFonts w:ascii="Arial" w:hAnsi="Arial" w:cs="Arial"/>
          <w:b/>
          <w:i w:val="0"/>
        </w:rPr>
        <w:t xml:space="preserve">A. </w:t>
      </w:r>
      <w:r w:rsidRPr="000A25EF">
        <w:rPr>
          <w:rStyle w:val="nfasis"/>
          <w:rFonts w:ascii="Arial" w:hAnsi="Arial" w:cs="Arial"/>
          <w:b/>
          <w:i w:val="0"/>
        </w:rPr>
        <w:tab/>
        <w:t xml:space="preserve">Informe para Permiso de Edificación o de Urbanización: </w:t>
      </w:r>
    </w:p>
    <w:p w:rsidR="009B1D23" w:rsidRPr="000A25EF" w:rsidRDefault="009B1D23" w:rsidP="0011028E">
      <w:pPr>
        <w:ind w:left="3402" w:right="51" w:hanging="567"/>
        <w:jc w:val="both"/>
        <w:rPr>
          <w:rStyle w:val="nfasis"/>
          <w:rFonts w:ascii="Arial" w:hAnsi="Arial" w:cs="Arial"/>
          <w:i w:val="0"/>
        </w:rPr>
      </w:pPr>
    </w:p>
    <w:p w:rsidR="009B1D23" w:rsidRPr="000A25EF" w:rsidRDefault="009B1D23" w:rsidP="0011028E">
      <w:pPr>
        <w:ind w:left="3402" w:right="51" w:hanging="567"/>
        <w:jc w:val="both"/>
        <w:rPr>
          <w:rStyle w:val="nfasis"/>
          <w:rFonts w:ascii="Arial" w:hAnsi="Arial" w:cs="Arial"/>
          <w:i w:val="0"/>
        </w:rPr>
      </w:pPr>
      <w:r w:rsidRPr="000A25EF">
        <w:rPr>
          <w:rStyle w:val="nfasis"/>
          <w:rFonts w:ascii="Arial" w:hAnsi="Arial" w:cs="Arial"/>
          <w:i w:val="0"/>
        </w:rPr>
        <w:t>1.</w:t>
      </w:r>
      <w:r w:rsidRPr="000A25EF">
        <w:rPr>
          <w:rStyle w:val="nfasis"/>
          <w:rFonts w:ascii="Arial" w:hAnsi="Arial" w:cs="Arial"/>
          <w:i w:val="0"/>
        </w:rPr>
        <w:tab/>
        <w:t xml:space="preserve">Identificación del proyecto y lista de los antecedentes acompañados, conforme a lo preceptuado en esta Ordenanza, según el tipo de permiso solicitado. </w:t>
      </w:r>
    </w:p>
    <w:p w:rsidR="009B1D23" w:rsidRPr="000A25EF" w:rsidRDefault="009B1D23" w:rsidP="0011028E">
      <w:pPr>
        <w:ind w:left="3402" w:right="51" w:hanging="567"/>
        <w:jc w:val="both"/>
        <w:rPr>
          <w:rStyle w:val="nfasis"/>
          <w:rFonts w:ascii="Arial" w:hAnsi="Arial" w:cs="Arial"/>
          <w:i w:val="0"/>
        </w:rPr>
      </w:pPr>
    </w:p>
    <w:p w:rsidR="009B1D23" w:rsidRPr="000A25EF" w:rsidRDefault="009B1D23" w:rsidP="0011028E">
      <w:pPr>
        <w:ind w:left="3402" w:right="51" w:hanging="567"/>
        <w:jc w:val="both"/>
        <w:rPr>
          <w:rStyle w:val="nfasis"/>
          <w:rFonts w:ascii="Arial" w:hAnsi="Arial" w:cs="Arial"/>
          <w:i w:val="0"/>
        </w:rPr>
      </w:pPr>
      <w:r w:rsidRPr="000A25EF">
        <w:rPr>
          <w:rStyle w:val="nfasis"/>
          <w:rFonts w:ascii="Arial" w:hAnsi="Arial" w:cs="Arial"/>
          <w:i w:val="0"/>
        </w:rPr>
        <w:t>2.</w:t>
      </w:r>
      <w:r w:rsidRPr="000A25EF">
        <w:rPr>
          <w:rStyle w:val="nfasis"/>
          <w:rFonts w:ascii="Arial" w:hAnsi="Arial" w:cs="Arial"/>
          <w:i w:val="0"/>
        </w:rPr>
        <w:tab/>
      </w:r>
      <w:r w:rsidR="002F2849" w:rsidRPr="000A25EF">
        <w:rPr>
          <w:rFonts w:ascii="Arial" w:hAnsi="Arial" w:cs="Arial"/>
          <w:spacing w:val="-2"/>
        </w:rPr>
        <w:t>Identificación de cada una de las disposiciones específicas y especiales a que se acoge el proyecto, derivadas de la Ley General de Urbanismo y Construcciones, de esta Ordenanza o de otras normas legales y reglamentarias que le sean aplicables</w:t>
      </w:r>
    </w:p>
    <w:p w:rsidR="009B1D23" w:rsidRPr="000A25EF" w:rsidRDefault="009B1D23" w:rsidP="0011028E">
      <w:pPr>
        <w:ind w:left="3402" w:right="51" w:hanging="567"/>
        <w:jc w:val="both"/>
        <w:rPr>
          <w:rStyle w:val="nfasis"/>
          <w:rFonts w:ascii="Arial" w:hAnsi="Arial" w:cs="Arial"/>
          <w:i w:val="0"/>
        </w:rPr>
      </w:pPr>
    </w:p>
    <w:p w:rsidR="009B1D23" w:rsidRPr="000A25EF" w:rsidRDefault="009B1D23" w:rsidP="0011028E">
      <w:pPr>
        <w:ind w:left="3402" w:right="51" w:hanging="567"/>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r>
      <w:r w:rsidR="002F2849" w:rsidRPr="000A25EF">
        <w:rPr>
          <w:rFonts w:ascii="Arial" w:hAnsi="Arial" w:cs="Arial"/>
          <w:spacing w:val="-2"/>
        </w:rPr>
        <w:t>Descripción pormenorizada de la forma en que el proyecto cumple con cada una de las normas legales, reglamentarias, urbanísticas y técnicas que le sean aplicables, contenidas en la Ley General de Urbanismo y Construcciones, en esta Ordenanza, en otras leyes y reglamentos y en los instrumentos de planificación territorial correspondientes. Dicha descripción debe</w:t>
      </w:r>
      <w:r w:rsidR="002F2849" w:rsidRPr="000A25EF">
        <w:rPr>
          <w:rFonts w:ascii="Arial" w:hAnsi="Arial" w:cs="Arial"/>
        </w:rPr>
        <w:t xml:space="preserve"> considerar los cálculos de superficies, de coeficientes, carga de ocupación, densidad de ocupación, y de aquellos resultantes de la aplicación del beneficio de conjunto armónico, entre otros cálculos.</w:t>
      </w:r>
    </w:p>
    <w:p w:rsidR="009B1D23" w:rsidRPr="000A25EF" w:rsidRDefault="009B1D23" w:rsidP="0011028E">
      <w:pPr>
        <w:ind w:left="3402" w:right="51" w:hanging="567"/>
        <w:jc w:val="both"/>
        <w:rPr>
          <w:rStyle w:val="nfasis"/>
          <w:rFonts w:ascii="Arial" w:hAnsi="Arial" w:cs="Arial"/>
          <w:i w:val="0"/>
        </w:rPr>
      </w:pPr>
    </w:p>
    <w:p w:rsidR="009B1D23" w:rsidRPr="000A25EF" w:rsidRDefault="009B1D23" w:rsidP="0011028E">
      <w:pPr>
        <w:ind w:left="3402" w:right="51" w:hanging="567"/>
        <w:jc w:val="both"/>
        <w:rPr>
          <w:rStyle w:val="nfasis"/>
          <w:rFonts w:ascii="Arial" w:hAnsi="Arial" w:cs="Arial"/>
          <w:i w:val="0"/>
        </w:rPr>
      </w:pPr>
      <w:r w:rsidRPr="000A25EF">
        <w:rPr>
          <w:rStyle w:val="nfasis"/>
          <w:rFonts w:ascii="Arial" w:hAnsi="Arial" w:cs="Arial"/>
          <w:i w:val="0"/>
        </w:rPr>
        <w:t xml:space="preserve">4. </w:t>
      </w:r>
      <w:r w:rsidRPr="000A25EF">
        <w:rPr>
          <w:rStyle w:val="nfasis"/>
          <w:rFonts w:ascii="Arial" w:hAnsi="Arial" w:cs="Arial"/>
          <w:i w:val="0"/>
        </w:rPr>
        <w:tab/>
        <w:t>Constancia expresa que el informe es favorable.</w:t>
      </w:r>
    </w:p>
    <w:p w:rsidR="009B1D23" w:rsidRPr="000A25EF" w:rsidRDefault="009B1D23" w:rsidP="0011028E">
      <w:pPr>
        <w:ind w:left="3402" w:right="51" w:hanging="567"/>
        <w:jc w:val="both"/>
        <w:rPr>
          <w:rStyle w:val="nfasis"/>
          <w:rFonts w:ascii="Arial" w:hAnsi="Arial" w:cs="Arial"/>
          <w:i w:val="0"/>
        </w:rPr>
      </w:pPr>
    </w:p>
    <w:p w:rsidR="009B1D23" w:rsidRPr="000A25EF" w:rsidRDefault="009B1D23" w:rsidP="0011028E">
      <w:pPr>
        <w:ind w:left="3402" w:right="51" w:hanging="567"/>
        <w:jc w:val="both"/>
        <w:rPr>
          <w:rStyle w:val="nfasis"/>
          <w:rFonts w:ascii="Arial" w:hAnsi="Arial" w:cs="Arial"/>
          <w:i w:val="0"/>
        </w:rPr>
      </w:pPr>
      <w:r w:rsidRPr="000A25EF">
        <w:rPr>
          <w:rStyle w:val="nfasis"/>
          <w:rFonts w:ascii="Arial" w:hAnsi="Arial" w:cs="Arial"/>
          <w:b/>
          <w:i w:val="0"/>
        </w:rPr>
        <w:t xml:space="preserve">B. </w:t>
      </w:r>
      <w:r w:rsidR="0011028E" w:rsidRPr="000A25EF">
        <w:rPr>
          <w:rStyle w:val="nfasis"/>
          <w:rFonts w:ascii="Arial" w:hAnsi="Arial" w:cs="Arial"/>
          <w:b/>
          <w:i w:val="0"/>
        </w:rPr>
        <w:tab/>
      </w:r>
      <w:r w:rsidRPr="000A25EF">
        <w:rPr>
          <w:rStyle w:val="nfasis"/>
          <w:rFonts w:ascii="Arial" w:hAnsi="Arial" w:cs="Arial"/>
          <w:b/>
          <w:i w:val="0"/>
        </w:rPr>
        <w:t>Informe de Recepción de Obras</w:t>
      </w:r>
      <w:r w:rsidRPr="000A25EF">
        <w:rPr>
          <w:rStyle w:val="nfasis"/>
          <w:rFonts w:ascii="Arial" w:hAnsi="Arial" w:cs="Arial"/>
          <w:i w:val="0"/>
        </w:rPr>
        <w:t>:</w:t>
      </w:r>
    </w:p>
    <w:p w:rsidR="009B1D23" w:rsidRPr="000A25EF" w:rsidRDefault="009B1D23" w:rsidP="0011028E">
      <w:pPr>
        <w:ind w:left="3402" w:right="51" w:hanging="567"/>
        <w:jc w:val="both"/>
        <w:rPr>
          <w:rStyle w:val="nfasis"/>
          <w:rFonts w:ascii="Arial" w:hAnsi="Arial" w:cs="Arial"/>
          <w:i w:val="0"/>
        </w:rPr>
      </w:pPr>
    </w:p>
    <w:p w:rsidR="009B1D23" w:rsidRPr="000A25EF" w:rsidRDefault="009B1D23" w:rsidP="0011028E">
      <w:pPr>
        <w:ind w:left="3402" w:right="51" w:hanging="567"/>
        <w:jc w:val="both"/>
        <w:rPr>
          <w:rStyle w:val="nfasis"/>
          <w:rFonts w:ascii="Arial" w:hAnsi="Arial" w:cs="Arial"/>
          <w:i w:val="0"/>
        </w:rPr>
      </w:pPr>
      <w:r w:rsidRPr="000A25EF">
        <w:rPr>
          <w:rStyle w:val="nfasis"/>
          <w:rFonts w:ascii="Arial" w:hAnsi="Arial" w:cs="Arial"/>
          <w:i w:val="0"/>
        </w:rPr>
        <w:t>1.</w:t>
      </w:r>
      <w:r w:rsidRPr="000A25EF">
        <w:rPr>
          <w:rStyle w:val="nfasis"/>
          <w:rFonts w:ascii="Arial" w:hAnsi="Arial" w:cs="Arial"/>
          <w:i w:val="0"/>
        </w:rPr>
        <w:tab/>
      </w:r>
      <w:r w:rsidR="002F2849" w:rsidRPr="000A25EF">
        <w:rPr>
          <w:rFonts w:ascii="Arial" w:hAnsi="Arial" w:cs="Arial"/>
          <w:spacing w:val="-2"/>
        </w:rPr>
        <w:t>Certificación que las obras se ejecutaron conforme al permiso otorgado por la Dirección de Obras Municipales y sus respectivas modificaciones</w:t>
      </w:r>
      <w:r w:rsidRPr="000A25EF">
        <w:rPr>
          <w:rStyle w:val="nfasis"/>
          <w:rFonts w:ascii="Arial" w:hAnsi="Arial" w:cs="Arial"/>
          <w:i w:val="0"/>
        </w:rPr>
        <w:t xml:space="preserve">. </w:t>
      </w:r>
    </w:p>
    <w:p w:rsidR="009B1D23" w:rsidRPr="000A25EF" w:rsidRDefault="009B1D23" w:rsidP="0011028E">
      <w:pPr>
        <w:ind w:left="3402" w:right="51" w:hanging="567"/>
        <w:jc w:val="both"/>
        <w:rPr>
          <w:rStyle w:val="nfasis"/>
          <w:rFonts w:ascii="Arial" w:hAnsi="Arial" w:cs="Arial"/>
          <w:i w:val="0"/>
        </w:rPr>
      </w:pPr>
    </w:p>
    <w:p w:rsidR="009B1D23" w:rsidRPr="000A25EF" w:rsidRDefault="002F2849" w:rsidP="0011028E">
      <w:pPr>
        <w:ind w:left="3402" w:right="51"/>
        <w:jc w:val="both"/>
        <w:rPr>
          <w:rStyle w:val="nfasis"/>
          <w:rFonts w:ascii="Arial" w:hAnsi="Arial" w:cs="Arial"/>
          <w:i w:val="0"/>
        </w:rPr>
      </w:pPr>
      <w:r w:rsidRPr="000A25EF">
        <w:rPr>
          <w:rFonts w:ascii="Arial" w:hAnsi="Arial" w:cs="Arial"/>
          <w:spacing w:val="-2"/>
        </w:rPr>
        <w:t>Si hubiesen existido cambios, deberán adjuntarse los documentos actualizados en los que incidan tales cambios, informando respecto del cumplimiento de la normativa vigente, de conformidad a lo señalado en la letra A de este artículo</w:t>
      </w:r>
      <w:r w:rsidR="009B1D23" w:rsidRPr="000A25EF">
        <w:rPr>
          <w:rStyle w:val="nfasis"/>
          <w:rFonts w:ascii="Arial" w:hAnsi="Arial" w:cs="Arial"/>
          <w:i w:val="0"/>
        </w:rPr>
        <w:t xml:space="preserve">. </w:t>
      </w:r>
    </w:p>
    <w:p w:rsidR="009B1D23" w:rsidRPr="000A25EF" w:rsidRDefault="009B1D23" w:rsidP="0011028E">
      <w:pPr>
        <w:ind w:left="3402" w:right="51" w:hanging="567"/>
        <w:jc w:val="both"/>
        <w:rPr>
          <w:rStyle w:val="nfasis"/>
          <w:rFonts w:ascii="Arial" w:hAnsi="Arial" w:cs="Arial"/>
          <w:i w:val="0"/>
        </w:rPr>
      </w:pPr>
    </w:p>
    <w:p w:rsidR="009B1D23" w:rsidRPr="000A25EF" w:rsidRDefault="002F2849" w:rsidP="0011028E">
      <w:pPr>
        <w:ind w:left="3402" w:right="51"/>
        <w:jc w:val="both"/>
        <w:rPr>
          <w:rStyle w:val="nfasis"/>
          <w:rFonts w:ascii="Arial" w:hAnsi="Arial" w:cs="Arial"/>
          <w:i w:val="0"/>
        </w:rPr>
      </w:pPr>
      <w:r w:rsidRPr="000A25EF">
        <w:rPr>
          <w:rFonts w:ascii="Arial" w:hAnsi="Arial" w:cs="Arial"/>
          <w:spacing w:val="-2"/>
        </w:rPr>
        <w:lastRenderedPageBreak/>
        <w:t xml:space="preserve">Si las modificaciones alteran el proyecto de cálculo estructural, se deberá verificar que se adjunten los documentos a que se refiere el artículo 5.1.7. </w:t>
      </w:r>
      <w:proofErr w:type="gramStart"/>
      <w:r w:rsidRPr="000A25EF">
        <w:rPr>
          <w:rFonts w:ascii="Arial" w:hAnsi="Arial" w:cs="Arial"/>
          <w:spacing w:val="-2"/>
        </w:rPr>
        <w:t>de</w:t>
      </w:r>
      <w:proofErr w:type="gramEnd"/>
      <w:r w:rsidRPr="000A25EF">
        <w:rPr>
          <w:rFonts w:ascii="Arial" w:hAnsi="Arial" w:cs="Arial"/>
          <w:spacing w:val="-2"/>
        </w:rPr>
        <w:t xml:space="preserve"> esta Ordenanza, firmados e informados favorablemente por el revisor de proyecto de cálculo estructural, en su caso, de acuerdo al artículo 5.1.25. </w:t>
      </w:r>
      <w:proofErr w:type="gramStart"/>
      <w:r w:rsidRPr="000A25EF">
        <w:rPr>
          <w:rFonts w:ascii="Arial" w:hAnsi="Arial" w:cs="Arial"/>
          <w:spacing w:val="-2"/>
        </w:rPr>
        <w:t>de</w:t>
      </w:r>
      <w:proofErr w:type="gramEnd"/>
      <w:r w:rsidRPr="000A25EF">
        <w:rPr>
          <w:rFonts w:ascii="Arial" w:hAnsi="Arial" w:cs="Arial"/>
          <w:spacing w:val="-2"/>
        </w:rPr>
        <w:t xml:space="preserve"> esta Ordenanza</w:t>
      </w:r>
      <w:r w:rsidR="009B1D23" w:rsidRPr="000A25EF">
        <w:rPr>
          <w:rStyle w:val="nfasis"/>
          <w:rFonts w:ascii="Arial" w:hAnsi="Arial" w:cs="Arial"/>
          <w:i w:val="0"/>
        </w:rPr>
        <w:t xml:space="preserve">. </w:t>
      </w:r>
    </w:p>
    <w:p w:rsidR="009B1D23" w:rsidRPr="000A25EF" w:rsidRDefault="009B1D23" w:rsidP="0011028E">
      <w:pPr>
        <w:ind w:left="3402" w:right="51" w:hanging="567"/>
        <w:jc w:val="both"/>
        <w:rPr>
          <w:rStyle w:val="nfasis"/>
          <w:rFonts w:ascii="Arial" w:hAnsi="Arial" w:cs="Arial"/>
          <w:i w:val="0"/>
        </w:rPr>
      </w:pPr>
    </w:p>
    <w:p w:rsidR="009B1D23" w:rsidRPr="000A25EF" w:rsidRDefault="009B1D23" w:rsidP="0011028E">
      <w:pPr>
        <w:ind w:left="3402" w:right="51" w:hanging="567"/>
        <w:jc w:val="both"/>
        <w:rPr>
          <w:rStyle w:val="nfasis"/>
          <w:rFonts w:ascii="Arial" w:hAnsi="Arial" w:cs="Arial"/>
          <w:i w:val="0"/>
        </w:rPr>
      </w:pPr>
      <w:r w:rsidRPr="000A25EF">
        <w:rPr>
          <w:rStyle w:val="nfasis"/>
          <w:rFonts w:ascii="Arial" w:hAnsi="Arial" w:cs="Arial"/>
          <w:i w:val="0"/>
        </w:rPr>
        <w:t>2.</w:t>
      </w:r>
      <w:r w:rsidRPr="000A25EF">
        <w:rPr>
          <w:rStyle w:val="nfasis"/>
          <w:rFonts w:ascii="Arial" w:hAnsi="Arial" w:cs="Arial"/>
          <w:i w:val="0"/>
        </w:rPr>
        <w:tab/>
      </w:r>
      <w:r w:rsidR="002F2849" w:rsidRPr="000A25EF">
        <w:rPr>
          <w:rFonts w:ascii="Arial" w:hAnsi="Arial" w:cs="Arial"/>
          <w:spacing w:val="-2"/>
        </w:rPr>
        <w:t>Constancia expresa que el legajo de antecedentes que se acompaña comprende la totalidad de los certificados, documentos e informes que proceden conforme a esta Ordenanza y a las disposiciones legales y reglamentarias que aplicables al respectivo proyecto.</w:t>
      </w:r>
      <w:r w:rsidRPr="000A25EF">
        <w:rPr>
          <w:rStyle w:val="nfasis"/>
          <w:rFonts w:ascii="Arial" w:hAnsi="Arial" w:cs="Arial"/>
          <w:i w:val="0"/>
        </w:rPr>
        <w:t xml:space="preserve"> </w:t>
      </w:r>
    </w:p>
    <w:p w:rsidR="009B1D23" w:rsidRPr="000A25EF" w:rsidRDefault="009B1D23" w:rsidP="0011028E">
      <w:pPr>
        <w:ind w:left="3402" w:right="51" w:hanging="567"/>
        <w:jc w:val="both"/>
        <w:rPr>
          <w:rStyle w:val="nfasis"/>
          <w:rFonts w:ascii="Arial" w:hAnsi="Arial" w:cs="Arial"/>
          <w:i w:val="0"/>
        </w:rPr>
      </w:pPr>
    </w:p>
    <w:p w:rsidR="009B1D23" w:rsidRPr="000A25EF" w:rsidRDefault="009B1D23" w:rsidP="0011028E">
      <w:pPr>
        <w:ind w:left="3402" w:right="51" w:hanging="567"/>
        <w:jc w:val="both"/>
        <w:rPr>
          <w:rStyle w:val="nfasis"/>
          <w:rFonts w:ascii="Arial" w:hAnsi="Arial" w:cs="Arial"/>
          <w:i w:val="0"/>
        </w:rPr>
      </w:pPr>
      <w:r w:rsidRPr="000A25EF">
        <w:rPr>
          <w:rStyle w:val="nfasis"/>
          <w:rFonts w:ascii="Arial" w:hAnsi="Arial" w:cs="Arial"/>
          <w:i w:val="0"/>
        </w:rPr>
        <w:t xml:space="preserve">3. </w:t>
      </w:r>
      <w:r w:rsidRPr="000A25EF">
        <w:rPr>
          <w:rStyle w:val="nfasis"/>
          <w:rFonts w:ascii="Arial" w:hAnsi="Arial" w:cs="Arial"/>
          <w:i w:val="0"/>
        </w:rPr>
        <w:tab/>
        <w:t>Constancia expresa que el informe es favorable.</w:t>
      </w:r>
    </w:p>
    <w:p w:rsidR="009B1D23" w:rsidRPr="000A25EF" w:rsidRDefault="009B1D23" w:rsidP="0011028E">
      <w:pPr>
        <w:ind w:left="3402" w:right="51" w:hanging="567"/>
        <w:jc w:val="both"/>
        <w:rPr>
          <w:rStyle w:val="nfasis"/>
          <w:rFonts w:ascii="Arial" w:hAnsi="Arial" w:cs="Arial"/>
          <w:i w:val="0"/>
        </w:rPr>
      </w:pPr>
    </w:p>
    <w:p w:rsidR="009B1D23" w:rsidRPr="000A25EF" w:rsidRDefault="0011028E" w:rsidP="00043041">
      <w:pPr>
        <w:ind w:left="2835" w:right="51" w:firstLine="1418"/>
        <w:jc w:val="both"/>
        <w:rPr>
          <w:rStyle w:val="nfasis"/>
          <w:rFonts w:ascii="Arial" w:hAnsi="Arial" w:cs="Arial"/>
          <w:i w:val="0"/>
        </w:rPr>
      </w:pPr>
      <w:r w:rsidRPr="000A25EF">
        <w:rPr>
          <w:rStyle w:val="nfasis"/>
          <w:rFonts w:ascii="Arial" w:hAnsi="Arial" w:cs="Arial"/>
          <w:i w:val="0"/>
        </w:rPr>
        <w:tab/>
      </w:r>
      <w:r w:rsidR="002F2849" w:rsidRPr="000A25EF">
        <w:rPr>
          <w:rFonts w:ascii="Arial" w:hAnsi="Arial" w:cs="Arial"/>
          <w:spacing w:val="-2"/>
        </w:rPr>
        <w:t>El revisor independiente emitirá su informe favorable y suscribirá los planos y demás antecedentes del expediente que hayan sido elaborados por el arquitecto, si éste cumple con las disposiciones legales y reglamentarias que le sean aplicables, incluidos aquellos requisitos exigibles por aplicación de lo establecido en el inciso primero del artículo 1.4.2., en conformidad con lo señalado en el inciso primero del artículo 1.2.4., ambos de esta Ordenanza</w:t>
      </w:r>
      <w:r w:rsidR="009B1D23" w:rsidRPr="000A25EF">
        <w:rPr>
          <w:rStyle w:val="nfasis"/>
          <w:rFonts w:ascii="Arial" w:hAnsi="Arial" w:cs="Arial"/>
          <w:i w:val="0"/>
        </w:rPr>
        <w:t>.</w:t>
      </w:r>
    </w:p>
    <w:p w:rsidR="009B1D23" w:rsidRPr="000A25EF" w:rsidRDefault="009B1D23" w:rsidP="009B1D23">
      <w:pPr>
        <w:ind w:left="2835" w:right="51" w:firstLine="1418"/>
        <w:jc w:val="both"/>
        <w:rPr>
          <w:rStyle w:val="nfasis"/>
          <w:rFonts w:ascii="Arial" w:hAnsi="Arial" w:cs="Arial"/>
          <w:i w:val="0"/>
        </w:rPr>
      </w:pPr>
    </w:p>
    <w:p w:rsidR="009B1D23" w:rsidRPr="000A25EF" w:rsidRDefault="009B1D23" w:rsidP="009B1D23">
      <w:pPr>
        <w:ind w:left="2835" w:right="51" w:firstLine="1418"/>
        <w:jc w:val="both"/>
        <w:rPr>
          <w:rStyle w:val="nfasis"/>
          <w:rFonts w:ascii="Arial" w:hAnsi="Arial" w:cs="Arial"/>
          <w:i w:val="0"/>
        </w:rPr>
      </w:pPr>
    </w:p>
    <w:p w:rsidR="009B1D23" w:rsidRPr="000A25EF" w:rsidRDefault="009B1D23" w:rsidP="009B1D23">
      <w:pPr>
        <w:ind w:left="2835" w:right="51"/>
        <w:jc w:val="both"/>
        <w:rPr>
          <w:rStyle w:val="nfasis"/>
          <w:rFonts w:ascii="Arial" w:hAnsi="Arial" w:cs="Arial"/>
          <w:i w:val="0"/>
        </w:rPr>
      </w:pPr>
      <w:r w:rsidRPr="000A25EF">
        <w:rPr>
          <w:rStyle w:val="nfasis"/>
          <w:rFonts w:ascii="Arial" w:hAnsi="Arial" w:cs="Arial"/>
          <w:b/>
          <w:i w:val="0"/>
        </w:rPr>
        <w:t>Artículo 1.4.24</w:t>
      </w:r>
      <w:r w:rsidRPr="000A25EF">
        <w:rPr>
          <w:rStyle w:val="nfasis"/>
          <w:rFonts w:ascii="Arial" w:hAnsi="Arial" w:cs="Arial"/>
          <w:i w:val="0"/>
        </w:rPr>
        <w:t xml:space="preserve">. </w:t>
      </w:r>
      <w:r w:rsidR="002F2849" w:rsidRPr="000A25EF">
        <w:rPr>
          <w:rFonts w:ascii="Arial" w:hAnsi="Arial" w:cs="Arial"/>
          <w:spacing w:val="-2"/>
        </w:rPr>
        <w:t>Tratándose de solicitudes de permisos o modificación de proyecto, que cuenten o deban contar con revisor de cálculo estructural, se deberá emitir un informe favorable, cuyo contenido mínimo será el que se indica a continuación</w:t>
      </w:r>
      <w:proofErr w:type="gramStart"/>
      <w:r w:rsidR="002F2849" w:rsidRPr="000A25EF">
        <w:rPr>
          <w:rFonts w:ascii="Arial" w:hAnsi="Arial" w:cs="Arial"/>
          <w:spacing w:val="-2"/>
        </w:rPr>
        <w:t>:</w:t>
      </w:r>
      <w:r w:rsidRPr="000A25EF">
        <w:rPr>
          <w:rStyle w:val="nfasis"/>
          <w:rFonts w:ascii="Arial" w:hAnsi="Arial" w:cs="Arial"/>
          <w:i w:val="0"/>
        </w:rPr>
        <w:t>:</w:t>
      </w:r>
      <w:proofErr w:type="gramEnd"/>
    </w:p>
    <w:p w:rsidR="009B1D23" w:rsidRPr="000A25EF" w:rsidRDefault="009B1D23" w:rsidP="009B1D23">
      <w:pPr>
        <w:ind w:left="2835" w:right="51" w:firstLine="1418"/>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1.</w:t>
      </w:r>
      <w:r w:rsidRPr="000A25EF">
        <w:rPr>
          <w:rStyle w:val="nfasis"/>
          <w:rFonts w:ascii="Arial" w:hAnsi="Arial" w:cs="Arial"/>
          <w:i w:val="0"/>
        </w:rPr>
        <w:tab/>
      </w:r>
      <w:r w:rsidR="002F2849" w:rsidRPr="000A25EF">
        <w:rPr>
          <w:rFonts w:ascii="Arial" w:hAnsi="Arial" w:cs="Arial"/>
          <w:spacing w:val="-2"/>
        </w:rPr>
        <w:t>Identificación del proyecto y lista de los antecedentes acompañados</w:t>
      </w:r>
      <w:proofErr w:type="gramStart"/>
      <w:r w:rsidR="002F2849" w:rsidRPr="000A25EF">
        <w:rPr>
          <w:rFonts w:ascii="Arial" w:hAnsi="Arial" w:cs="Arial"/>
          <w:spacing w:val="-2"/>
        </w:rPr>
        <w:t>.</w:t>
      </w:r>
      <w:r w:rsidRPr="000A25EF">
        <w:rPr>
          <w:rStyle w:val="nfasis"/>
          <w:rFonts w:ascii="Arial" w:hAnsi="Arial" w:cs="Arial"/>
          <w:i w:val="0"/>
        </w:rPr>
        <w:t>.</w:t>
      </w:r>
      <w:proofErr w:type="gramEnd"/>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2.</w:t>
      </w:r>
      <w:r w:rsidRPr="000A25EF">
        <w:rPr>
          <w:rStyle w:val="nfasis"/>
          <w:rFonts w:ascii="Arial" w:hAnsi="Arial" w:cs="Arial"/>
          <w:i w:val="0"/>
        </w:rPr>
        <w:tab/>
      </w:r>
      <w:r w:rsidR="002F2849" w:rsidRPr="000A25EF">
        <w:rPr>
          <w:rFonts w:ascii="Arial" w:hAnsi="Arial" w:cs="Arial"/>
          <w:spacing w:val="-2"/>
        </w:rPr>
        <w:t xml:space="preserve">Constancia expresa que el proyecto de cálculo estructural contiene los documentos a que se refiere el artículo 5.1.7.  </w:t>
      </w:r>
      <w:proofErr w:type="gramStart"/>
      <w:r w:rsidR="002F2849" w:rsidRPr="000A25EF">
        <w:rPr>
          <w:rFonts w:ascii="Arial" w:hAnsi="Arial" w:cs="Arial"/>
          <w:spacing w:val="-2"/>
        </w:rPr>
        <w:t>de</w:t>
      </w:r>
      <w:proofErr w:type="gramEnd"/>
      <w:r w:rsidR="002F2849" w:rsidRPr="000A25EF">
        <w:rPr>
          <w:rFonts w:ascii="Arial" w:hAnsi="Arial" w:cs="Arial"/>
          <w:spacing w:val="-2"/>
        </w:rPr>
        <w:t xml:space="preserve"> esta Ordenanza</w:t>
      </w:r>
      <w:r w:rsidRPr="000A25EF">
        <w:rPr>
          <w:rStyle w:val="nfasis"/>
          <w:rFonts w:ascii="Arial" w:hAnsi="Arial" w:cs="Arial"/>
          <w:i w:val="0"/>
        </w:rPr>
        <w:t>.</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r>
      <w:r w:rsidR="002F2849" w:rsidRPr="000A25EF">
        <w:rPr>
          <w:rFonts w:ascii="Arial" w:hAnsi="Arial" w:cs="Arial"/>
          <w:spacing w:val="-2"/>
        </w:rPr>
        <w:t>Constancia expresa de haber revisado que el proyecto de cálculo estructural, los planos, la memoria de cálculo y las especificaciones técnicas cumplen con todas las normas aplicables.</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4.</w:t>
      </w:r>
      <w:r w:rsidRPr="000A25EF">
        <w:rPr>
          <w:rStyle w:val="nfasis"/>
          <w:rFonts w:ascii="Arial" w:hAnsi="Arial" w:cs="Arial"/>
          <w:i w:val="0"/>
        </w:rPr>
        <w:tab/>
      </w:r>
      <w:r w:rsidR="002F2849" w:rsidRPr="000A25EF">
        <w:rPr>
          <w:rFonts w:ascii="Arial" w:hAnsi="Arial" w:cs="Arial"/>
          <w:spacing w:val="-2"/>
        </w:rPr>
        <w:t>Constancia expresa de  haber revisado que los antecedentes de geotecnia o mecánica de suelos cumplen con todas las normas aplicables, salvo que se acompañe un certificado suscrito por un especialista inscrito en el registro de revisores de cálculo en dicha especialidad, que así lo declare</w:t>
      </w:r>
      <w:r w:rsidRPr="000A25EF">
        <w:rPr>
          <w:rStyle w:val="nfasis"/>
          <w:rFonts w:ascii="Arial" w:hAnsi="Arial" w:cs="Arial"/>
          <w:i w:val="0"/>
        </w:rPr>
        <w:t>.</w:t>
      </w:r>
    </w:p>
    <w:p w:rsidR="002F2849" w:rsidRPr="000A25EF" w:rsidRDefault="002F2849" w:rsidP="009B1D23">
      <w:pPr>
        <w:ind w:left="3402" w:right="51" w:hanging="567"/>
        <w:jc w:val="both"/>
        <w:rPr>
          <w:rStyle w:val="nfasis"/>
          <w:rFonts w:ascii="Arial" w:hAnsi="Arial" w:cs="Arial"/>
          <w:i w:val="0"/>
        </w:rPr>
      </w:pPr>
    </w:p>
    <w:p w:rsidR="002F2849" w:rsidRPr="000A25EF" w:rsidRDefault="002F2849" w:rsidP="009B1D23">
      <w:pPr>
        <w:ind w:left="3402" w:right="51" w:hanging="567"/>
        <w:jc w:val="both"/>
        <w:rPr>
          <w:rFonts w:ascii="Arial" w:hAnsi="Arial" w:cs="Arial"/>
          <w:spacing w:val="-2"/>
        </w:rPr>
      </w:pPr>
      <w:r w:rsidRPr="000A25EF">
        <w:rPr>
          <w:rStyle w:val="nfasis"/>
          <w:rFonts w:ascii="Arial" w:hAnsi="Arial" w:cs="Arial"/>
          <w:i w:val="0"/>
        </w:rPr>
        <w:t>5.</w:t>
      </w:r>
      <w:r w:rsidRPr="000A25EF">
        <w:rPr>
          <w:rStyle w:val="nfasis"/>
          <w:rFonts w:ascii="Arial" w:hAnsi="Arial" w:cs="Arial"/>
          <w:i w:val="0"/>
        </w:rPr>
        <w:tab/>
      </w:r>
      <w:r w:rsidRPr="000A25EF">
        <w:rPr>
          <w:rFonts w:ascii="Arial" w:hAnsi="Arial" w:cs="Arial"/>
          <w:spacing w:val="-2"/>
        </w:rPr>
        <w:t xml:space="preserve">Si concurren modificaciones que alteran el proyecto de cálculo estructural, se deberá verificar que se adjunten los documentos a que se refiere el artículo 5.1.7. </w:t>
      </w:r>
      <w:proofErr w:type="gramStart"/>
      <w:r w:rsidRPr="000A25EF">
        <w:rPr>
          <w:rFonts w:ascii="Arial" w:hAnsi="Arial" w:cs="Arial"/>
          <w:spacing w:val="-2"/>
        </w:rPr>
        <w:t>de</w:t>
      </w:r>
      <w:proofErr w:type="gramEnd"/>
      <w:r w:rsidRPr="000A25EF">
        <w:rPr>
          <w:rFonts w:ascii="Arial" w:hAnsi="Arial" w:cs="Arial"/>
          <w:spacing w:val="-2"/>
        </w:rPr>
        <w:t xml:space="preserve"> esta Ordenanza, firmados e informados favorablemente por el revisor de proyecto de cálculo estructural.</w:t>
      </w:r>
    </w:p>
    <w:p w:rsidR="002F2849" w:rsidRPr="000A25EF" w:rsidRDefault="002F2849" w:rsidP="009B1D23">
      <w:pPr>
        <w:ind w:left="3402" w:right="51" w:hanging="567"/>
        <w:jc w:val="both"/>
        <w:rPr>
          <w:rFonts w:ascii="Arial" w:hAnsi="Arial" w:cs="Arial"/>
          <w:spacing w:val="-2"/>
        </w:rPr>
      </w:pPr>
    </w:p>
    <w:p w:rsidR="002F2849" w:rsidRPr="000A25EF" w:rsidRDefault="002F2849" w:rsidP="0048245A">
      <w:pPr>
        <w:ind w:left="2835" w:right="51"/>
        <w:jc w:val="both"/>
        <w:rPr>
          <w:rStyle w:val="nfasis"/>
          <w:rFonts w:ascii="Arial" w:hAnsi="Arial" w:cs="Arial"/>
          <w:i w:val="0"/>
        </w:rPr>
      </w:pPr>
      <w:r w:rsidRPr="000A25EF">
        <w:rPr>
          <w:rFonts w:ascii="Arial" w:hAnsi="Arial" w:cs="Arial"/>
          <w:spacing w:val="-2"/>
        </w:rPr>
        <w:lastRenderedPageBreak/>
        <w:tab/>
      </w:r>
      <w:r w:rsidRPr="000A25EF">
        <w:rPr>
          <w:rFonts w:ascii="Arial" w:hAnsi="Arial" w:cs="Arial"/>
          <w:spacing w:val="-2"/>
        </w:rPr>
        <w:tab/>
        <w:t>El revisor de proyecto de cálculo estructural visará y suscribirá los planos y demás antecedentes del proyecto de cálculo estructural, incluyendo la memoria de cálculo, el protocolo de inspección que se defina en la norma técnica,</w:t>
      </w:r>
      <w:r w:rsidRPr="000A25EF">
        <w:rPr>
          <w:rFonts w:ascii="Arial" w:hAnsi="Arial" w:cs="Arial"/>
        </w:rPr>
        <w:t xml:space="preserve"> </w:t>
      </w:r>
      <w:r w:rsidRPr="000A25EF">
        <w:rPr>
          <w:rFonts w:ascii="Arial" w:hAnsi="Arial" w:cs="Arial"/>
          <w:spacing w:val="-2"/>
        </w:rPr>
        <w:t>planos de estructura, especificaciones técnicas de diseño, y estudio de geotecnia o mecánica de suelo.</w:t>
      </w:r>
    </w:p>
    <w:p w:rsidR="009B1D23" w:rsidRPr="000A25EF" w:rsidRDefault="009B1D23" w:rsidP="009B1D23">
      <w:pPr>
        <w:ind w:left="2835" w:right="51" w:firstLine="1418"/>
        <w:jc w:val="both"/>
        <w:rPr>
          <w:rStyle w:val="nfasis"/>
          <w:rFonts w:ascii="Arial" w:hAnsi="Arial" w:cs="Arial"/>
          <w:i w:val="0"/>
        </w:rPr>
      </w:pPr>
    </w:p>
    <w:p w:rsidR="00043041" w:rsidRPr="000A25EF" w:rsidRDefault="00043041" w:rsidP="009B1D23">
      <w:pPr>
        <w:ind w:left="2835" w:right="51" w:firstLine="1418"/>
        <w:jc w:val="both"/>
        <w:rPr>
          <w:rStyle w:val="nfasis"/>
          <w:rFonts w:ascii="Arial" w:hAnsi="Arial" w:cs="Arial"/>
          <w:i w:val="0"/>
        </w:rPr>
      </w:pPr>
    </w:p>
    <w:p w:rsidR="0048245A" w:rsidRPr="000A25EF" w:rsidRDefault="0048245A" w:rsidP="009B1D23">
      <w:pPr>
        <w:ind w:left="2835" w:right="51"/>
        <w:jc w:val="both"/>
        <w:rPr>
          <w:rFonts w:ascii="Arial" w:hAnsi="Arial" w:cs="Arial"/>
          <w:spacing w:val="-2"/>
        </w:rPr>
      </w:pPr>
      <w:r w:rsidRPr="000A25EF">
        <w:rPr>
          <w:rStyle w:val="nfasis"/>
          <w:rFonts w:ascii="Arial" w:hAnsi="Arial" w:cs="Arial"/>
          <w:b/>
          <w:i w:val="0"/>
        </w:rPr>
        <w:t xml:space="preserve">Artículo 1.4.25 </w:t>
      </w:r>
      <w:r w:rsidRPr="000A25EF">
        <w:rPr>
          <w:rFonts w:ascii="Arial" w:hAnsi="Arial" w:cs="Arial"/>
          <w:spacing w:val="-2"/>
        </w:rPr>
        <w:t>En los casos que a continuación se indican, el propietario deberá contratar un inspector técnico de obra:</w:t>
      </w:r>
    </w:p>
    <w:p w:rsidR="0048245A" w:rsidRPr="000A25EF" w:rsidRDefault="0048245A" w:rsidP="009B1D23">
      <w:pPr>
        <w:ind w:left="2835" w:right="51"/>
        <w:jc w:val="both"/>
        <w:rPr>
          <w:rStyle w:val="nfasis"/>
          <w:rFonts w:ascii="Arial" w:hAnsi="Arial" w:cs="Arial"/>
          <w:b/>
          <w:i w:val="0"/>
        </w:rPr>
      </w:pPr>
    </w:p>
    <w:p w:rsidR="0048245A" w:rsidRPr="000A25EF" w:rsidRDefault="0048245A" w:rsidP="009B1D23">
      <w:pPr>
        <w:ind w:left="2835" w:right="51"/>
        <w:jc w:val="both"/>
        <w:rPr>
          <w:rFonts w:ascii="Arial" w:hAnsi="Arial" w:cs="Arial"/>
          <w:spacing w:val="-2"/>
        </w:rPr>
      </w:pPr>
      <w:r w:rsidRPr="000A25EF">
        <w:rPr>
          <w:rStyle w:val="nfasis"/>
          <w:rFonts w:ascii="Arial" w:hAnsi="Arial" w:cs="Arial"/>
          <w:b/>
          <w:i w:val="0"/>
        </w:rPr>
        <w:t>1.</w:t>
      </w:r>
      <w:r w:rsidRPr="000A25EF">
        <w:rPr>
          <w:rStyle w:val="nfasis"/>
          <w:rFonts w:ascii="Arial" w:hAnsi="Arial" w:cs="Arial"/>
          <w:b/>
          <w:i w:val="0"/>
        </w:rPr>
        <w:tab/>
      </w:r>
      <w:r w:rsidRPr="000A25EF">
        <w:rPr>
          <w:rFonts w:ascii="Arial" w:hAnsi="Arial" w:cs="Arial"/>
          <w:spacing w:val="-2"/>
        </w:rPr>
        <w:t>Edificios de uso público.</w:t>
      </w:r>
    </w:p>
    <w:p w:rsidR="0048245A" w:rsidRPr="000A25EF" w:rsidRDefault="0048245A" w:rsidP="009B1D23">
      <w:pPr>
        <w:ind w:left="2835" w:right="51"/>
        <w:jc w:val="both"/>
        <w:rPr>
          <w:rFonts w:ascii="Arial" w:hAnsi="Arial" w:cs="Arial"/>
          <w:spacing w:val="-2"/>
        </w:rPr>
      </w:pPr>
    </w:p>
    <w:p w:rsidR="0048245A" w:rsidRPr="000A25EF" w:rsidRDefault="0048245A" w:rsidP="009B1D23">
      <w:pPr>
        <w:ind w:left="2835" w:right="51"/>
        <w:jc w:val="both"/>
        <w:rPr>
          <w:rFonts w:ascii="Arial" w:hAnsi="Arial" w:cs="Arial"/>
          <w:spacing w:val="-2"/>
        </w:rPr>
      </w:pPr>
      <w:r w:rsidRPr="000A25EF">
        <w:rPr>
          <w:rFonts w:ascii="Arial" w:hAnsi="Arial" w:cs="Arial"/>
          <w:spacing w:val="-2"/>
        </w:rPr>
        <w:t>2.</w:t>
      </w:r>
      <w:r w:rsidRPr="000A25EF">
        <w:rPr>
          <w:rFonts w:ascii="Arial" w:hAnsi="Arial" w:cs="Arial"/>
          <w:spacing w:val="-2"/>
        </w:rPr>
        <w:tab/>
        <w:t xml:space="preserve">Establecimientos destinados a hospedaje tales como: hoteles, </w:t>
      </w:r>
      <w:proofErr w:type="spellStart"/>
      <w:r w:rsidRPr="000A25EF">
        <w:rPr>
          <w:rFonts w:ascii="Arial" w:hAnsi="Arial" w:cs="Arial"/>
          <w:spacing w:val="-2"/>
        </w:rPr>
        <w:t>apart</w:t>
      </w:r>
      <w:proofErr w:type="spellEnd"/>
      <w:r w:rsidRPr="000A25EF">
        <w:rPr>
          <w:rFonts w:ascii="Arial" w:hAnsi="Arial" w:cs="Arial"/>
          <w:spacing w:val="-2"/>
        </w:rPr>
        <w:t xml:space="preserve"> hoteles, hosterías, que contemplen una carga de ocupación superior a 100 personas.</w:t>
      </w:r>
    </w:p>
    <w:p w:rsidR="0048245A" w:rsidRPr="000A25EF" w:rsidRDefault="0048245A" w:rsidP="009B1D23">
      <w:pPr>
        <w:ind w:left="2835" w:right="51"/>
        <w:jc w:val="both"/>
        <w:rPr>
          <w:rFonts w:ascii="Arial" w:hAnsi="Arial" w:cs="Arial"/>
          <w:spacing w:val="-2"/>
        </w:rPr>
      </w:pPr>
    </w:p>
    <w:p w:rsidR="0048245A" w:rsidRPr="000A25EF" w:rsidRDefault="0048245A" w:rsidP="009B1D23">
      <w:pPr>
        <w:ind w:left="2835" w:right="51"/>
        <w:jc w:val="both"/>
        <w:rPr>
          <w:rFonts w:ascii="Arial" w:hAnsi="Arial" w:cs="Arial"/>
          <w:spacing w:val="-2"/>
        </w:rPr>
      </w:pPr>
      <w:r w:rsidRPr="000A25EF">
        <w:rPr>
          <w:rFonts w:ascii="Arial" w:hAnsi="Arial" w:cs="Arial"/>
          <w:spacing w:val="-2"/>
        </w:rPr>
        <w:t>3.</w:t>
      </w:r>
      <w:r w:rsidRPr="000A25EF">
        <w:rPr>
          <w:rFonts w:ascii="Arial" w:hAnsi="Arial" w:cs="Arial"/>
          <w:spacing w:val="-2"/>
        </w:rPr>
        <w:tab/>
        <w:t>Edificios que deban mantenerse en operación ante situaciones de catástrofe o emergencia, destinados hospitales, cuarteles de bomberos, cuarteles policiales, edificaciones destinadas a centros de control de empresas de servicios energéticos, sanitarios y de telecomunicaciones.</w:t>
      </w:r>
    </w:p>
    <w:p w:rsidR="0048245A" w:rsidRPr="000A25EF" w:rsidRDefault="0048245A" w:rsidP="009B1D23">
      <w:pPr>
        <w:ind w:left="2835" w:right="51"/>
        <w:jc w:val="both"/>
        <w:rPr>
          <w:rFonts w:ascii="Arial" w:hAnsi="Arial" w:cs="Arial"/>
          <w:spacing w:val="-2"/>
        </w:rPr>
      </w:pPr>
    </w:p>
    <w:p w:rsidR="0048245A" w:rsidRPr="000A25EF" w:rsidRDefault="0048245A" w:rsidP="009B1D23">
      <w:pPr>
        <w:ind w:left="2835" w:right="51"/>
        <w:jc w:val="both"/>
        <w:rPr>
          <w:rFonts w:ascii="Arial" w:hAnsi="Arial" w:cs="Arial"/>
          <w:spacing w:val="-2"/>
        </w:rPr>
      </w:pPr>
      <w:r w:rsidRPr="000A25EF">
        <w:rPr>
          <w:rFonts w:ascii="Arial" w:hAnsi="Arial" w:cs="Arial"/>
          <w:spacing w:val="-2"/>
        </w:rPr>
        <w:t>4.</w:t>
      </w:r>
      <w:r w:rsidRPr="000A25EF">
        <w:rPr>
          <w:rFonts w:ascii="Arial" w:hAnsi="Arial" w:cs="Arial"/>
          <w:spacing w:val="-2"/>
        </w:rPr>
        <w:tab/>
        <w:t>Terminales aeroportuarios, portuarios, ferroviarios o de transporte terrestre, con una superficie edificada igual o superior a 5.000 m², o que contemple una carga de ocupación superior a 100 personas.</w:t>
      </w:r>
    </w:p>
    <w:p w:rsidR="0048245A" w:rsidRPr="000A25EF" w:rsidRDefault="0048245A" w:rsidP="009B1D23">
      <w:pPr>
        <w:ind w:left="2835" w:right="51"/>
        <w:jc w:val="both"/>
        <w:rPr>
          <w:rFonts w:ascii="Arial" w:hAnsi="Arial" w:cs="Arial"/>
          <w:spacing w:val="-2"/>
        </w:rPr>
      </w:pPr>
    </w:p>
    <w:p w:rsidR="0048245A" w:rsidRPr="000A25EF" w:rsidRDefault="0048245A" w:rsidP="009B1D23">
      <w:pPr>
        <w:ind w:left="2835" w:right="51"/>
        <w:jc w:val="both"/>
        <w:rPr>
          <w:rStyle w:val="nfasis"/>
          <w:rFonts w:ascii="Arial" w:hAnsi="Arial" w:cs="Arial"/>
          <w:b/>
          <w:i w:val="0"/>
        </w:rPr>
      </w:pPr>
      <w:r w:rsidRPr="000A25EF">
        <w:rPr>
          <w:rFonts w:ascii="Arial" w:hAnsi="Arial" w:cs="Arial"/>
          <w:spacing w:val="-2"/>
        </w:rPr>
        <w:tab/>
      </w:r>
      <w:r w:rsidRPr="000A25EF">
        <w:rPr>
          <w:rFonts w:ascii="Arial" w:hAnsi="Arial" w:cs="Arial"/>
          <w:spacing w:val="-2"/>
        </w:rPr>
        <w:tab/>
        <w:t xml:space="preserve">Igualmente, deberá contratarse inspector técnico de obra para la totalidad de </w:t>
      </w:r>
      <w:r w:rsidRPr="000A25EF">
        <w:rPr>
          <w:rFonts w:ascii="Arial" w:hAnsi="Arial" w:cs="Arial"/>
          <w:strike/>
          <w:spacing w:val="-2"/>
        </w:rPr>
        <w:t>en</w:t>
      </w:r>
      <w:r w:rsidRPr="000A25EF">
        <w:rPr>
          <w:rFonts w:ascii="Arial" w:hAnsi="Arial" w:cs="Arial"/>
          <w:spacing w:val="-2"/>
        </w:rPr>
        <w:t xml:space="preserve"> aquellos proyectos de edificación que contemplen uno o más de los casos señalados en el inciso anterior.</w:t>
      </w:r>
    </w:p>
    <w:p w:rsidR="0048245A" w:rsidRPr="000A25EF" w:rsidRDefault="0048245A" w:rsidP="009B1D23">
      <w:pPr>
        <w:ind w:left="2835" w:right="51"/>
        <w:jc w:val="both"/>
        <w:rPr>
          <w:rStyle w:val="nfasis"/>
          <w:rFonts w:ascii="Arial" w:hAnsi="Arial" w:cs="Arial"/>
          <w:b/>
          <w:i w:val="0"/>
        </w:rPr>
      </w:pPr>
    </w:p>
    <w:p w:rsidR="0048245A" w:rsidRPr="000A25EF" w:rsidRDefault="0048245A" w:rsidP="009B1D23">
      <w:pPr>
        <w:ind w:left="2835" w:right="51"/>
        <w:jc w:val="both"/>
        <w:rPr>
          <w:rStyle w:val="nfasis"/>
          <w:rFonts w:ascii="Arial" w:hAnsi="Arial" w:cs="Arial"/>
          <w:b/>
          <w:i w:val="0"/>
        </w:rPr>
      </w:pPr>
    </w:p>
    <w:p w:rsidR="009B1D23" w:rsidRPr="000A25EF" w:rsidRDefault="009B1D23" w:rsidP="009B1D23">
      <w:pPr>
        <w:ind w:left="2835" w:right="51"/>
        <w:jc w:val="both"/>
        <w:rPr>
          <w:rStyle w:val="nfasis"/>
          <w:rFonts w:ascii="Arial" w:hAnsi="Arial" w:cs="Arial"/>
          <w:i w:val="0"/>
        </w:rPr>
      </w:pPr>
      <w:r w:rsidRPr="000A25EF">
        <w:rPr>
          <w:rStyle w:val="nfasis"/>
          <w:rFonts w:ascii="Arial" w:hAnsi="Arial" w:cs="Arial"/>
          <w:b/>
          <w:i w:val="0"/>
        </w:rPr>
        <w:t>Artículo 1.4.2</w:t>
      </w:r>
      <w:r w:rsidR="0048245A" w:rsidRPr="000A25EF">
        <w:rPr>
          <w:rStyle w:val="nfasis"/>
          <w:rFonts w:ascii="Arial" w:hAnsi="Arial" w:cs="Arial"/>
          <w:b/>
          <w:i w:val="0"/>
        </w:rPr>
        <w:t>6</w:t>
      </w:r>
      <w:r w:rsidRPr="000A25EF">
        <w:rPr>
          <w:rStyle w:val="nfasis"/>
          <w:rFonts w:ascii="Arial" w:hAnsi="Arial" w:cs="Arial"/>
          <w:i w:val="0"/>
        </w:rPr>
        <w:t xml:space="preserve">. En toda obra de edificación, ampliación, reconstrucción, demolición o urbanización, el constructor a cargo de ella deberá establecer medidas de gestión y control de calidad, en un documento que deberá mantenerse en la obra, durante todo el tiempo de ejecución de ésta, a disposición de los profesionales competentes, del inspector técnico de obra </w:t>
      </w:r>
      <w:r w:rsidR="0048245A" w:rsidRPr="000A25EF">
        <w:rPr>
          <w:rStyle w:val="nfasis"/>
          <w:rFonts w:ascii="Arial" w:hAnsi="Arial" w:cs="Arial"/>
          <w:i w:val="0"/>
        </w:rPr>
        <w:t xml:space="preserve">si correspondiere </w:t>
      </w:r>
      <w:r w:rsidRPr="000A25EF">
        <w:rPr>
          <w:rStyle w:val="nfasis"/>
          <w:rFonts w:ascii="Arial" w:hAnsi="Arial" w:cs="Arial"/>
          <w:i w:val="0"/>
        </w:rPr>
        <w:t xml:space="preserve">y de los inspectores de la Dirección de Obras Municipales. </w:t>
      </w:r>
    </w:p>
    <w:p w:rsidR="009B1D23" w:rsidRPr="000A25EF" w:rsidRDefault="009B1D23" w:rsidP="009B1D23">
      <w:pPr>
        <w:ind w:left="2835" w:right="51" w:firstLine="1418"/>
        <w:jc w:val="both"/>
        <w:rPr>
          <w:rStyle w:val="nfasis"/>
          <w:rFonts w:ascii="Arial" w:hAnsi="Arial" w:cs="Arial"/>
          <w:i w:val="0"/>
        </w:rPr>
      </w:pPr>
    </w:p>
    <w:p w:rsidR="009B1D23" w:rsidRPr="000A25EF" w:rsidRDefault="009B1D23" w:rsidP="009B1D23">
      <w:pPr>
        <w:ind w:left="2835" w:right="51" w:firstLine="1418"/>
        <w:jc w:val="both"/>
        <w:rPr>
          <w:rStyle w:val="nfasis"/>
          <w:rFonts w:ascii="Arial" w:hAnsi="Arial" w:cs="Arial"/>
          <w:i w:val="0"/>
        </w:rPr>
      </w:pPr>
      <w:r w:rsidRPr="000A25EF">
        <w:rPr>
          <w:rStyle w:val="nfasis"/>
          <w:rFonts w:ascii="Arial" w:hAnsi="Arial" w:cs="Arial"/>
          <w:i w:val="0"/>
        </w:rPr>
        <w:t>Dicho documento deberá contener, según las características del proyecto, los siguientes antecedentes y medidas:</w:t>
      </w:r>
    </w:p>
    <w:p w:rsidR="009B1D23" w:rsidRPr="000A25EF" w:rsidRDefault="009B1D23" w:rsidP="009B1D23">
      <w:pPr>
        <w:ind w:left="2835" w:right="51" w:firstLine="1418"/>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b/>
          <w:i w:val="0"/>
        </w:rPr>
        <w:t>1.</w:t>
      </w:r>
      <w:r w:rsidRPr="000A25EF">
        <w:rPr>
          <w:rStyle w:val="nfasis"/>
          <w:rFonts w:ascii="Arial" w:hAnsi="Arial" w:cs="Arial"/>
          <w:i w:val="0"/>
        </w:rPr>
        <w:tab/>
      </w:r>
      <w:r w:rsidRPr="000A25EF">
        <w:rPr>
          <w:rStyle w:val="nfasis"/>
          <w:rFonts w:ascii="Arial" w:hAnsi="Arial" w:cs="Arial"/>
          <w:b/>
          <w:i w:val="0"/>
        </w:rPr>
        <w:t>Medidas de gestión para la ejecución de obras de edificación, urbanización y demoliciones:</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a)</w:t>
      </w:r>
      <w:r w:rsidRPr="000A25EF">
        <w:rPr>
          <w:rStyle w:val="nfasis"/>
          <w:rFonts w:ascii="Arial" w:hAnsi="Arial" w:cs="Arial"/>
          <w:i w:val="0"/>
        </w:rPr>
        <w:tab/>
        <w:t xml:space="preserve">Identificación de las fechas de aprobación ante la Dirección de Obras Municipales y servicios respectivos, de cada proyecto constitutivo del expediente que requiera de tales aprobaciones, indicando el lugar de la obra en que estarán a disposición de los profesionales competentes e inspectores. </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lastRenderedPageBreak/>
        <w:t>b)</w:t>
      </w:r>
      <w:r w:rsidRPr="000A25EF">
        <w:rPr>
          <w:rStyle w:val="nfasis"/>
          <w:rFonts w:ascii="Arial" w:hAnsi="Arial" w:cs="Arial"/>
          <w:i w:val="0"/>
        </w:rPr>
        <w:tab/>
        <w:t>Programación de la obra, con tiempos estimativos, desde el inicio hasta la finalización de las siguientes etapas. Para obras de edificación: obras previas o preliminares, obra gruesa, terminaciones e instalaciones; para obras de urbanización: movimiento de tierra, excavaciones y trazados de obras de pavimentación; y para demoliciones: obras previas o preliminares, obras de demolición y retiro de escombros.</w:t>
      </w:r>
    </w:p>
    <w:p w:rsidR="00495052" w:rsidRPr="000A25EF" w:rsidRDefault="00495052" w:rsidP="009B1D23">
      <w:pPr>
        <w:ind w:left="3402" w:right="51" w:hanging="567"/>
        <w:jc w:val="both"/>
        <w:rPr>
          <w:rStyle w:val="nfasis"/>
          <w:rFonts w:ascii="Arial" w:hAnsi="Arial" w:cs="Arial"/>
          <w:i w:val="0"/>
        </w:rPr>
      </w:pPr>
    </w:p>
    <w:p w:rsidR="00495052" w:rsidRPr="000A25EF" w:rsidRDefault="00495052" w:rsidP="009B1D23">
      <w:pPr>
        <w:ind w:left="3402" w:right="51" w:hanging="567"/>
        <w:jc w:val="both"/>
        <w:rPr>
          <w:rStyle w:val="nfasis"/>
          <w:rFonts w:ascii="Arial" w:hAnsi="Arial" w:cs="Arial"/>
          <w:i w:val="0"/>
        </w:rPr>
      </w:pPr>
      <w:r w:rsidRPr="000A25EF">
        <w:rPr>
          <w:rStyle w:val="nfasis"/>
          <w:rFonts w:ascii="Arial" w:hAnsi="Arial" w:cs="Arial"/>
          <w:i w:val="0"/>
        </w:rPr>
        <w:tab/>
      </w:r>
      <w:r w:rsidRPr="000A25EF">
        <w:rPr>
          <w:rFonts w:ascii="Arial" w:hAnsi="Arial" w:cs="Arial"/>
          <w:spacing w:val="-2"/>
          <w:lang w:val="es-CL"/>
        </w:rPr>
        <w:t>Los tiempos estimativos declarados en el documento con las medidas de gestión y control para las diferentes etapas de la obra, podrán ser modificados conforme al avance de la obra.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c)</w:t>
      </w:r>
      <w:r w:rsidRPr="000A25EF">
        <w:rPr>
          <w:rStyle w:val="nfasis"/>
          <w:rFonts w:ascii="Arial" w:hAnsi="Arial" w:cs="Arial"/>
          <w:i w:val="0"/>
        </w:rPr>
        <w:tab/>
        <w:t xml:space="preserve">Identificación de las faenas que requieren permisos o autorizaciones especiales o el aviso respectivo ante la Dirección de Obras Municipales u otra entidad, conforme a lo dispuesto en los artículos 5.8.2., 5.8.3. </w:t>
      </w:r>
      <w:proofErr w:type="gramStart"/>
      <w:r w:rsidRPr="000A25EF">
        <w:rPr>
          <w:rStyle w:val="nfasis"/>
          <w:rFonts w:ascii="Arial" w:hAnsi="Arial" w:cs="Arial"/>
          <w:i w:val="0"/>
        </w:rPr>
        <w:t>y</w:t>
      </w:r>
      <w:proofErr w:type="gramEnd"/>
      <w:r w:rsidRPr="000A25EF">
        <w:rPr>
          <w:rStyle w:val="nfasis"/>
          <w:rFonts w:ascii="Arial" w:hAnsi="Arial" w:cs="Arial"/>
          <w:i w:val="0"/>
        </w:rPr>
        <w:t xml:space="preserve"> 5.8.6. </w:t>
      </w:r>
      <w:proofErr w:type="gramStart"/>
      <w:r w:rsidRPr="000A25EF">
        <w:rPr>
          <w:rStyle w:val="nfasis"/>
          <w:rFonts w:ascii="Arial" w:hAnsi="Arial" w:cs="Arial"/>
          <w:i w:val="0"/>
        </w:rPr>
        <w:t>de</w:t>
      </w:r>
      <w:proofErr w:type="gramEnd"/>
      <w:r w:rsidRPr="000A25EF">
        <w:rPr>
          <w:rStyle w:val="nfasis"/>
          <w:rFonts w:ascii="Arial" w:hAnsi="Arial" w:cs="Arial"/>
          <w:i w:val="0"/>
        </w:rPr>
        <w:t xml:space="preserve"> esta Ordenanza, cuando corresponda.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d)</w:t>
      </w:r>
      <w:r w:rsidRPr="000A25EF">
        <w:rPr>
          <w:rStyle w:val="nfasis"/>
          <w:rFonts w:ascii="Arial" w:hAnsi="Arial" w:cs="Arial"/>
          <w:i w:val="0"/>
        </w:rPr>
        <w:tab/>
        <w:t>Forma en que se dará cumplimiento al artículo 5.8.3. N° 1, referido a mitigar el impacto de las emisiones de polvo y material, cuando corresponda.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e)</w:t>
      </w:r>
      <w:r w:rsidRPr="000A25EF">
        <w:rPr>
          <w:rStyle w:val="nfasis"/>
          <w:rFonts w:ascii="Arial" w:hAnsi="Arial" w:cs="Arial"/>
          <w:i w:val="0"/>
        </w:rPr>
        <w:tab/>
        <w:t>Forma en que se dará cumplimento a lo establecido en el artículo 5.8.3. N° 2, respecto a la realización de faenas y depósito de materiales o elementos de trabajo en el espacio público, cuando ello haya sido excepcionalmente autorizado por la Dirección de Obras Municipales.</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f)</w:t>
      </w:r>
      <w:r w:rsidRPr="000A25EF">
        <w:rPr>
          <w:rStyle w:val="nfasis"/>
          <w:rFonts w:ascii="Arial" w:hAnsi="Arial" w:cs="Arial"/>
          <w:i w:val="0"/>
        </w:rPr>
        <w:tab/>
        <w:t>Forma en que se dará cumplimento a lo establecido en el artículo 5.8.3. N° 3, referido a aseo en espacio público, que enfrenta la obra, cuando corresponda.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g)</w:t>
      </w:r>
      <w:r w:rsidRPr="000A25EF">
        <w:rPr>
          <w:rStyle w:val="nfasis"/>
          <w:rFonts w:ascii="Arial" w:hAnsi="Arial" w:cs="Arial"/>
          <w:i w:val="0"/>
        </w:rPr>
        <w:tab/>
        <w:t>Forma en que se dará cumplimento a lo establecido en los artículos 5.8.3. N° 4 y 5.8.4., referido al control del impacto generado por las fuentes transitorias de emisión de ruidos y faenas ruidosas, cuando corresponda.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h)</w:t>
      </w:r>
      <w:r w:rsidRPr="000A25EF">
        <w:rPr>
          <w:rStyle w:val="nfasis"/>
          <w:rFonts w:ascii="Arial" w:hAnsi="Arial" w:cs="Arial"/>
          <w:i w:val="0"/>
        </w:rPr>
        <w:tab/>
        <w:t>Forma en que se dará cumplimento a lo establecido en el artículo 5.8.5., referido a retiro de escombros y demoliciones, cuando corresponda.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i)</w:t>
      </w:r>
      <w:r w:rsidRPr="000A25EF">
        <w:rPr>
          <w:rStyle w:val="nfasis"/>
          <w:rFonts w:ascii="Arial" w:hAnsi="Arial" w:cs="Arial"/>
          <w:i w:val="0"/>
        </w:rPr>
        <w:tab/>
        <w:t>Forma en que se dará cumplimento a lo establecido en el artículo 5.8.7., referido a cierros provisionales, cuando corresponda.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j)</w:t>
      </w:r>
      <w:r w:rsidRPr="000A25EF">
        <w:rPr>
          <w:rStyle w:val="nfasis"/>
          <w:rFonts w:ascii="Arial" w:hAnsi="Arial" w:cs="Arial"/>
          <w:i w:val="0"/>
        </w:rPr>
        <w:tab/>
        <w:t xml:space="preserve">Forma en que se dará cumplimento a lo establecido en los artículos 5.8.8., 5.8.9. </w:t>
      </w:r>
      <w:proofErr w:type="gramStart"/>
      <w:r w:rsidRPr="000A25EF">
        <w:rPr>
          <w:rStyle w:val="nfasis"/>
          <w:rFonts w:ascii="Arial" w:hAnsi="Arial" w:cs="Arial"/>
          <w:i w:val="0"/>
        </w:rPr>
        <w:t>y</w:t>
      </w:r>
      <w:proofErr w:type="gramEnd"/>
      <w:r w:rsidRPr="000A25EF">
        <w:rPr>
          <w:rStyle w:val="nfasis"/>
          <w:rFonts w:ascii="Arial" w:hAnsi="Arial" w:cs="Arial"/>
          <w:i w:val="0"/>
        </w:rPr>
        <w:t xml:space="preserve"> 5.8.10., referido a instalaciones de andamios, cuando corresponda.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k)</w:t>
      </w:r>
      <w:r w:rsidRPr="000A25EF">
        <w:rPr>
          <w:rStyle w:val="nfasis"/>
          <w:rFonts w:ascii="Arial" w:hAnsi="Arial" w:cs="Arial"/>
          <w:i w:val="0"/>
        </w:rPr>
        <w:tab/>
        <w:t>Forma en que se dará cumplimento a lo establecido en el artículo 5.8.11., referido a excavaciones en subterráneos, cuando corresponda.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l)</w:t>
      </w:r>
      <w:r w:rsidRPr="000A25EF">
        <w:rPr>
          <w:rStyle w:val="nfasis"/>
          <w:rFonts w:ascii="Arial" w:hAnsi="Arial" w:cs="Arial"/>
          <w:i w:val="0"/>
        </w:rPr>
        <w:tab/>
        <w:t>Forma en que se dará cumplimento a lo establecido en el artículo 5.8.12., referido a demoliciones, cuando corresponda.</w:t>
      </w:r>
    </w:p>
    <w:p w:rsidR="00495052" w:rsidRPr="000A25EF" w:rsidRDefault="00495052" w:rsidP="009B1D23">
      <w:pPr>
        <w:ind w:left="3402" w:right="51" w:hanging="567"/>
        <w:jc w:val="both"/>
        <w:rPr>
          <w:rStyle w:val="nfasis"/>
          <w:rFonts w:ascii="Arial" w:hAnsi="Arial" w:cs="Arial"/>
          <w:i w:val="0"/>
        </w:rPr>
      </w:pPr>
    </w:p>
    <w:p w:rsidR="00495052" w:rsidRPr="000A25EF" w:rsidRDefault="00495052" w:rsidP="009B1D23">
      <w:pPr>
        <w:ind w:left="3402" w:right="51" w:hanging="567"/>
        <w:jc w:val="both"/>
        <w:rPr>
          <w:rStyle w:val="nfasis"/>
          <w:rFonts w:ascii="Arial" w:hAnsi="Arial" w:cs="Arial"/>
          <w:i w:val="0"/>
        </w:rPr>
      </w:pPr>
      <w:r w:rsidRPr="000A25EF">
        <w:rPr>
          <w:rStyle w:val="nfasis"/>
          <w:rFonts w:ascii="Arial" w:hAnsi="Arial" w:cs="Arial"/>
          <w:i w:val="0"/>
        </w:rPr>
        <w:t>m)</w:t>
      </w:r>
      <w:r w:rsidRPr="000A25EF">
        <w:rPr>
          <w:rStyle w:val="nfasis"/>
          <w:rFonts w:ascii="Arial" w:hAnsi="Arial" w:cs="Arial"/>
          <w:i w:val="0"/>
        </w:rPr>
        <w:tab/>
      </w:r>
      <w:r w:rsidRPr="000A25EF">
        <w:rPr>
          <w:rFonts w:ascii="Arial" w:hAnsi="Arial" w:cs="Arial"/>
          <w:spacing w:val="-2"/>
        </w:rPr>
        <w:t>Forma en la que se dará cumplimiento, durante de la ejecución de la obra y tras su finalización a la disposición final de residuos de la construcción en lugares autorizados sean estos inertes o no peligrosos, emitido por una empresa autorizada.</w:t>
      </w:r>
    </w:p>
    <w:p w:rsidR="009B1D23" w:rsidRPr="000A25EF" w:rsidRDefault="009B1D23" w:rsidP="009B1D23">
      <w:pPr>
        <w:ind w:left="3402" w:right="51" w:hanging="567"/>
        <w:jc w:val="both"/>
        <w:rPr>
          <w:rStyle w:val="nfasis"/>
          <w:rFonts w:ascii="Arial" w:hAnsi="Arial" w:cs="Arial"/>
          <w:i w:val="0"/>
        </w:rPr>
      </w:pPr>
    </w:p>
    <w:p w:rsidR="009B1D23" w:rsidRPr="000A25EF" w:rsidRDefault="00495052" w:rsidP="009B1D23">
      <w:pPr>
        <w:ind w:left="3402" w:right="51" w:hanging="567"/>
        <w:jc w:val="both"/>
        <w:rPr>
          <w:rStyle w:val="nfasis"/>
          <w:rFonts w:ascii="Arial" w:hAnsi="Arial" w:cs="Arial"/>
          <w:i w:val="0"/>
        </w:rPr>
      </w:pPr>
      <w:r w:rsidRPr="000A25EF">
        <w:rPr>
          <w:rStyle w:val="nfasis"/>
          <w:rFonts w:ascii="Arial" w:hAnsi="Arial" w:cs="Arial"/>
          <w:i w:val="0"/>
        </w:rPr>
        <w:t>n</w:t>
      </w:r>
      <w:r w:rsidR="009B1D23" w:rsidRPr="000A25EF">
        <w:rPr>
          <w:rStyle w:val="nfasis"/>
          <w:rFonts w:ascii="Arial" w:hAnsi="Arial" w:cs="Arial"/>
          <w:i w:val="0"/>
        </w:rPr>
        <w:t>)</w:t>
      </w:r>
      <w:r w:rsidR="009B1D23" w:rsidRPr="000A25EF">
        <w:rPr>
          <w:rStyle w:val="nfasis"/>
          <w:rFonts w:ascii="Arial" w:hAnsi="Arial" w:cs="Arial"/>
          <w:i w:val="0"/>
        </w:rPr>
        <w:tab/>
        <w:t>En caso que el proyecto se haya sometido al Sistema de Evaluación de Impacto Ambiental, deben identificarse las medidas derivadas de la Resolución de Calificación Ambiental que digan relación con la ejecución de las obras, cuando corresponda.</w:t>
      </w:r>
    </w:p>
    <w:p w:rsidR="009B1D23" w:rsidRPr="000A25EF" w:rsidRDefault="009B1D23" w:rsidP="009B1D23">
      <w:pPr>
        <w:ind w:left="3402" w:right="51" w:hanging="567"/>
        <w:jc w:val="both"/>
        <w:rPr>
          <w:rStyle w:val="nfasis"/>
          <w:rFonts w:ascii="Arial" w:hAnsi="Arial" w:cs="Arial"/>
          <w:i w:val="0"/>
        </w:rPr>
      </w:pPr>
    </w:p>
    <w:p w:rsidR="009B1D23" w:rsidRPr="000A25EF" w:rsidRDefault="00495052" w:rsidP="009B1D23">
      <w:pPr>
        <w:ind w:left="3402" w:right="51" w:hanging="567"/>
        <w:jc w:val="both"/>
        <w:rPr>
          <w:rStyle w:val="nfasis"/>
          <w:rFonts w:ascii="Arial" w:hAnsi="Arial" w:cs="Arial"/>
          <w:i w:val="0"/>
        </w:rPr>
      </w:pPr>
      <w:r w:rsidRPr="000A25EF">
        <w:rPr>
          <w:rStyle w:val="nfasis"/>
          <w:rFonts w:ascii="Arial" w:hAnsi="Arial" w:cs="Arial"/>
          <w:i w:val="0"/>
        </w:rPr>
        <w:t>o</w:t>
      </w:r>
      <w:r w:rsidR="009B1D23" w:rsidRPr="000A25EF">
        <w:rPr>
          <w:rStyle w:val="nfasis"/>
          <w:rFonts w:ascii="Arial" w:hAnsi="Arial" w:cs="Arial"/>
          <w:i w:val="0"/>
        </w:rPr>
        <w:t>)</w:t>
      </w:r>
      <w:r w:rsidR="009B1D23" w:rsidRPr="000A25EF">
        <w:rPr>
          <w:rStyle w:val="nfasis"/>
          <w:rFonts w:ascii="Arial" w:hAnsi="Arial" w:cs="Arial"/>
          <w:i w:val="0"/>
        </w:rPr>
        <w:tab/>
        <w:t>En caso que el proyecto haya presentado un Estudio de Impacto sobre el Sistema de Transporte Urbano, debe precisarse la forma en que se efectuarán las adecuaciones en la vialidad afectada, cuando corresponda.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b/>
          <w:i w:val="0"/>
        </w:rPr>
        <w:t>2</w:t>
      </w:r>
      <w:r w:rsidRPr="000A25EF">
        <w:rPr>
          <w:rStyle w:val="nfasis"/>
          <w:rFonts w:ascii="Arial" w:hAnsi="Arial" w:cs="Arial"/>
          <w:i w:val="0"/>
        </w:rPr>
        <w:t>.</w:t>
      </w:r>
      <w:r w:rsidRPr="000A25EF">
        <w:rPr>
          <w:rStyle w:val="nfasis"/>
          <w:rFonts w:ascii="Arial" w:hAnsi="Arial" w:cs="Arial"/>
          <w:i w:val="0"/>
        </w:rPr>
        <w:tab/>
      </w:r>
      <w:r w:rsidRPr="000A25EF">
        <w:rPr>
          <w:rStyle w:val="nfasis"/>
          <w:rFonts w:ascii="Arial" w:hAnsi="Arial" w:cs="Arial"/>
          <w:b/>
          <w:i w:val="0"/>
        </w:rPr>
        <w:t>Medidas de control de calidad de la construcción:</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b/>
          <w:i w:val="0"/>
        </w:rPr>
        <w:t>A.</w:t>
      </w:r>
      <w:r w:rsidRPr="000A25EF">
        <w:rPr>
          <w:rStyle w:val="nfasis"/>
          <w:rFonts w:ascii="Arial" w:hAnsi="Arial" w:cs="Arial"/>
          <w:i w:val="0"/>
        </w:rPr>
        <w:t xml:space="preserve"> </w:t>
      </w:r>
      <w:r w:rsidRPr="000A25EF">
        <w:rPr>
          <w:rStyle w:val="nfasis"/>
          <w:rFonts w:ascii="Arial" w:hAnsi="Arial" w:cs="Arial"/>
          <w:i w:val="0"/>
        </w:rPr>
        <w:tab/>
      </w:r>
      <w:r w:rsidRPr="000A25EF">
        <w:rPr>
          <w:rStyle w:val="nfasis"/>
          <w:rFonts w:ascii="Arial" w:hAnsi="Arial" w:cs="Arial"/>
          <w:b/>
          <w:i w:val="0"/>
        </w:rPr>
        <w:t>De los materiales y los elementos industriales</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jc w:val="both"/>
        <w:rPr>
          <w:rStyle w:val="nfasis"/>
          <w:rFonts w:ascii="Arial" w:hAnsi="Arial" w:cs="Arial"/>
          <w:i w:val="0"/>
        </w:rPr>
      </w:pPr>
      <w:r w:rsidRPr="000A25EF">
        <w:rPr>
          <w:rStyle w:val="nfasis"/>
          <w:rFonts w:ascii="Arial" w:hAnsi="Arial" w:cs="Arial"/>
          <w:i w:val="0"/>
        </w:rPr>
        <w:t xml:space="preserve">Señalar cómo se efectuará el control de calidad de los materiales y de los elementos industriales para la construcción, especificados por el arquitecto o el calculista, conforme al Capítulo 5 del Título 5 de esta Ordenanza, referidos a lo menos a: </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a)</w:t>
      </w:r>
      <w:r w:rsidRPr="000A25EF">
        <w:rPr>
          <w:rStyle w:val="nfasis"/>
          <w:rFonts w:ascii="Arial" w:hAnsi="Arial" w:cs="Arial"/>
          <w:i w:val="0"/>
        </w:rPr>
        <w:tab/>
        <w:t>Identificación de los materiales y procesos que deberán ser sometidos a control de calidad o ensayos o certificaciones obligatorias</w:t>
      </w:r>
      <w:r w:rsidR="00B5174F" w:rsidRPr="000A25EF">
        <w:rPr>
          <w:rStyle w:val="nfasis"/>
          <w:rFonts w:ascii="Arial" w:hAnsi="Arial" w:cs="Arial"/>
          <w:i w:val="0"/>
        </w:rPr>
        <w:t>.</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b)</w:t>
      </w:r>
      <w:r w:rsidRPr="000A25EF">
        <w:rPr>
          <w:rStyle w:val="nfasis"/>
          <w:rFonts w:ascii="Arial" w:hAnsi="Arial" w:cs="Arial"/>
          <w:i w:val="0"/>
        </w:rPr>
        <w:tab/>
        <w:t>Programación y definición de la forma de documentar los controles y ensayos.</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c)</w:t>
      </w:r>
      <w:r w:rsidRPr="000A25EF">
        <w:rPr>
          <w:rStyle w:val="nfasis"/>
          <w:rFonts w:ascii="Arial" w:hAnsi="Arial" w:cs="Arial"/>
          <w:i w:val="0"/>
        </w:rPr>
        <w:tab/>
        <w:t>Definición de la calidad esperada de los materiales, conforme a las especificaciones de los proyectos correspondientes.</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d)</w:t>
      </w:r>
      <w:r w:rsidRPr="000A25EF">
        <w:rPr>
          <w:rStyle w:val="nfasis"/>
          <w:rFonts w:ascii="Arial" w:hAnsi="Arial" w:cs="Arial"/>
          <w:i w:val="0"/>
        </w:rPr>
        <w:tab/>
        <w:t>Especificación de los métodos y equipos de medida y ensayo, según las normas técnicas correspondientes.</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e)</w:t>
      </w:r>
      <w:r w:rsidRPr="000A25EF">
        <w:rPr>
          <w:rStyle w:val="nfasis"/>
          <w:rFonts w:ascii="Arial" w:hAnsi="Arial" w:cs="Arial"/>
          <w:i w:val="0"/>
        </w:rPr>
        <w:tab/>
        <w:t>Criterios de aceptación y rechazo de los materiales, en función de la calidad esperada y de los resultados de los ensayos.</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b/>
          <w:i w:val="0"/>
        </w:rPr>
        <w:t>B.</w:t>
      </w:r>
      <w:r w:rsidRPr="000A25EF">
        <w:rPr>
          <w:rStyle w:val="nfasis"/>
          <w:rFonts w:ascii="Arial" w:hAnsi="Arial" w:cs="Arial"/>
          <w:i w:val="0"/>
        </w:rPr>
        <w:t xml:space="preserve"> </w:t>
      </w:r>
      <w:r w:rsidRPr="000A25EF">
        <w:rPr>
          <w:rStyle w:val="nfasis"/>
          <w:rFonts w:ascii="Arial" w:hAnsi="Arial" w:cs="Arial"/>
          <w:i w:val="0"/>
        </w:rPr>
        <w:tab/>
      </w:r>
      <w:r w:rsidRPr="000A25EF">
        <w:rPr>
          <w:rStyle w:val="nfasis"/>
          <w:rFonts w:ascii="Arial" w:hAnsi="Arial" w:cs="Arial"/>
          <w:b/>
          <w:i w:val="0"/>
        </w:rPr>
        <w:t>De los procesos</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BC5B09">
      <w:pPr>
        <w:ind w:left="3402" w:right="51"/>
        <w:jc w:val="both"/>
        <w:rPr>
          <w:rStyle w:val="nfasis"/>
          <w:rFonts w:ascii="Arial" w:hAnsi="Arial" w:cs="Arial"/>
          <w:i w:val="0"/>
        </w:rPr>
      </w:pPr>
      <w:r w:rsidRPr="000A25EF">
        <w:rPr>
          <w:rStyle w:val="nfasis"/>
          <w:rFonts w:ascii="Arial" w:hAnsi="Arial" w:cs="Arial"/>
          <w:i w:val="0"/>
        </w:rPr>
        <w:t xml:space="preserve">Señalar cómo se efectuará el control de calidad de los procesos de la construcción: </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lastRenderedPageBreak/>
        <w:t>a)</w:t>
      </w:r>
      <w:r w:rsidRPr="000A25EF">
        <w:rPr>
          <w:rStyle w:val="nfasis"/>
          <w:rFonts w:ascii="Arial" w:hAnsi="Arial" w:cs="Arial"/>
          <w:i w:val="0"/>
        </w:rPr>
        <w:tab/>
        <w:t>Identificación de los procesos constructivos relevantes de la obra y las medidas a adoptar para su buena ejecución.</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b)</w:t>
      </w:r>
      <w:r w:rsidRPr="000A25EF">
        <w:rPr>
          <w:rStyle w:val="nfasis"/>
          <w:rFonts w:ascii="Arial" w:hAnsi="Arial" w:cs="Arial"/>
          <w:i w:val="0"/>
        </w:rPr>
        <w:tab/>
        <w:t>Identificación del sistema de montaje de los elementos industriales contemplados en la obra.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b/>
          <w:i w:val="0"/>
        </w:rPr>
        <w:t>3</w:t>
      </w:r>
      <w:r w:rsidRPr="000A25EF">
        <w:rPr>
          <w:rStyle w:val="nfasis"/>
          <w:rFonts w:ascii="Arial" w:hAnsi="Arial" w:cs="Arial"/>
          <w:i w:val="0"/>
        </w:rPr>
        <w:t>.</w:t>
      </w:r>
      <w:r w:rsidRPr="000A25EF">
        <w:rPr>
          <w:rStyle w:val="nfasis"/>
          <w:rFonts w:ascii="Arial" w:hAnsi="Arial" w:cs="Arial"/>
          <w:i w:val="0"/>
        </w:rPr>
        <w:tab/>
      </w:r>
      <w:r w:rsidRPr="000A25EF">
        <w:rPr>
          <w:rStyle w:val="nfasis"/>
          <w:rFonts w:ascii="Arial" w:hAnsi="Arial" w:cs="Arial"/>
          <w:b/>
          <w:i w:val="0"/>
        </w:rPr>
        <w:t>Medidas de Seguridad durante las faenas:</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a)</w:t>
      </w:r>
      <w:r w:rsidRPr="000A25EF">
        <w:rPr>
          <w:rStyle w:val="nfasis"/>
          <w:rFonts w:ascii="Arial" w:hAnsi="Arial" w:cs="Arial"/>
          <w:i w:val="0"/>
        </w:rPr>
        <w:tab/>
        <w:t xml:space="preserve">Forma en que se dará cumplimiento a lo establecido en el artículo 5.8.3. N° 6, referido a adosamientos en subterráneos, cuando corresponda. </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b)</w:t>
      </w:r>
      <w:r w:rsidRPr="000A25EF">
        <w:rPr>
          <w:rStyle w:val="nfasis"/>
          <w:rFonts w:ascii="Arial" w:hAnsi="Arial" w:cs="Arial"/>
          <w:i w:val="0"/>
        </w:rPr>
        <w:tab/>
      </w:r>
      <w:r w:rsidR="00BC5B09" w:rsidRPr="000A25EF">
        <w:rPr>
          <w:rFonts w:ascii="Arial" w:hAnsi="Arial" w:cs="Arial"/>
          <w:spacing w:val="-2"/>
        </w:rPr>
        <w:t>Forma en que se dará cumplimiento a lo establecido en el artículo 5.1.3., referido a instalación de faenas, instalación de grúa u otro tipo de maquinaria, excavaciones, entibaciones y socalzados, cuando corresponda</w:t>
      </w:r>
      <w:r w:rsidRPr="000A25EF">
        <w:rPr>
          <w:rStyle w:val="nfasis"/>
          <w:rFonts w:ascii="Arial" w:hAnsi="Arial" w:cs="Arial"/>
          <w:i w:val="0"/>
        </w:rPr>
        <w:t>.</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c)</w:t>
      </w:r>
      <w:r w:rsidRPr="000A25EF">
        <w:rPr>
          <w:rStyle w:val="nfasis"/>
          <w:rFonts w:ascii="Arial" w:hAnsi="Arial" w:cs="Arial"/>
          <w:i w:val="0"/>
        </w:rPr>
        <w:tab/>
        <w:t xml:space="preserve">Indicación de la manera en que las entibaciones o socalzados a utilizar en la obra, cumplirán con todos los elementos requeridos conforme a la </w:t>
      </w:r>
      <w:proofErr w:type="spellStart"/>
      <w:r w:rsidRPr="000A25EF">
        <w:rPr>
          <w:rStyle w:val="nfasis"/>
          <w:rFonts w:ascii="Arial" w:hAnsi="Arial" w:cs="Arial"/>
          <w:i w:val="0"/>
        </w:rPr>
        <w:t>NCh</w:t>
      </w:r>
      <w:proofErr w:type="spellEnd"/>
      <w:r w:rsidRPr="000A25EF">
        <w:rPr>
          <w:rStyle w:val="nfasis"/>
          <w:rFonts w:ascii="Arial" w:hAnsi="Arial" w:cs="Arial"/>
          <w:i w:val="0"/>
        </w:rPr>
        <w:t xml:space="preserve"> 3206, Geotecnia – Excavaciones, entibaciones y socalzados. </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d)</w:t>
      </w:r>
      <w:r w:rsidRPr="000A25EF">
        <w:rPr>
          <w:rStyle w:val="nfasis"/>
          <w:rFonts w:ascii="Arial" w:hAnsi="Arial" w:cs="Arial"/>
          <w:i w:val="0"/>
        </w:rPr>
        <w:tab/>
        <w:t xml:space="preserve">Señalar los elementos complementarios a utilizar en la obra, tales como: alzaprimas, andamios, </w:t>
      </w:r>
      <w:proofErr w:type="spellStart"/>
      <w:r w:rsidRPr="000A25EF">
        <w:rPr>
          <w:rStyle w:val="nfasis"/>
          <w:rFonts w:ascii="Arial" w:hAnsi="Arial" w:cs="Arial"/>
          <w:i w:val="0"/>
        </w:rPr>
        <w:t>moldajes</w:t>
      </w:r>
      <w:proofErr w:type="spellEnd"/>
      <w:r w:rsidRPr="000A25EF">
        <w:rPr>
          <w:rStyle w:val="nfasis"/>
          <w:rFonts w:ascii="Arial" w:hAnsi="Arial" w:cs="Arial"/>
          <w:i w:val="0"/>
        </w:rPr>
        <w:t>, elevadores de materiales, grúa, indicando el tiempo de permanencia de dichos elementos en la obra y cómo dan cumplimento a las normas técnicas respectivas, cuando corresponda.</w:t>
      </w:r>
    </w:p>
    <w:p w:rsidR="009B1D23" w:rsidRPr="000A25EF" w:rsidRDefault="009B1D23" w:rsidP="009B1D23">
      <w:pPr>
        <w:ind w:left="3402" w:right="51" w:hanging="567"/>
        <w:jc w:val="both"/>
        <w:rPr>
          <w:rStyle w:val="nfasis"/>
          <w:rFonts w:ascii="Arial" w:hAnsi="Arial" w:cs="Arial"/>
          <w:i w:val="0"/>
        </w:rPr>
      </w:pPr>
    </w:p>
    <w:p w:rsidR="009B1D23" w:rsidRPr="000A25EF" w:rsidRDefault="009B1D23" w:rsidP="009B1D23">
      <w:pPr>
        <w:ind w:left="3402" w:right="51" w:hanging="567"/>
        <w:jc w:val="both"/>
        <w:rPr>
          <w:rStyle w:val="nfasis"/>
          <w:rFonts w:ascii="Arial" w:hAnsi="Arial" w:cs="Arial"/>
          <w:i w:val="0"/>
        </w:rPr>
      </w:pPr>
      <w:r w:rsidRPr="000A25EF">
        <w:rPr>
          <w:rStyle w:val="nfasis"/>
          <w:rFonts w:ascii="Arial" w:hAnsi="Arial" w:cs="Arial"/>
          <w:i w:val="0"/>
        </w:rPr>
        <w:t>e)</w:t>
      </w:r>
      <w:r w:rsidRPr="000A25EF">
        <w:rPr>
          <w:rStyle w:val="nfasis"/>
          <w:rFonts w:ascii="Arial" w:hAnsi="Arial" w:cs="Arial"/>
          <w:i w:val="0"/>
        </w:rPr>
        <w:tab/>
        <w:t>Señalar forma en que se dará cumplimiento a lo dispuesto en el Reglamento sobre condiciones sanitarias y ambientales básicas en los lugares de trabajo, contenido en el Decreto Supremo N° 594, del Ministerio de Salud, del año 2000.</w:t>
      </w:r>
    </w:p>
    <w:p w:rsidR="00BC5B09" w:rsidRPr="000A25EF" w:rsidRDefault="00BC5B09" w:rsidP="009B1D23">
      <w:pPr>
        <w:ind w:left="3402" w:right="51" w:hanging="567"/>
        <w:jc w:val="both"/>
        <w:rPr>
          <w:rStyle w:val="nfasis"/>
          <w:rFonts w:ascii="Arial" w:hAnsi="Arial" w:cs="Arial"/>
          <w:i w:val="0"/>
        </w:rPr>
      </w:pPr>
    </w:p>
    <w:p w:rsidR="00BC5B09" w:rsidRPr="000A25EF" w:rsidRDefault="00BC5B09" w:rsidP="009B1D23">
      <w:pPr>
        <w:ind w:left="3402" w:right="51" w:hanging="567"/>
        <w:jc w:val="both"/>
        <w:rPr>
          <w:rStyle w:val="nfasis"/>
          <w:rFonts w:ascii="Arial" w:hAnsi="Arial" w:cs="Arial"/>
          <w:i w:val="0"/>
        </w:rPr>
      </w:pPr>
      <w:r w:rsidRPr="000A25EF">
        <w:rPr>
          <w:rStyle w:val="nfasis"/>
          <w:rFonts w:ascii="Arial" w:hAnsi="Arial" w:cs="Arial"/>
          <w:i w:val="0"/>
        </w:rPr>
        <w:t>f)</w:t>
      </w:r>
      <w:r w:rsidRPr="000A25EF">
        <w:rPr>
          <w:rStyle w:val="nfasis"/>
          <w:rFonts w:ascii="Arial" w:hAnsi="Arial" w:cs="Arial"/>
          <w:i w:val="0"/>
        </w:rPr>
        <w:tab/>
      </w:r>
      <w:r w:rsidRPr="000A25EF">
        <w:rPr>
          <w:rFonts w:ascii="Arial" w:hAnsi="Arial" w:cs="Arial"/>
          <w:bCs/>
          <w:spacing w:val="-2"/>
        </w:rPr>
        <w:t>Señalar forma en que se dará cumplimiento a las normas de seguridad de los trabajadores y aseguramiento de las disposiciones de prevención de riesgos durante las faenas.</w:t>
      </w:r>
    </w:p>
    <w:p w:rsidR="009B1D23" w:rsidRPr="000A25EF" w:rsidRDefault="009B1D23" w:rsidP="009B1D23">
      <w:pPr>
        <w:ind w:left="2835" w:right="51" w:firstLine="1418"/>
        <w:jc w:val="both"/>
        <w:rPr>
          <w:rStyle w:val="nfasis"/>
          <w:rFonts w:ascii="Arial" w:hAnsi="Arial" w:cs="Arial"/>
          <w:i w:val="0"/>
        </w:rPr>
      </w:pPr>
    </w:p>
    <w:p w:rsidR="009B1D23" w:rsidRPr="000A25EF" w:rsidRDefault="009B1D23" w:rsidP="009B1D23">
      <w:pPr>
        <w:ind w:left="2835" w:right="51" w:firstLine="1418"/>
        <w:jc w:val="both"/>
        <w:rPr>
          <w:rStyle w:val="nfasis"/>
          <w:rFonts w:ascii="Arial" w:hAnsi="Arial" w:cs="Arial"/>
          <w:i w:val="0"/>
        </w:rPr>
      </w:pPr>
    </w:p>
    <w:p w:rsidR="00043041" w:rsidRPr="000A25EF" w:rsidRDefault="009B1D23" w:rsidP="009B1D23">
      <w:pPr>
        <w:ind w:left="2835" w:right="51" w:firstLine="1418"/>
        <w:jc w:val="both"/>
        <w:rPr>
          <w:rStyle w:val="nfasis"/>
          <w:rFonts w:ascii="Arial" w:hAnsi="Arial" w:cs="Arial"/>
          <w:i w:val="0"/>
        </w:rPr>
      </w:pPr>
      <w:r w:rsidRPr="000A25EF">
        <w:rPr>
          <w:rStyle w:val="nfasis"/>
          <w:rFonts w:ascii="Arial" w:hAnsi="Arial" w:cs="Arial"/>
          <w:i w:val="0"/>
        </w:rPr>
        <w:t xml:space="preserve">Terminada la obra, el constructor a cargo de ella deberá presentar ante la Dirección de Obras Municipales una declaración jurada certificando que se han aplicado las medidas de gestión y de control de calidad contempladas en el documento señalado en el inciso primero del artículo 1.2.7. </w:t>
      </w:r>
      <w:proofErr w:type="gramStart"/>
      <w:r w:rsidRPr="000A25EF">
        <w:rPr>
          <w:rStyle w:val="nfasis"/>
          <w:rFonts w:ascii="Arial" w:hAnsi="Arial" w:cs="Arial"/>
          <w:i w:val="0"/>
        </w:rPr>
        <w:t>de</w:t>
      </w:r>
      <w:proofErr w:type="gramEnd"/>
      <w:r w:rsidRPr="000A25EF">
        <w:rPr>
          <w:rStyle w:val="nfasis"/>
          <w:rFonts w:ascii="Arial" w:hAnsi="Arial" w:cs="Arial"/>
          <w:i w:val="0"/>
        </w:rPr>
        <w:t xml:space="preserve"> esta Ordenanza, conforme a los contenidos mínimos establecidos en el presente artículo.</w:t>
      </w:r>
    </w:p>
    <w:p w:rsidR="009B1D23" w:rsidRPr="000A25EF" w:rsidRDefault="009B1D23" w:rsidP="009B1D23">
      <w:pPr>
        <w:ind w:left="2835" w:right="51" w:firstLine="1418"/>
        <w:jc w:val="both"/>
        <w:rPr>
          <w:rStyle w:val="nfasis"/>
          <w:rFonts w:ascii="Arial" w:hAnsi="Arial" w:cs="Arial"/>
          <w:i w:val="0"/>
        </w:rPr>
      </w:pPr>
    </w:p>
    <w:p w:rsidR="0011028E" w:rsidRPr="000A25EF" w:rsidRDefault="0011028E" w:rsidP="0011028E">
      <w:pPr>
        <w:ind w:left="2835" w:right="51" w:firstLine="1418"/>
        <w:jc w:val="both"/>
        <w:rPr>
          <w:rStyle w:val="nfasis"/>
          <w:rFonts w:ascii="Arial" w:hAnsi="Arial" w:cs="Arial"/>
          <w:i w:val="0"/>
        </w:rPr>
      </w:pPr>
    </w:p>
    <w:p w:rsidR="00BC5B09" w:rsidRPr="000A25EF" w:rsidRDefault="0011028E" w:rsidP="0011028E">
      <w:pPr>
        <w:ind w:left="2835" w:right="51"/>
        <w:jc w:val="both"/>
        <w:rPr>
          <w:rStyle w:val="nfasis"/>
          <w:rFonts w:ascii="Arial" w:hAnsi="Arial" w:cs="Arial"/>
          <w:i w:val="0"/>
        </w:rPr>
      </w:pPr>
      <w:r w:rsidRPr="000A25EF">
        <w:rPr>
          <w:rStyle w:val="nfasis"/>
          <w:rFonts w:ascii="Arial" w:hAnsi="Arial" w:cs="Arial"/>
          <w:b/>
          <w:i w:val="0"/>
        </w:rPr>
        <w:t>Artículo 1.4.2</w:t>
      </w:r>
      <w:r w:rsidR="00BC5B09" w:rsidRPr="000A25EF">
        <w:rPr>
          <w:rStyle w:val="nfasis"/>
          <w:rFonts w:ascii="Arial" w:hAnsi="Arial" w:cs="Arial"/>
          <w:b/>
          <w:i w:val="0"/>
        </w:rPr>
        <w:t>7</w:t>
      </w:r>
      <w:r w:rsidRPr="000A25EF">
        <w:rPr>
          <w:rStyle w:val="nfasis"/>
          <w:rFonts w:ascii="Arial" w:hAnsi="Arial" w:cs="Arial"/>
          <w:i w:val="0"/>
        </w:rPr>
        <w:t xml:space="preserve">. </w:t>
      </w:r>
      <w:r w:rsidR="00BC5B09" w:rsidRPr="000A25EF">
        <w:rPr>
          <w:rFonts w:ascii="Arial" w:hAnsi="Arial" w:cs="Arial"/>
          <w:spacing w:val="-2"/>
        </w:rPr>
        <w:t xml:space="preserve">En toda obra de edificación o de urbanización, el constructor a cargo de la misma, deberá mantener en ella, en forma permanente y debidamente actualizado, un Libro de Obras conformado por hojas originales y dos copias de cada una, con numeración </w:t>
      </w:r>
      <w:r w:rsidR="00BC5B09" w:rsidRPr="000A25EF">
        <w:rPr>
          <w:rFonts w:ascii="Arial" w:hAnsi="Arial" w:cs="Arial"/>
          <w:spacing w:val="-2"/>
        </w:rPr>
        <w:lastRenderedPageBreak/>
        <w:t>correlativa, en el que se registran, debidamente firmadas, las instrucciones y observaciones sobre el desarrollo de la construcción, que efectúan durante sus inspecciones a la obra, el arquitecto, el calculista, el constructor y el inspector técnico de obra</w:t>
      </w:r>
      <w:r w:rsidRPr="000A25EF">
        <w:rPr>
          <w:rStyle w:val="nfasis"/>
          <w:rFonts w:ascii="Arial" w:hAnsi="Arial" w:cs="Arial"/>
          <w:i w:val="0"/>
        </w:rPr>
        <w:t xml:space="preserve">. </w:t>
      </w:r>
    </w:p>
    <w:p w:rsidR="00BC5B09" w:rsidRPr="000A25EF" w:rsidRDefault="00BC5B09" w:rsidP="0011028E">
      <w:pPr>
        <w:ind w:left="2835" w:right="51"/>
        <w:jc w:val="both"/>
        <w:rPr>
          <w:rStyle w:val="nfasis"/>
          <w:rFonts w:ascii="Arial" w:hAnsi="Arial" w:cs="Arial"/>
          <w:i w:val="0"/>
        </w:rPr>
      </w:pPr>
    </w:p>
    <w:p w:rsidR="0011028E" w:rsidRPr="000A25EF" w:rsidRDefault="00BC5B09" w:rsidP="00BC5B09">
      <w:pPr>
        <w:ind w:left="2835" w:right="51" w:firstLine="1410"/>
        <w:jc w:val="both"/>
        <w:rPr>
          <w:rStyle w:val="nfasis"/>
          <w:rFonts w:ascii="Arial" w:hAnsi="Arial" w:cs="Arial"/>
          <w:i w:val="0"/>
        </w:rPr>
      </w:pPr>
      <w:r w:rsidRPr="000A25EF">
        <w:rPr>
          <w:rFonts w:ascii="Arial" w:hAnsi="Arial" w:cs="Arial"/>
          <w:spacing w:val="-2"/>
        </w:rPr>
        <w:t>También podrán registrar observaciones en el Libro de Obras, los fiscalizadores de obras o inspectores fiscales de los organismos públicos, los inspectores de la Dirección de Obras Municipales y del Cuerpo de Bomberos, estos últimos en lo referido a las condiciones generales de seguridad, seguridad contra incendio y funcionamiento de las instalaciones de emergencia de los edificios. Lo anterior, sin perjuicio de las anotaciones que pudieren efectuar los revisores independientes, cuando constaten que la obra se está construyendo en contravención a los proyectos informados o proyectados, en su caso</w:t>
      </w:r>
      <w:r w:rsidR="0011028E" w:rsidRPr="000A25EF">
        <w:rPr>
          <w:rStyle w:val="nfasis"/>
          <w:rFonts w:ascii="Arial" w:hAnsi="Arial" w:cs="Arial"/>
          <w:i w:val="0"/>
        </w:rPr>
        <w:t>.</w:t>
      </w:r>
    </w:p>
    <w:p w:rsidR="0011028E" w:rsidRPr="000A25EF" w:rsidRDefault="0011028E" w:rsidP="0011028E">
      <w:pPr>
        <w:ind w:left="2835" w:right="51" w:firstLine="1418"/>
        <w:jc w:val="both"/>
        <w:rPr>
          <w:rStyle w:val="nfasis"/>
          <w:rFonts w:ascii="Arial" w:hAnsi="Arial" w:cs="Arial"/>
          <w:i w:val="0"/>
        </w:rPr>
      </w:pPr>
    </w:p>
    <w:p w:rsidR="0011028E" w:rsidRPr="000A25EF" w:rsidRDefault="0011028E" w:rsidP="0011028E">
      <w:pPr>
        <w:ind w:left="2835" w:right="51" w:firstLine="1418"/>
        <w:jc w:val="both"/>
        <w:rPr>
          <w:rStyle w:val="nfasis"/>
          <w:rFonts w:ascii="Arial" w:hAnsi="Arial" w:cs="Arial"/>
          <w:i w:val="0"/>
        </w:rPr>
      </w:pPr>
      <w:r w:rsidRPr="000A25EF">
        <w:rPr>
          <w:rStyle w:val="nfasis"/>
          <w:rFonts w:ascii="Arial" w:hAnsi="Arial" w:cs="Arial"/>
          <w:i w:val="0"/>
        </w:rPr>
        <w:t>En la carátula o al inicio del Libro de Obras deberá estamparse o anotarse la siguiente información mínima:</w:t>
      </w:r>
    </w:p>
    <w:p w:rsidR="0011028E" w:rsidRPr="000A25EF" w:rsidRDefault="0011028E" w:rsidP="0011028E">
      <w:pPr>
        <w:ind w:left="2835" w:right="51" w:firstLine="1418"/>
        <w:jc w:val="both"/>
        <w:rPr>
          <w:rStyle w:val="nfasis"/>
          <w:rFonts w:ascii="Arial" w:hAnsi="Arial" w:cs="Arial"/>
          <w:i w:val="0"/>
        </w:rPr>
      </w:pPr>
    </w:p>
    <w:p w:rsidR="0011028E" w:rsidRPr="000A25EF" w:rsidRDefault="0011028E" w:rsidP="0011028E">
      <w:pPr>
        <w:spacing w:after="120"/>
        <w:ind w:left="3402" w:right="51" w:hanging="567"/>
        <w:jc w:val="both"/>
        <w:rPr>
          <w:rStyle w:val="nfasis"/>
          <w:rFonts w:ascii="Arial" w:hAnsi="Arial" w:cs="Arial"/>
          <w:i w:val="0"/>
        </w:rPr>
      </w:pPr>
      <w:r w:rsidRPr="000A25EF">
        <w:rPr>
          <w:rStyle w:val="nfasis"/>
          <w:rFonts w:ascii="Arial" w:hAnsi="Arial" w:cs="Arial"/>
          <w:i w:val="0"/>
        </w:rPr>
        <w:t xml:space="preserve">1. </w:t>
      </w:r>
      <w:r w:rsidRPr="000A25EF">
        <w:rPr>
          <w:rStyle w:val="nfasis"/>
          <w:rFonts w:ascii="Arial" w:hAnsi="Arial" w:cs="Arial"/>
          <w:i w:val="0"/>
        </w:rPr>
        <w:tab/>
        <w:t>Singularización del proyecto.</w:t>
      </w:r>
    </w:p>
    <w:p w:rsidR="0011028E" w:rsidRPr="000A25EF" w:rsidRDefault="0011028E" w:rsidP="0011028E">
      <w:pPr>
        <w:spacing w:after="120"/>
        <w:ind w:left="3402" w:right="51" w:hanging="567"/>
        <w:jc w:val="both"/>
        <w:rPr>
          <w:rStyle w:val="nfasis"/>
          <w:rFonts w:ascii="Arial" w:hAnsi="Arial" w:cs="Arial"/>
          <w:i w:val="0"/>
        </w:rPr>
      </w:pPr>
      <w:r w:rsidRPr="000A25EF">
        <w:rPr>
          <w:rStyle w:val="nfasis"/>
          <w:rFonts w:ascii="Arial" w:hAnsi="Arial" w:cs="Arial"/>
          <w:i w:val="0"/>
        </w:rPr>
        <w:t xml:space="preserve">2. </w:t>
      </w:r>
      <w:r w:rsidRPr="000A25EF">
        <w:rPr>
          <w:rStyle w:val="nfasis"/>
          <w:rFonts w:ascii="Arial" w:hAnsi="Arial" w:cs="Arial"/>
          <w:i w:val="0"/>
        </w:rPr>
        <w:tab/>
        <w:t>Número y fecha del permiso municipal respectivo y de sus modificaciones, en su caso.</w:t>
      </w:r>
    </w:p>
    <w:p w:rsidR="0011028E" w:rsidRPr="0011028E" w:rsidRDefault="0011028E" w:rsidP="0011028E">
      <w:pPr>
        <w:spacing w:after="120"/>
        <w:ind w:left="3402" w:right="51" w:hanging="567"/>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t>Fecha de inicio de las obras, conforme</w:t>
      </w:r>
      <w:r w:rsidRPr="0011028E">
        <w:rPr>
          <w:rStyle w:val="nfasis"/>
          <w:rFonts w:ascii="Arial" w:hAnsi="Arial" w:cs="Arial"/>
          <w:i w:val="0"/>
        </w:rPr>
        <w:t xml:space="preserve"> a lo establecido en el artículo 1.4.17. </w:t>
      </w:r>
      <w:proofErr w:type="gramStart"/>
      <w:r w:rsidRPr="0011028E">
        <w:rPr>
          <w:rStyle w:val="nfasis"/>
          <w:rFonts w:ascii="Arial" w:hAnsi="Arial" w:cs="Arial"/>
          <w:i w:val="0"/>
        </w:rPr>
        <w:t>de</w:t>
      </w:r>
      <w:proofErr w:type="gramEnd"/>
      <w:r w:rsidRPr="0011028E">
        <w:rPr>
          <w:rStyle w:val="nfasis"/>
          <w:rFonts w:ascii="Arial" w:hAnsi="Arial" w:cs="Arial"/>
          <w:i w:val="0"/>
        </w:rPr>
        <w:t xml:space="preserve"> esta Ordenanza, sea que comiencen una vez obtenido el permiso o mediante las obras preliminares autorizadas conforme al artículo 5.1.3. </w:t>
      </w:r>
      <w:proofErr w:type="gramStart"/>
      <w:r w:rsidRPr="0011028E">
        <w:rPr>
          <w:rStyle w:val="nfasis"/>
          <w:rFonts w:ascii="Arial" w:hAnsi="Arial" w:cs="Arial"/>
          <w:i w:val="0"/>
        </w:rPr>
        <w:t>de</w:t>
      </w:r>
      <w:proofErr w:type="gramEnd"/>
      <w:r w:rsidRPr="0011028E">
        <w:rPr>
          <w:rStyle w:val="nfasis"/>
          <w:rFonts w:ascii="Arial" w:hAnsi="Arial" w:cs="Arial"/>
          <w:i w:val="0"/>
        </w:rPr>
        <w:t xml:space="preserve"> esta Ordenanza. En este último caso, deberá anotarse en el Libro de Obras el número y fecha de la respectiva autorización.</w:t>
      </w:r>
    </w:p>
    <w:p w:rsidR="0011028E" w:rsidRPr="0011028E" w:rsidRDefault="0011028E" w:rsidP="0011028E">
      <w:pPr>
        <w:spacing w:after="120"/>
        <w:ind w:left="3402" w:right="51" w:hanging="567"/>
        <w:jc w:val="both"/>
        <w:rPr>
          <w:rStyle w:val="nfasis"/>
          <w:rFonts w:ascii="Arial" w:hAnsi="Arial" w:cs="Arial"/>
          <w:i w:val="0"/>
        </w:rPr>
      </w:pPr>
      <w:r w:rsidRPr="0011028E">
        <w:rPr>
          <w:rStyle w:val="nfasis"/>
          <w:rFonts w:ascii="Arial" w:hAnsi="Arial" w:cs="Arial"/>
          <w:i w:val="0"/>
        </w:rPr>
        <w:t>4.</w:t>
      </w:r>
      <w:r w:rsidRPr="0011028E">
        <w:rPr>
          <w:rStyle w:val="nfasis"/>
          <w:rFonts w:ascii="Arial" w:hAnsi="Arial" w:cs="Arial"/>
          <w:i w:val="0"/>
        </w:rPr>
        <w:tab/>
        <w:t>Nombre completo y rol único tributario del propietario.</w:t>
      </w:r>
    </w:p>
    <w:p w:rsidR="0011028E" w:rsidRPr="0011028E" w:rsidRDefault="0011028E" w:rsidP="0011028E">
      <w:pPr>
        <w:spacing w:after="120"/>
        <w:ind w:left="3402" w:right="51" w:hanging="567"/>
        <w:jc w:val="both"/>
        <w:rPr>
          <w:rStyle w:val="nfasis"/>
          <w:rFonts w:ascii="Arial" w:hAnsi="Arial" w:cs="Arial"/>
          <w:i w:val="0"/>
        </w:rPr>
      </w:pPr>
      <w:r w:rsidRPr="0011028E">
        <w:rPr>
          <w:rStyle w:val="nfasis"/>
          <w:rFonts w:ascii="Arial" w:hAnsi="Arial" w:cs="Arial"/>
          <w:i w:val="0"/>
        </w:rPr>
        <w:t xml:space="preserve">5. </w:t>
      </w:r>
      <w:r w:rsidRPr="0011028E">
        <w:rPr>
          <w:rStyle w:val="nfasis"/>
          <w:rFonts w:ascii="Arial" w:hAnsi="Arial" w:cs="Arial"/>
          <w:i w:val="0"/>
        </w:rPr>
        <w:tab/>
        <w:t>Nombre completo y rol único tributario del arquitecto.</w:t>
      </w:r>
    </w:p>
    <w:p w:rsidR="0011028E" w:rsidRPr="0011028E" w:rsidRDefault="0011028E" w:rsidP="0011028E">
      <w:pPr>
        <w:spacing w:after="120"/>
        <w:ind w:left="3402" w:right="51" w:hanging="567"/>
        <w:jc w:val="both"/>
        <w:rPr>
          <w:rStyle w:val="nfasis"/>
          <w:rFonts w:ascii="Arial" w:hAnsi="Arial" w:cs="Arial"/>
          <w:i w:val="0"/>
        </w:rPr>
      </w:pPr>
      <w:r w:rsidRPr="0011028E">
        <w:rPr>
          <w:rStyle w:val="nfasis"/>
          <w:rFonts w:ascii="Arial" w:hAnsi="Arial" w:cs="Arial"/>
          <w:i w:val="0"/>
        </w:rPr>
        <w:t>6.</w:t>
      </w:r>
      <w:r w:rsidRPr="0011028E">
        <w:rPr>
          <w:rStyle w:val="nfasis"/>
          <w:rFonts w:ascii="Arial" w:hAnsi="Arial" w:cs="Arial"/>
          <w:i w:val="0"/>
        </w:rPr>
        <w:tab/>
        <w:t>Nombre completo y rol único tributario del calculista.</w:t>
      </w:r>
    </w:p>
    <w:p w:rsidR="0011028E" w:rsidRPr="0011028E" w:rsidRDefault="0011028E" w:rsidP="0011028E">
      <w:pPr>
        <w:spacing w:after="120"/>
        <w:ind w:left="3402" w:right="51" w:hanging="567"/>
        <w:jc w:val="both"/>
        <w:rPr>
          <w:rStyle w:val="nfasis"/>
          <w:rFonts w:ascii="Arial" w:hAnsi="Arial" w:cs="Arial"/>
          <w:i w:val="0"/>
        </w:rPr>
      </w:pPr>
      <w:r w:rsidRPr="0011028E">
        <w:rPr>
          <w:rStyle w:val="nfasis"/>
          <w:rFonts w:ascii="Arial" w:hAnsi="Arial" w:cs="Arial"/>
          <w:i w:val="0"/>
        </w:rPr>
        <w:t>7.</w:t>
      </w:r>
      <w:r w:rsidRPr="0011028E">
        <w:rPr>
          <w:rStyle w:val="nfasis"/>
          <w:rFonts w:ascii="Arial" w:hAnsi="Arial" w:cs="Arial"/>
          <w:i w:val="0"/>
        </w:rPr>
        <w:tab/>
        <w:t>Nombre completo y rol único tributario del constructor a cargo de la obra, cuando ésta se inicie.</w:t>
      </w:r>
    </w:p>
    <w:p w:rsidR="0011028E" w:rsidRPr="0011028E" w:rsidRDefault="0011028E" w:rsidP="0011028E">
      <w:pPr>
        <w:spacing w:after="120"/>
        <w:ind w:left="3402" w:right="51" w:hanging="567"/>
        <w:jc w:val="both"/>
        <w:rPr>
          <w:rStyle w:val="nfasis"/>
          <w:rFonts w:ascii="Arial" w:hAnsi="Arial" w:cs="Arial"/>
          <w:i w:val="0"/>
        </w:rPr>
      </w:pPr>
      <w:r w:rsidRPr="0011028E">
        <w:rPr>
          <w:rStyle w:val="nfasis"/>
          <w:rFonts w:ascii="Arial" w:hAnsi="Arial" w:cs="Arial"/>
          <w:i w:val="0"/>
        </w:rPr>
        <w:t xml:space="preserve">8. </w:t>
      </w:r>
      <w:r w:rsidRPr="0011028E">
        <w:rPr>
          <w:rStyle w:val="nfasis"/>
          <w:rFonts w:ascii="Arial" w:hAnsi="Arial" w:cs="Arial"/>
          <w:i w:val="0"/>
        </w:rPr>
        <w:tab/>
        <w:t>Nombre completo y rol único tributario del inspector técnico de obra, si lo hubiere.</w:t>
      </w:r>
    </w:p>
    <w:p w:rsidR="0011028E" w:rsidRPr="0011028E" w:rsidRDefault="0011028E" w:rsidP="0011028E">
      <w:pPr>
        <w:spacing w:after="120"/>
        <w:ind w:left="3402" w:right="51" w:hanging="567"/>
        <w:jc w:val="both"/>
        <w:rPr>
          <w:rStyle w:val="nfasis"/>
          <w:rFonts w:ascii="Arial" w:hAnsi="Arial" w:cs="Arial"/>
          <w:i w:val="0"/>
        </w:rPr>
      </w:pPr>
      <w:r w:rsidRPr="0011028E">
        <w:rPr>
          <w:rStyle w:val="nfasis"/>
          <w:rFonts w:ascii="Arial" w:hAnsi="Arial" w:cs="Arial"/>
          <w:i w:val="0"/>
        </w:rPr>
        <w:t xml:space="preserve">9. </w:t>
      </w:r>
      <w:r w:rsidRPr="0011028E">
        <w:rPr>
          <w:rStyle w:val="nfasis"/>
          <w:rFonts w:ascii="Arial" w:hAnsi="Arial" w:cs="Arial"/>
          <w:i w:val="0"/>
        </w:rPr>
        <w:tab/>
        <w:t>Nombre completo y rol único tributario del Revisor Independiente, si lo hubiere.</w:t>
      </w:r>
    </w:p>
    <w:p w:rsidR="0011028E" w:rsidRPr="0011028E" w:rsidRDefault="0011028E" w:rsidP="0011028E">
      <w:pPr>
        <w:spacing w:after="120"/>
        <w:ind w:left="3402" w:right="51" w:hanging="567"/>
        <w:jc w:val="both"/>
        <w:rPr>
          <w:rStyle w:val="nfasis"/>
          <w:rFonts w:ascii="Arial" w:hAnsi="Arial" w:cs="Arial"/>
          <w:i w:val="0"/>
        </w:rPr>
      </w:pPr>
      <w:r w:rsidRPr="0011028E">
        <w:rPr>
          <w:rStyle w:val="nfasis"/>
          <w:rFonts w:ascii="Arial" w:hAnsi="Arial" w:cs="Arial"/>
          <w:i w:val="0"/>
        </w:rPr>
        <w:t xml:space="preserve">10. </w:t>
      </w:r>
      <w:r w:rsidRPr="0011028E">
        <w:rPr>
          <w:rStyle w:val="nfasis"/>
          <w:rFonts w:ascii="Arial" w:hAnsi="Arial" w:cs="Arial"/>
          <w:i w:val="0"/>
        </w:rPr>
        <w:tab/>
        <w:t xml:space="preserve">Nombre completo y rol único tributario del Revisor de Proyecto de Cálculo Estructural, si lo hubiere. </w:t>
      </w:r>
    </w:p>
    <w:p w:rsidR="0011028E" w:rsidRPr="0011028E" w:rsidRDefault="0011028E" w:rsidP="0011028E">
      <w:pPr>
        <w:spacing w:after="120"/>
        <w:ind w:left="3402" w:right="51" w:hanging="567"/>
        <w:jc w:val="both"/>
        <w:rPr>
          <w:rStyle w:val="nfasis"/>
          <w:rFonts w:ascii="Arial" w:hAnsi="Arial" w:cs="Arial"/>
          <w:i w:val="0"/>
        </w:rPr>
      </w:pPr>
      <w:r w:rsidRPr="0011028E">
        <w:rPr>
          <w:rStyle w:val="nfasis"/>
          <w:rFonts w:ascii="Arial" w:hAnsi="Arial" w:cs="Arial"/>
          <w:i w:val="0"/>
        </w:rPr>
        <w:t>11.</w:t>
      </w:r>
      <w:r w:rsidRPr="0011028E">
        <w:rPr>
          <w:rStyle w:val="nfasis"/>
          <w:rFonts w:ascii="Arial" w:hAnsi="Arial" w:cs="Arial"/>
          <w:i w:val="0"/>
        </w:rPr>
        <w:tab/>
        <w:t xml:space="preserve">Nombre completo y rol único tributario de los proyectistas de las instalaciones domiciliarias, urbanizaciones, o de otras especialidades, según corresponda, al iniciarse las obras respectivas. </w:t>
      </w:r>
    </w:p>
    <w:p w:rsidR="0011028E" w:rsidRPr="0011028E" w:rsidRDefault="0011028E" w:rsidP="0011028E">
      <w:pPr>
        <w:ind w:left="2835" w:right="51" w:firstLine="1418"/>
        <w:jc w:val="both"/>
        <w:rPr>
          <w:rStyle w:val="nfasis"/>
          <w:rFonts w:ascii="Arial" w:hAnsi="Arial" w:cs="Arial"/>
          <w:i w:val="0"/>
        </w:rPr>
      </w:pPr>
    </w:p>
    <w:p w:rsidR="0011028E" w:rsidRDefault="0011028E" w:rsidP="0011028E">
      <w:pPr>
        <w:ind w:left="2835" w:right="51" w:firstLine="1418"/>
        <w:jc w:val="both"/>
        <w:rPr>
          <w:rStyle w:val="nfasis"/>
          <w:rFonts w:ascii="Arial" w:hAnsi="Arial" w:cs="Arial"/>
          <w:i w:val="0"/>
        </w:rPr>
      </w:pPr>
      <w:r w:rsidRPr="0011028E">
        <w:rPr>
          <w:rStyle w:val="nfasis"/>
          <w:rFonts w:ascii="Arial" w:hAnsi="Arial" w:cs="Arial"/>
          <w:i w:val="0"/>
        </w:rPr>
        <w:t xml:space="preserve">Cuando las personas antes indicadas efectúen alguna anotación, éstas deberán quedar debidamente firmadas, fechadas y plenamente individualizado el nombre de la persona que las realiza, quien deberá quedarse con </w:t>
      </w:r>
      <w:r w:rsidRPr="0011028E">
        <w:rPr>
          <w:rStyle w:val="nfasis"/>
          <w:rFonts w:ascii="Arial" w:hAnsi="Arial" w:cs="Arial"/>
          <w:i w:val="0"/>
        </w:rPr>
        <w:lastRenderedPageBreak/>
        <w:t xml:space="preserve">una copia de respaldo, quedando la segunda copia en poder del propietario. </w:t>
      </w:r>
    </w:p>
    <w:p w:rsidR="00BC5B09" w:rsidRPr="00BC5B09" w:rsidRDefault="00BC5B09" w:rsidP="0011028E">
      <w:pPr>
        <w:ind w:left="2835" w:right="51" w:firstLine="1418"/>
        <w:jc w:val="both"/>
        <w:rPr>
          <w:rStyle w:val="nfasis"/>
          <w:rFonts w:ascii="Arial" w:hAnsi="Arial" w:cs="Arial"/>
          <w:i w:val="0"/>
        </w:rPr>
      </w:pPr>
    </w:p>
    <w:p w:rsidR="00BC5B09" w:rsidRPr="000A25EF" w:rsidRDefault="00BC5B09" w:rsidP="0011028E">
      <w:pPr>
        <w:ind w:left="2835" w:right="51" w:firstLine="1418"/>
        <w:jc w:val="both"/>
        <w:rPr>
          <w:rStyle w:val="nfasis"/>
          <w:rFonts w:ascii="Arial" w:hAnsi="Arial" w:cs="Arial"/>
          <w:i w:val="0"/>
        </w:rPr>
      </w:pPr>
      <w:r w:rsidRPr="000A25EF">
        <w:rPr>
          <w:rFonts w:ascii="Arial" w:hAnsi="Arial" w:cs="Arial"/>
          <w:spacing w:val="-2"/>
        </w:rPr>
        <w:t xml:space="preserve">El Libro de Obras podrá corresponder a un archivo electrónico, siempre y cuando permita a todos los profesionales e inspectores antes señalados, acceder en la obra a dicho archivo a través de un control biométrico, registrar sus observaciones y suscribirlas con su firma electrónica, sin que puedan modificarse o alterarse posteriormente. </w:t>
      </w:r>
    </w:p>
    <w:p w:rsidR="0011028E" w:rsidRPr="000A25EF" w:rsidRDefault="0011028E" w:rsidP="0011028E">
      <w:pPr>
        <w:ind w:left="2835" w:right="51" w:firstLine="1418"/>
        <w:jc w:val="both"/>
        <w:rPr>
          <w:rStyle w:val="nfasis"/>
          <w:rFonts w:ascii="Arial" w:hAnsi="Arial" w:cs="Arial"/>
          <w:i w:val="0"/>
        </w:rPr>
      </w:pPr>
    </w:p>
    <w:p w:rsidR="0011028E" w:rsidRPr="000A25EF" w:rsidRDefault="00BC5B09" w:rsidP="0011028E">
      <w:pPr>
        <w:ind w:left="2835" w:right="51" w:firstLine="1418"/>
        <w:jc w:val="both"/>
        <w:rPr>
          <w:rStyle w:val="nfasis"/>
          <w:rFonts w:ascii="Arial" w:hAnsi="Arial" w:cs="Arial"/>
          <w:i w:val="0"/>
        </w:rPr>
      </w:pPr>
      <w:r w:rsidRPr="000A25EF">
        <w:rPr>
          <w:rFonts w:ascii="Arial" w:hAnsi="Arial" w:cs="Arial"/>
          <w:spacing w:val="-2"/>
        </w:rPr>
        <w:t>El original del Libro de Obras, o el archivo electrónico impreso de este si correspondiese, se entregará a la Dirección de Obras Municipales al momento de la recepción definitiva total de las obras, para su archivo junto con el expediente correspondiente y permitir su consulta por cualquier interesado. Para los mismos efectos, en caso de recepciones parciales se deberá entregar a la Dirección de Obras Municipales copia autorizada del Libro de Obras, o copia del archivo electrónico impreso de este si correspondiese</w:t>
      </w:r>
      <w:r w:rsidR="0011028E" w:rsidRPr="000A25EF">
        <w:rPr>
          <w:rStyle w:val="nfasis"/>
          <w:rFonts w:ascii="Arial" w:hAnsi="Arial" w:cs="Arial"/>
          <w:i w:val="0"/>
        </w:rPr>
        <w:t>.</w:t>
      </w:r>
    </w:p>
    <w:p w:rsidR="0011028E" w:rsidRPr="000A25EF" w:rsidRDefault="00BC5B09" w:rsidP="00BC5B09">
      <w:pPr>
        <w:tabs>
          <w:tab w:val="left" w:pos="8175"/>
        </w:tabs>
        <w:ind w:left="2835" w:right="51" w:firstLine="1418"/>
        <w:jc w:val="both"/>
        <w:rPr>
          <w:rStyle w:val="nfasis"/>
          <w:rFonts w:ascii="Arial" w:hAnsi="Arial" w:cs="Arial"/>
          <w:i w:val="0"/>
        </w:rPr>
      </w:pPr>
      <w:r w:rsidRPr="000A25EF">
        <w:rPr>
          <w:rStyle w:val="nfasis"/>
          <w:rFonts w:ascii="Arial" w:hAnsi="Arial" w:cs="Arial"/>
          <w:i w:val="0"/>
        </w:rPr>
        <w:tab/>
      </w:r>
    </w:p>
    <w:p w:rsidR="0011028E" w:rsidRPr="000A25EF" w:rsidRDefault="0011028E" w:rsidP="0011028E">
      <w:pPr>
        <w:ind w:left="2835" w:right="51" w:firstLine="1418"/>
        <w:jc w:val="both"/>
        <w:rPr>
          <w:rStyle w:val="nfasis"/>
          <w:rFonts w:ascii="Arial" w:hAnsi="Arial" w:cs="Arial"/>
          <w:i w:val="0"/>
        </w:rPr>
      </w:pPr>
      <w:r w:rsidRPr="000A25EF">
        <w:rPr>
          <w:rStyle w:val="nfasis"/>
          <w:rFonts w:ascii="Arial" w:hAnsi="Arial" w:cs="Arial"/>
          <w:i w:val="0"/>
        </w:rPr>
        <w:t>Si se requiriere un nuevo tomo para continuar con las anotaciones en el Libro de Obras, cada tomo deberá numerarse en forma correlativa.</w:t>
      </w:r>
    </w:p>
    <w:p w:rsidR="0011028E" w:rsidRPr="000A25EF" w:rsidRDefault="0011028E" w:rsidP="0011028E">
      <w:pPr>
        <w:ind w:left="2835" w:right="51" w:firstLine="1418"/>
        <w:jc w:val="both"/>
        <w:rPr>
          <w:rStyle w:val="nfasis"/>
          <w:rFonts w:ascii="Arial" w:hAnsi="Arial" w:cs="Arial"/>
          <w:i w:val="0"/>
        </w:rPr>
      </w:pPr>
    </w:p>
    <w:p w:rsidR="0011028E" w:rsidRPr="000A25EF" w:rsidRDefault="0011028E" w:rsidP="0011028E">
      <w:pPr>
        <w:ind w:left="2835" w:right="51" w:firstLine="1418"/>
        <w:jc w:val="both"/>
        <w:rPr>
          <w:rStyle w:val="nfasis"/>
          <w:rFonts w:ascii="Arial" w:hAnsi="Arial" w:cs="Arial"/>
          <w:i w:val="0"/>
        </w:rPr>
      </w:pPr>
      <w:r w:rsidRPr="000A25EF">
        <w:rPr>
          <w:rStyle w:val="nfasis"/>
          <w:rFonts w:ascii="Arial" w:hAnsi="Arial" w:cs="Arial"/>
          <w:i w:val="0"/>
        </w:rPr>
        <w:t xml:space="preserve">Si en el transcurso de la obra el propietario cambiare o alguno de los profesionales competentes cesare o desistiere de sus funciones, se deberá dejar constancia de ello en el Libro de Obras, sin perjuicio de cumplir con el procedimiento </w:t>
      </w:r>
      <w:r w:rsidR="00BC5B09" w:rsidRPr="000A25EF">
        <w:rPr>
          <w:rStyle w:val="nfasis"/>
          <w:rFonts w:ascii="Arial" w:hAnsi="Arial" w:cs="Arial"/>
          <w:i w:val="0"/>
        </w:rPr>
        <w:t>señalado en</w:t>
      </w:r>
      <w:r w:rsidRPr="000A25EF">
        <w:rPr>
          <w:rStyle w:val="nfasis"/>
          <w:rFonts w:ascii="Arial" w:hAnsi="Arial" w:cs="Arial"/>
          <w:i w:val="0"/>
        </w:rPr>
        <w:t xml:space="preserve"> el artículo 5.1.20. </w:t>
      </w:r>
      <w:proofErr w:type="gramStart"/>
      <w:r w:rsidRPr="000A25EF">
        <w:rPr>
          <w:rStyle w:val="nfasis"/>
          <w:rFonts w:ascii="Arial" w:hAnsi="Arial" w:cs="Arial"/>
          <w:i w:val="0"/>
        </w:rPr>
        <w:t>de</w:t>
      </w:r>
      <w:proofErr w:type="gramEnd"/>
      <w:r w:rsidRPr="000A25EF">
        <w:rPr>
          <w:rStyle w:val="nfasis"/>
          <w:rFonts w:ascii="Arial" w:hAnsi="Arial" w:cs="Arial"/>
          <w:i w:val="0"/>
        </w:rPr>
        <w:t xml:space="preserve"> esta Ordenanza.”</w:t>
      </w:r>
      <w:r w:rsidR="00B604DF">
        <w:rPr>
          <w:rStyle w:val="nfasis"/>
          <w:rFonts w:ascii="Arial" w:hAnsi="Arial" w:cs="Arial"/>
          <w:i w:val="0"/>
        </w:rPr>
        <w:t>.</w:t>
      </w:r>
    </w:p>
    <w:p w:rsidR="00043041" w:rsidRPr="000A25EF" w:rsidRDefault="00043041" w:rsidP="0011028E">
      <w:pPr>
        <w:ind w:left="2835" w:right="51" w:firstLine="1418"/>
        <w:jc w:val="both"/>
        <w:rPr>
          <w:rStyle w:val="nfasis"/>
          <w:rFonts w:ascii="Arial" w:hAnsi="Arial" w:cs="Arial"/>
          <w:i w:val="0"/>
        </w:rPr>
      </w:pPr>
    </w:p>
    <w:p w:rsidR="0011028E" w:rsidRPr="000A25EF" w:rsidRDefault="0011028E" w:rsidP="0011028E">
      <w:pPr>
        <w:ind w:left="2835" w:right="51" w:firstLine="1418"/>
        <w:jc w:val="both"/>
        <w:rPr>
          <w:rStyle w:val="nfasis"/>
          <w:rFonts w:ascii="Arial" w:hAnsi="Arial" w:cs="Arial"/>
          <w:i w:val="0"/>
        </w:rPr>
      </w:pPr>
    </w:p>
    <w:p w:rsidR="00C92F4A" w:rsidRPr="000A25EF" w:rsidRDefault="00D54079" w:rsidP="00F671F1">
      <w:pPr>
        <w:pStyle w:val="Prrafodelista"/>
        <w:numPr>
          <w:ilvl w:val="0"/>
          <w:numId w:val="2"/>
        </w:numPr>
        <w:ind w:left="3544" w:right="51" w:hanging="709"/>
        <w:jc w:val="both"/>
        <w:rPr>
          <w:rStyle w:val="nfasis"/>
          <w:rFonts w:ascii="Arial" w:hAnsi="Arial" w:cs="Arial"/>
          <w:i w:val="0"/>
        </w:rPr>
      </w:pPr>
      <w:r w:rsidRPr="000A25EF">
        <w:rPr>
          <w:rStyle w:val="nfasis"/>
          <w:rFonts w:ascii="Arial" w:hAnsi="Arial" w:cs="Arial"/>
          <w:i w:val="0"/>
        </w:rPr>
        <w:t>Agrégase un nuevo Capítulo</w:t>
      </w:r>
      <w:r w:rsidR="005956FB" w:rsidRPr="000A25EF">
        <w:rPr>
          <w:rStyle w:val="nfasis"/>
          <w:rFonts w:ascii="Arial" w:hAnsi="Arial" w:cs="Arial"/>
          <w:i w:val="0"/>
        </w:rPr>
        <w:t xml:space="preserve"> </w:t>
      </w:r>
      <w:r w:rsidR="00771891">
        <w:rPr>
          <w:rStyle w:val="nfasis"/>
          <w:rFonts w:ascii="Arial" w:hAnsi="Arial" w:cs="Arial"/>
          <w:i w:val="0"/>
        </w:rPr>
        <w:t>6</w:t>
      </w:r>
      <w:r w:rsidR="00B604DF">
        <w:rPr>
          <w:rStyle w:val="nfasis"/>
          <w:rFonts w:ascii="Arial" w:hAnsi="Arial" w:cs="Arial"/>
          <w:i w:val="0"/>
        </w:rPr>
        <w:t xml:space="preserve"> al Título 1</w:t>
      </w:r>
      <w:r w:rsidR="005956FB" w:rsidRPr="000A25EF">
        <w:rPr>
          <w:rStyle w:val="nfasis"/>
          <w:rFonts w:ascii="Arial" w:hAnsi="Arial" w:cs="Arial"/>
          <w:i w:val="0"/>
        </w:rPr>
        <w:t>:</w:t>
      </w:r>
    </w:p>
    <w:p w:rsidR="005956FB" w:rsidRPr="000A25EF" w:rsidRDefault="005956FB" w:rsidP="005956FB">
      <w:pPr>
        <w:ind w:right="51"/>
        <w:jc w:val="both"/>
        <w:rPr>
          <w:rStyle w:val="nfasis"/>
          <w:rFonts w:ascii="Arial" w:hAnsi="Arial" w:cs="Arial"/>
          <w:i w:val="0"/>
        </w:rPr>
      </w:pPr>
    </w:p>
    <w:p w:rsidR="005956FB" w:rsidRPr="000A25EF" w:rsidRDefault="005956FB" w:rsidP="005956FB">
      <w:pPr>
        <w:ind w:left="2835" w:right="51"/>
        <w:jc w:val="both"/>
        <w:rPr>
          <w:rStyle w:val="nfasis"/>
          <w:rFonts w:ascii="Arial" w:hAnsi="Arial" w:cs="Arial"/>
          <w:b/>
          <w:i w:val="0"/>
        </w:rPr>
      </w:pPr>
      <w:r w:rsidRPr="000A25EF">
        <w:rPr>
          <w:rStyle w:val="nfasis"/>
          <w:rFonts w:ascii="Arial" w:hAnsi="Arial" w:cs="Arial"/>
          <w:b/>
          <w:i w:val="0"/>
        </w:rPr>
        <w:t xml:space="preserve">“CAPÍTULO </w:t>
      </w:r>
      <w:r w:rsidR="00771891">
        <w:rPr>
          <w:rStyle w:val="nfasis"/>
          <w:rFonts w:ascii="Arial" w:hAnsi="Arial" w:cs="Arial"/>
          <w:b/>
          <w:i w:val="0"/>
        </w:rPr>
        <w:t>6</w:t>
      </w:r>
    </w:p>
    <w:p w:rsidR="005956FB" w:rsidRPr="000A25EF" w:rsidRDefault="005956FB" w:rsidP="005956FB">
      <w:pPr>
        <w:ind w:left="2835" w:right="51"/>
        <w:jc w:val="both"/>
        <w:rPr>
          <w:rStyle w:val="nfasis"/>
          <w:rFonts w:ascii="Arial" w:hAnsi="Arial" w:cs="Arial"/>
          <w:b/>
          <w:i w:val="0"/>
        </w:rPr>
      </w:pPr>
      <w:r w:rsidRPr="000A25EF">
        <w:rPr>
          <w:rStyle w:val="nfasis"/>
          <w:rFonts w:ascii="Arial" w:hAnsi="Arial" w:cs="Arial"/>
          <w:b/>
          <w:i w:val="0"/>
        </w:rPr>
        <w:t>DE LAS SOLICITUDES RELACIONADAS CON EL RÉGIMEN DE COPROPIEDAD INMOBILIARIA</w:t>
      </w:r>
    </w:p>
    <w:p w:rsidR="005956FB" w:rsidRPr="000A25EF" w:rsidRDefault="005956FB" w:rsidP="005956FB">
      <w:pPr>
        <w:ind w:left="2835" w:right="51"/>
        <w:jc w:val="both"/>
        <w:rPr>
          <w:rStyle w:val="nfasis"/>
          <w:rFonts w:ascii="Arial" w:hAnsi="Arial" w:cs="Arial"/>
          <w:i w:val="0"/>
        </w:rPr>
      </w:pPr>
    </w:p>
    <w:p w:rsidR="005956FB" w:rsidRPr="000A25EF" w:rsidRDefault="005956FB" w:rsidP="005956FB">
      <w:pPr>
        <w:ind w:left="2835" w:right="51"/>
        <w:jc w:val="both"/>
        <w:rPr>
          <w:rStyle w:val="nfasis"/>
          <w:rFonts w:ascii="Arial" w:hAnsi="Arial" w:cs="Arial"/>
          <w:i w:val="0"/>
          <w:lang w:val="es-CL"/>
        </w:rPr>
      </w:pPr>
    </w:p>
    <w:p w:rsidR="005956FB" w:rsidRPr="000A25EF" w:rsidRDefault="005956FB" w:rsidP="005956FB">
      <w:pPr>
        <w:ind w:left="2835" w:right="51"/>
        <w:jc w:val="both"/>
        <w:rPr>
          <w:rStyle w:val="nfasis"/>
          <w:rFonts w:ascii="Arial" w:hAnsi="Arial" w:cs="Arial"/>
          <w:i w:val="0"/>
          <w:lang w:val="es-CL"/>
        </w:rPr>
      </w:pPr>
      <w:r w:rsidRPr="000A25EF">
        <w:rPr>
          <w:rStyle w:val="nfasis"/>
          <w:rFonts w:ascii="Arial" w:hAnsi="Arial" w:cs="Arial"/>
          <w:b/>
          <w:i w:val="0"/>
          <w:lang w:val="es-CL"/>
        </w:rPr>
        <w:t>Artículo 1.</w:t>
      </w:r>
      <w:r w:rsidR="00771891">
        <w:rPr>
          <w:rStyle w:val="nfasis"/>
          <w:rFonts w:ascii="Arial" w:hAnsi="Arial" w:cs="Arial"/>
          <w:b/>
          <w:i w:val="0"/>
          <w:lang w:val="es-CL"/>
        </w:rPr>
        <w:t>6</w:t>
      </w:r>
      <w:r w:rsidRPr="000A25EF">
        <w:rPr>
          <w:rStyle w:val="nfasis"/>
          <w:rFonts w:ascii="Arial" w:hAnsi="Arial" w:cs="Arial"/>
          <w:b/>
          <w:i w:val="0"/>
          <w:lang w:val="es-CL"/>
        </w:rPr>
        <w:t>.1.</w:t>
      </w:r>
      <w:r w:rsidRPr="000A25EF">
        <w:rPr>
          <w:rStyle w:val="nfasis"/>
          <w:rFonts w:ascii="Arial" w:hAnsi="Arial" w:cs="Arial"/>
          <w:i w:val="0"/>
          <w:lang w:val="es-CL"/>
        </w:rPr>
        <w:t xml:space="preserve"> Para acoger un condominio al régimen de copropiedad inmobiliaria establecido en la Ley N° 19.537, se deberán presentar ante la Dirección de Obras Municipales los siguientes antecedentes:</w:t>
      </w:r>
    </w:p>
    <w:p w:rsidR="005956FB" w:rsidRPr="000A25EF" w:rsidRDefault="005956FB" w:rsidP="005956FB">
      <w:pPr>
        <w:ind w:left="2835" w:right="51"/>
        <w:jc w:val="both"/>
        <w:rPr>
          <w:rStyle w:val="nfasis"/>
          <w:rFonts w:ascii="Arial" w:hAnsi="Arial" w:cs="Arial"/>
          <w:i w:val="0"/>
          <w:lang w:val="es-CL"/>
        </w:rPr>
      </w:pPr>
    </w:p>
    <w:p w:rsidR="005956FB" w:rsidRPr="000A25EF" w:rsidRDefault="005956FB" w:rsidP="005956FB">
      <w:pPr>
        <w:ind w:left="3402" w:right="51" w:hanging="567"/>
        <w:jc w:val="both"/>
        <w:rPr>
          <w:rStyle w:val="nfasis"/>
          <w:rFonts w:ascii="Arial" w:hAnsi="Arial" w:cs="Arial"/>
          <w:i w:val="0"/>
          <w:lang w:val="es-CL"/>
        </w:rPr>
      </w:pPr>
      <w:r w:rsidRPr="000A25EF">
        <w:rPr>
          <w:rStyle w:val="nfasis"/>
          <w:rFonts w:ascii="Arial" w:hAnsi="Arial" w:cs="Arial"/>
          <w:i w:val="0"/>
          <w:lang w:val="es-CL"/>
        </w:rPr>
        <w:t>1.</w:t>
      </w:r>
      <w:r w:rsidRPr="000A25EF">
        <w:rPr>
          <w:rStyle w:val="nfasis"/>
          <w:rFonts w:ascii="Arial" w:hAnsi="Arial" w:cs="Arial"/>
          <w:i w:val="0"/>
          <w:lang w:val="es-CL"/>
        </w:rPr>
        <w:tab/>
      </w:r>
      <w:r w:rsidR="006A2203" w:rsidRPr="000A25EF">
        <w:rPr>
          <w:rFonts w:ascii="Arial" w:hAnsi="Arial" w:cs="Arial"/>
          <w:spacing w:val="-2"/>
          <w:lang w:val="es-CL"/>
        </w:rPr>
        <w:t>Solicitud firmada por el propietario del predio en que se emplazará el condominio y el arquitecto, conforme al Formulario Único Nacional elaborado por el Ministerio de Vivienda y Urbanismo</w:t>
      </w:r>
      <w:r w:rsidRPr="000A25EF">
        <w:rPr>
          <w:rStyle w:val="nfasis"/>
          <w:rFonts w:ascii="Arial" w:hAnsi="Arial" w:cs="Arial"/>
          <w:i w:val="0"/>
          <w:lang w:val="es-CL"/>
        </w:rPr>
        <w:t xml:space="preserve">. </w:t>
      </w:r>
    </w:p>
    <w:p w:rsidR="005956FB" w:rsidRPr="000A25EF" w:rsidRDefault="005956FB" w:rsidP="005956FB">
      <w:pPr>
        <w:ind w:left="3402" w:right="51" w:hanging="567"/>
        <w:jc w:val="both"/>
        <w:rPr>
          <w:rStyle w:val="nfasis"/>
          <w:rFonts w:ascii="Arial" w:hAnsi="Arial" w:cs="Arial"/>
          <w:i w:val="0"/>
          <w:lang w:val="es-CL"/>
        </w:rPr>
      </w:pPr>
    </w:p>
    <w:p w:rsidR="005956FB" w:rsidRPr="000A25EF" w:rsidRDefault="005956FB" w:rsidP="005956FB">
      <w:pPr>
        <w:ind w:left="3402" w:right="51" w:hanging="567"/>
        <w:jc w:val="both"/>
        <w:rPr>
          <w:rStyle w:val="nfasis"/>
          <w:rFonts w:ascii="Arial" w:hAnsi="Arial" w:cs="Arial"/>
          <w:i w:val="0"/>
          <w:lang w:val="es-CL"/>
        </w:rPr>
      </w:pPr>
      <w:r w:rsidRPr="000A25EF">
        <w:rPr>
          <w:rStyle w:val="nfasis"/>
          <w:rFonts w:ascii="Arial" w:hAnsi="Arial" w:cs="Arial"/>
          <w:i w:val="0"/>
          <w:lang w:val="es-CL"/>
        </w:rPr>
        <w:t>2.</w:t>
      </w:r>
      <w:r w:rsidRPr="000A25EF">
        <w:rPr>
          <w:rStyle w:val="nfasis"/>
          <w:rFonts w:ascii="Arial" w:hAnsi="Arial" w:cs="Arial"/>
          <w:i w:val="0"/>
          <w:lang w:val="es-CL"/>
        </w:rPr>
        <w:tab/>
      </w:r>
      <w:r w:rsidR="006A2203" w:rsidRPr="000A25EF">
        <w:rPr>
          <w:rFonts w:ascii="Arial" w:hAnsi="Arial" w:cs="Arial"/>
          <w:spacing w:val="-2"/>
          <w:lang w:val="es-CL"/>
        </w:rPr>
        <w:t>Lista de los documentos presentados, firmada por el propietario y el arquitecto</w:t>
      </w:r>
      <w:r w:rsidRPr="000A25EF">
        <w:rPr>
          <w:rStyle w:val="nfasis"/>
          <w:rFonts w:ascii="Arial" w:hAnsi="Arial" w:cs="Arial"/>
          <w:i w:val="0"/>
          <w:lang w:val="es-CL"/>
        </w:rPr>
        <w:t>.</w:t>
      </w:r>
    </w:p>
    <w:p w:rsidR="005956FB" w:rsidRPr="000A25EF" w:rsidRDefault="005956FB" w:rsidP="005956FB">
      <w:pPr>
        <w:ind w:left="3402" w:right="51" w:hanging="567"/>
        <w:jc w:val="both"/>
        <w:rPr>
          <w:rStyle w:val="nfasis"/>
          <w:rFonts w:ascii="Arial" w:hAnsi="Arial" w:cs="Arial"/>
          <w:i w:val="0"/>
          <w:lang w:val="es-CL"/>
        </w:rPr>
      </w:pPr>
    </w:p>
    <w:p w:rsidR="005956FB" w:rsidRPr="000A25EF" w:rsidRDefault="005956FB" w:rsidP="005956FB">
      <w:pPr>
        <w:ind w:left="3402" w:right="51" w:hanging="567"/>
        <w:jc w:val="both"/>
        <w:rPr>
          <w:rStyle w:val="nfasis"/>
          <w:rFonts w:ascii="Arial" w:hAnsi="Arial" w:cs="Arial"/>
          <w:i w:val="0"/>
          <w:lang w:val="es-CL"/>
        </w:rPr>
      </w:pPr>
      <w:r w:rsidRPr="000A25EF">
        <w:rPr>
          <w:rStyle w:val="nfasis"/>
          <w:rFonts w:ascii="Arial" w:hAnsi="Arial" w:cs="Arial"/>
          <w:i w:val="0"/>
          <w:lang w:val="es-CL"/>
        </w:rPr>
        <w:t>3.</w:t>
      </w:r>
      <w:r w:rsidRPr="000A25EF">
        <w:rPr>
          <w:rStyle w:val="nfasis"/>
          <w:rFonts w:ascii="Arial" w:hAnsi="Arial" w:cs="Arial"/>
          <w:i w:val="0"/>
          <w:lang w:val="es-CL"/>
        </w:rPr>
        <w:tab/>
      </w:r>
      <w:r w:rsidR="006A2203" w:rsidRPr="000A25EF">
        <w:rPr>
          <w:rFonts w:ascii="Arial" w:hAnsi="Arial" w:cs="Arial"/>
          <w:spacing w:val="-2"/>
          <w:lang w:val="es-CL"/>
        </w:rPr>
        <w:t xml:space="preserve">Planos del condominio, con los contenidos que establece el artículo 11 de la Ley N° 19.537, firmados por el propietario y el arquitecto.  Tratándose de </w:t>
      </w:r>
      <w:r w:rsidR="006A2203" w:rsidRPr="000A25EF">
        <w:rPr>
          <w:rFonts w:ascii="Arial" w:hAnsi="Arial" w:cs="Arial"/>
          <w:spacing w:val="-2"/>
          <w:lang w:val="es-CL"/>
        </w:rPr>
        <w:lastRenderedPageBreak/>
        <w:t>condominios tipo B, el plano deberá señalar la proporción que le corresponde a cada sitio para la aplicación de las normas urbanísticas sobre coeficientes de constructibilidad, ocupación de suelo y de los pisos superiores entre otras; y de densidad tratándose de condominios de viviendas. Los planos del condominio deben ser concordantes con los planos aprobados con el permiso de edificación, cuando corresponda</w:t>
      </w:r>
      <w:r w:rsidRPr="000A25EF">
        <w:rPr>
          <w:rStyle w:val="nfasis"/>
          <w:rFonts w:ascii="Arial" w:hAnsi="Arial" w:cs="Arial"/>
          <w:i w:val="0"/>
          <w:lang w:val="es-CL"/>
        </w:rPr>
        <w:t>.</w:t>
      </w:r>
    </w:p>
    <w:p w:rsidR="005956FB" w:rsidRPr="000A25EF" w:rsidRDefault="005956FB" w:rsidP="005956FB">
      <w:pPr>
        <w:ind w:left="3402" w:right="51" w:hanging="567"/>
        <w:jc w:val="both"/>
        <w:rPr>
          <w:rStyle w:val="nfasis"/>
          <w:rFonts w:ascii="Arial" w:hAnsi="Arial" w:cs="Arial"/>
          <w:i w:val="0"/>
          <w:lang w:val="es-CL"/>
        </w:rPr>
      </w:pPr>
    </w:p>
    <w:p w:rsidR="005956FB" w:rsidRPr="000A25EF" w:rsidRDefault="005956FB" w:rsidP="005956FB">
      <w:pPr>
        <w:ind w:left="3402" w:right="51" w:hanging="567"/>
        <w:jc w:val="both"/>
        <w:rPr>
          <w:rStyle w:val="nfasis"/>
          <w:rFonts w:ascii="Arial" w:hAnsi="Arial" w:cs="Arial"/>
          <w:i w:val="0"/>
          <w:lang w:val="es-CL"/>
        </w:rPr>
      </w:pPr>
      <w:r w:rsidRPr="000A25EF">
        <w:rPr>
          <w:rStyle w:val="nfasis"/>
          <w:rFonts w:ascii="Arial" w:hAnsi="Arial" w:cs="Arial"/>
          <w:i w:val="0"/>
          <w:lang w:val="es-CL"/>
        </w:rPr>
        <w:t>4.</w:t>
      </w:r>
      <w:r w:rsidRPr="000A25EF">
        <w:rPr>
          <w:rStyle w:val="nfasis"/>
          <w:rFonts w:ascii="Arial" w:hAnsi="Arial" w:cs="Arial"/>
          <w:i w:val="0"/>
          <w:lang w:val="es-CL"/>
        </w:rPr>
        <w:tab/>
      </w:r>
      <w:r w:rsidR="006A2203" w:rsidRPr="000A25EF">
        <w:rPr>
          <w:rFonts w:ascii="Arial" w:hAnsi="Arial" w:cs="Arial"/>
          <w:spacing w:val="-2"/>
          <w:lang w:val="es-CL"/>
        </w:rPr>
        <w:t>Fotocopia del permiso de edificación aprobado y de sus modificaciones, cuando corresponda</w:t>
      </w:r>
      <w:r w:rsidRPr="000A25EF">
        <w:rPr>
          <w:rStyle w:val="nfasis"/>
          <w:rFonts w:ascii="Arial" w:hAnsi="Arial" w:cs="Arial"/>
          <w:i w:val="0"/>
          <w:lang w:val="es-CL"/>
        </w:rPr>
        <w:t>.</w:t>
      </w:r>
    </w:p>
    <w:p w:rsidR="005956FB" w:rsidRPr="000A25EF" w:rsidRDefault="005956FB" w:rsidP="005956FB">
      <w:pPr>
        <w:ind w:left="3402" w:right="51" w:hanging="567"/>
        <w:jc w:val="both"/>
        <w:rPr>
          <w:rStyle w:val="nfasis"/>
          <w:rFonts w:ascii="Arial" w:hAnsi="Arial" w:cs="Arial"/>
          <w:i w:val="0"/>
          <w:lang w:val="es-CL"/>
        </w:rPr>
      </w:pPr>
    </w:p>
    <w:p w:rsidR="005956FB" w:rsidRPr="000A25EF" w:rsidRDefault="005956FB" w:rsidP="005956FB">
      <w:pPr>
        <w:ind w:left="3402" w:right="51" w:hanging="567"/>
        <w:jc w:val="both"/>
        <w:rPr>
          <w:rStyle w:val="nfasis"/>
          <w:rFonts w:ascii="Arial" w:hAnsi="Arial" w:cs="Arial"/>
          <w:i w:val="0"/>
          <w:lang w:val="es-CL"/>
        </w:rPr>
      </w:pPr>
      <w:r w:rsidRPr="000A25EF">
        <w:rPr>
          <w:rStyle w:val="nfasis"/>
          <w:rFonts w:ascii="Arial" w:hAnsi="Arial" w:cs="Arial"/>
          <w:i w:val="0"/>
          <w:lang w:val="es-CL"/>
        </w:rPr>
        <w:t>5.</w:t>
      </w:r>
      <w:r w:rsidRPr="000A25EF">
        <w:rPr>
          <w:rStyle w:val="nfasis"/>
          <w:rFonts w:ascii="Arial" w:hAnsi="Arial" w:cs="Arial"/>
          <w:i w:val="0"/>
          <w:lang w:val="es-CL"/>
        </w:rPr>
        <w:tab/>
      </w:r>
      <w:r w:rsidR="006A2203" w:rsidRPr="000A25EF">
        <w:rPr>
          <w:rFonts w:ascii="Arial" w:hAnsi="Arial" w:cs="Arial"/>
          <w:spacing w:val="-2"/>
          <w:lang w:val="es-CL"/>
        </w:rPr>
        <w:t xml:space="preserve">Certificado de recepción definitiva de la o las edificaciones, o </w:t>
      </w:r>
      <w:r w:rsidR="006A2203" w:rsidRPr="000A25EF">
        <w:rPr>
          <w:rFonts w:ascii="Arial" w:hAnsi="Arial" w:cs="Arial"/>
          <w:spacing w:val="-2"/>
        </w:rPr>
        <w:t xml:space="preserve">de las recepciones definitivas parciales, solo </w:t>
      </w:r>
      <w:r w:rsidR="006A2203" w:rsidRPr="000A25EF">
        <w:rPr>
          <w:rFonts w:ascii="Arial" w:hAnsi="Arial" w:cs="Arial"/>
          <w:spacing w:val="-2"/>
          <w:lang w:val="es-CL"/>
        </w:rPr>
        <w:t>en caso que este se hubiere obtenido</w:t>
      </w:r>
      <w:r w:rsidRPr="000A25EF">
        <w:rPr>
          <w:rStyle w:val="nfasis"/>
          <w:rFonts w:ascii="Arial" w:hAnsi="Arial" w:cs="Arial"/>
          <w:i w:val="0"/>
          <w:lang w:val="es-CL"/>
        </w:rPr>
        <w:t>.</w:t>
      </w:r>
    </w:p>
    <w:p w:rsidR="005956FB" w:rsidRPr="000A25EF" w:rsidRDefault="005956FB" w:rsidP="005956FB">
      <w:pPr>
        <w:ind w:left="3402" w:right="51" w:hanging="567"/>
        <w:jc w:val="both"/>
        <w:rPr>
          <w:rStyle w:val="nfasis"/>
          <w:rFonts w:ascii="Arial" w:hAnsi="Arial" w:cs="Arial"/>
          <w:i w:val="0"/>
          <w:lang w:val="es-CL"/>
        </w:rPr>
      </w:pPr>
    </w:p>
    <w:p w:rsidR="005956FB" w:rsidRPr="000A25EF" w:rsidRDefault="005956FB" w:rsidP="005956FB">
      <w:pPr>
        <w:ind w:left="3402" w:right="51" w:hanging="567"/>
        <w:jc w:val="both"/>
        <w:rPr>
          <w:rStyle w:val="nfasis"/>
          <w:rFonts w:ascii="Arial" w:hAnsi="Arial" w:cs="Arial"/>
          <w:i w:val="0"/>
          <w:lang w:val="es-CL"/>
        </w:rPr>
      </w:pPr>
      <w:r w:rsidRPr="000A25EF">
        <w:rPr>
          <w:rStyle w:val="nfasis"/>
          <w:rFonts w:ascii="Arial" w:hAnsi="Arial" w:cs="Arial"/>
          <w:i w:val="0"/>
          <w:lang w:val="es-CL"/>
        </w:rPr>
        <w:t>6.</w:t>
      </w:r>
      <w:r w:rsidRPr="000A25EF">
        <w:rPr>
          <w:rStyle w:val="nfasis"/>
          <w:rFonts w:ascii="Arial" w:hAnsi="Arial" w:cs="Arial"/>
          <w:i w:val="0"/>
          <w:lang w:val="es-CL"/>
        </w:rPr>
        <w:tab/>
      </w:r>
      <w:r w:rsidR="006A2203" w:rsidRPr="000A25EF">
        <w:rPr>
          <w:rFonts w:ascii="Arial" w:hAnsi="Arial" w:cs="Arial"/>
          <w:spacing w:val="-2"/>
          <w:lang w:val="es-CL"/>
        </w:rPr>
        <w:t>Certificado de recepción de obras de urbanización, en caso de predios afectos a declaratoria de utilidad pública</w:t>
      </w:r>
      <w:r w:rsidRPr="000A25EF">
        <w:rPr>
          <w:rStyle w:val="nfasis"/>
          <w:rFonts w:ascii="Arial" w:hAnsi="Arial" w:cs="Arial"/>
          <w:i w:val="0"/>
          <w:lang w:val="es-CL"/>
        </w:rPr>
        <w:t xml:space="preserve">. </w:t>
      </w:r>
    </w:p>
    <w:p w:rsidR="005956FB" w:rsidRPr="000A25EF" w:rsidRDefault="005956FB" w:rsidP="005956FB">
      <w:pPr>
        <w:ind w:left="3402" w:right="51" w:hanging="567"/>
        <w:jc w:val="both"/>
        <w:rPr>
          <w:rStyle w:val="nfasis"/>
          <w:rFonts w:ascii="Arial" w:hAnsi="Arial" w:cs="Arial"/>
          <w:i w:val="0"/>
          <w:lang w:val="es-CL"/>
        </w:rPr>
      </w:pPr>
    </w:p>
    <w:p w:rsidR="005956FB" w:rsidRPr="000A25EF" w:rsidRDefault="005956FB" w:rsidP="005956FB">
      <w:pPr>
        <w:ind w:left="3402" w:right="51" w:hanging="567"/>
        <w:jc w:val="both"/>
        <w:rPr>
          <w:rStyle w:val="nfasis"/>
          <w:rFonts w:ascii="Arial" w:hAnsi="Arial" w:cs="Arial"/>
          <w:i w:val="0"/>
          <w:lang w:val="es-CL"/>
        </w:rPr>
      </w:pPr>
      <w:r w:rsidRPr="000A25EF">
        <w:rPr>
          <w:rStyle w:val="nfasis"/>
          <w:rFonts w:ascii="Arial" w:hAnsi="Arial" w:cs="Arial"/>
          <w:i w:val="0"/>
          <w:lang w:val="es-CL"/>
        </w:rPr>
        <w:t>7.</w:t>
      </w:r>
      <w:r w:rsidRPr="000A25EF">
        <w:rPr>
          <w:rStyle w:val="nfasis"/>
          <w:rFonts w:ascii="Arial" w:hAnsi="Arial" w:cs="Arial"/>
          <w:i w:val="0"/>
          <w:lang w:val="es-CL"/>
        </w:rPr>
        <w:tab/>
      </w:r>
      <w:r w:rsidR="006A2203" w:rsidRPr="000A25EF">
        <w:rPr>
          <w:rFonts w:ascii="Arial" w:hAnsi="Arial" w:cs="Arial"/>
          <w:spacing w:val="-2"/>
          <w:lang w:val="es-CL"/>
        </w:rPr>
        <w:t>Copia autorizada de la reducción a escritura pública del primer reglamento de copropiedad y de su inscripción en el Registro de Hipotecas y Gravámenes del Conservador de Bienes Raíces respectivo</w:t>
      </w:r>
      <w:r w:rsidRPr="000A25EF">
        <w:rPr>
          <w:rStyle w:val="nfasis"/>
          <w:rFonts w:ascii="Arial" w:hAnsi="Arial" w:cs="Arial"/>
          <w:i w:val="0"/>
          <w:lang w:val="es-CL"/>
        </w:rPr>
        <w:t xml:space="preserve">. </w:t>
      </w:r>
    </w:p>
    <w:p w:rsidR="006A2203" w:rsidRPr="000A25EF" w:rsidRDefault="006A2203" w:rsidP="005956FB">
      <w:pPr>
        <w:ind w:left="3402" w:right="51" w:hanging="567"/>
        <w:jc w:val="both"/>
        <w:rPr>
          <w:rStyle w:val="nfasis"/>
          <w:rFonts w:ascii="Arial" w:hAnsi="Arial" w:cs="Arial"/>
          <w:i w:val="0"/>
          <w:lang w:val="es-CL"/>
        </w:rPr>
      </w:pPr>
    </w:p>
    <w:p w:rsidR="006A2203" w:rsidRPr="000A25EF" w:rsidRDefault="006A2203" w:rsidP="005956FB">
      <w:pPr>
        <w:ind w:left="3402" w:right="51" w:hanging="567"/>
        <w:jc w:val="both"/>
        <w:rPr>
          <w:rFonts w:ascii="Arial" w:hAnsi="Arial" w:cs="Arial"/>
          <w:spacing w:val="-2"/>
          <w:lang w:val="es-CL"/>
        </w:rPr>
      </w:pPr>
      <w:r w:rsidRPr="000A25EF">
        <w:rPr>
          <w:rStyle w:val="nfasis"/>
          <w:rFonts w:ascii="Arial" w:hAnsi="Arial" w:cs="Arial"/>
          <w:i w:val="0"/>
          <w:lang w:val="es-CL"/>
        </w:rPr>
        <w:t>8.</w:t>
      </w:r>
      <w:r w:rsidRPr="000A25EF">
        <w:rPr>
          <w:rStyle w:val="nfasis"/>
          <w:rFonts w:ascii="Arial" w:hAnsi="Arial" w:cs="Arial"/>
          <w:i w:val="0"/>
          <w:lang w:val="es-CL"/>
        </w:rPr>
        <w:tab/>
      </w:r>
      <w:r w:rsidRPr="000A25EF">
        <w:rPr>
          <w:rFonts w:ascii="Arial" w:hAnsi="Arial" w:cs="Arial"/>
          <w:spacing w:val="-2"/>
          <w:lang w:val="es-CL"/>
        </w:rPr>
        <w:t>En caso que se solicite ante la Dirección de Obras Municipales acoger al régimen de copropiedad inmobiliaria un predio con edificaciones con permiso y recepción definitiva, se deberá acompañar un informe suscrito de los profesionales competentes respectivos, que acredite el cumplimiento de las normas a que hace referencia el artículo 10 de la Ley de Copropiedad Inmobiliaria y que los planos del condominio son concordantes con los planos aprobados con el permiso de edificación.</w:t>
      </w:r>
    </w:p>
    <w:p w:rsidR="006A2203" w:rsidRPr="000A25EF" w:rsidRDefault="006A2203" w:rsidP="005956FB">
      <w:pPr>
        <w:ind w:left="3402" w:right="51" w:hanging="567"/>
        <w:jc w:val="both"/>
        <w:rPr>
          <w:rStyle w:val="nfasis"/>
          <w:rFonts w:ascii="Arial" w:hAnsi="Arial" w:cs="Arial"/>
          <w:i w:val="0"/>
          <w:lang w:val="es-CL"/>
        </w:rPr>
      </w:pPr>
    </w:p>
    <w:p w:rsidR="006A2203" w:rsidRPr="000A25EF" w:rsidRDefault="006A2203" w:rsidP="006A2203">
      <w:pPr>
        <w:ind w:left="2835" w:right="51" w:firstLine="1418"/>
        <w:jc w:val="both"/>
        <w:rPr>
          <w:rStyle w:val="nfasis"/>
          <w:rFonts w:ascii="Arial" w:hAnsi="Arial" w:cs="Arial"/>
          <w:i w:val="0"/>
          <w:lang w:val="es-CL"/>
        </w:rPr>
      </w:pPr>
      <w:r w:rsidRPr="000A25EF">
        <w:rPr>
          <w:rFonts w:ascii="Arial" w:hAnsi="Arial" w:cs="Arial"/>
          <w:spacing w:val="-2"/>
          <w:lang w:val="es-CL"/>
        </w:rPr>
        <w:t>Los proyectos de edificación podrán acogerse al régimen de copropiedad inmobiliaria, una vez obtenido el respectivo permiso</w:t>
      </w:r>
      <w:r w:rsidR="00771891">
        <w:rPr>
          <w:rFonts w:ascii="Arial" w:hAnsi="Arial" w:cs="Arial"/>
          <w:spacing w:val="-2"/>
          <w:lang w:val="es-CL"/>
        </w:rPr>
        <w:t>.</w:t>
      </w:r>
    </w:p>
    <w:p w:rsidR="005956FB" w:rsidRPr="000A25EF" w:rsidRDefault="005956FB" w:rsidP="005956FB">
      <w:pPr>
        <w:ind w:left="2835" w:right="51"/>
        <w:jc w:val="both"/>
        <w:rPr>
          <w:rStyle w:val="nfasis"/>
          <w:rFonts w:ascii="Arial" w:hAnsi="Arial" w:cs="Arial"/>
          <w:i w:val="0"/>
          <w:lang w:val="es-CL"/>
        </w:rPr>
      </w:pPr>
    </w:p>
    <w:p w:rsidR="00043041" w:rsidRPr="000A25EF" w:rsidRDefault="00043041" w:rsidP="005956FB">
      <w:pPr>
        <w:ind w:left="2835" w:right="51"/>
        <w:jc w:val="both"/>
        <w:rPr>
          <w:rStyle w:val="nfasis"/>
          <w:rFonts w:ascii="Arial" w:hAnsi="Arial" w:cs="Arial"/>
          <w:i w:val="0"/>
          <w:lang w:val="es-CL"/>
        </w:rPr>
      </w:pPr>
    </w:p>
    <w:p w:rsidR="006A2203" w:rsidRPr="000A25EF" w:rsidRDefault="005956FB" w:rsidP="005956FB">
      <w:pPr>
        <w:ind w:left="2835" w:right="51"/>
        <w:jc w:val="both"/>
        <w:rPr>
          <w:rFonts w:ascii="Arial" w:hAnsi="Arial" w:cs="Arial"/>
          <w:spacing w:val="-2"/>
          <w:lang w:val="es-CL"/>
        </w:rPr>
      </w:pPr>
      <w:r w:rsidRPr="000A25EF">
        <w:rPr>
          <w:rStyle w:val="nfasis"/>
          <w:rFonts w:ascii="Arial" w:hAnsi="Arial" w:cs="Arial"/>
          <w:b/>
          <w:i w:val="0"/>
          <w:lang w:val="es-CL"/>
        </w:rPr>
        <w:t>Artículo 1.</w:t>
      </w:r>
      <w:r w:rsidR="00771891">
        <w:rPr>
          <w:rStyle w:val="nfasis"/>
          <w:rFonts w:ascii="Arial" w:hAnsi="Arial" w:cs="Arial"/>
          <w:b/>
          <w:i w:val="0"/>
          <w:lang w:val="es-CL"/>
        </w:rPr>
        <w:t>6</w:t>
      </w:r>
      <w:r w:rsidRPr="000A25EF">
        <w:rPr>
          <w:rStyle w:val="nfasis"/>
          <w:rFonts w:ascii="Arial" w:hAnsi="Arial" w:cs="Arial"/>
          <w:b/>
          <w:i w:val="0"/>
          <w:lang w:val="es-CL"/>
        </w:rPr>
        <w:t>.2.</w:t>
      </w:r>
      <w:r w:rsidRPr="000A25EF">
        <w:rPr>
          <w:rStyle w:val="nfasis"/>
          <w:rFonts w:ascii="Arial" w:hAnsi="Arial" w:cs="Arial"/>
          <w:i w:val="0"/>
          <w:lang w:val="es-CL"/>
        </w:rPr>
        <w:t xml:space="preserve"> </w:t>
      </w:r>
      <w:r w:rsidR="006A2203" w:rsidRPr="000A25EF">
        <w:rPr>
          <w:rFonts w:ascii="Arial" w:hAnsi="Arial" w:cs="Arial"/>
          <w:spacing w:val="-2"/>
          <w:lang w:val="es-CL"/>
        </w:rPr>
        <w:t>La Dirección de Obras Municipales tendrá un plazo de 30 días, contados desde la fecha de ingreso, para pronunciarse sobre las solicitudes presentadas. Este plazo se aplicará tanto para la revisión inicial en que pueden formularse observaciones, como para la revisión posterior.</w:t>
      </w:r>
    </w:p>
    <w:p w:rsidR="006A2203" w:rsidRPr="000A25EF" w:rsidRDefault="006A2203" w:rsidP="005956FB">
      <w:pPr>
        <w:ind w:left="2835" w:right="51"/>
        <w:jc w:val="both"/>
        <w:rPr>
          <w:rStyle w:val="nfasis"/>
          <w:rFonts w:ascii="Arial" w:hAnsi="Arial" w:cs="Arial"/>
          <w:i w:val="0"/>
          <w:lang w:val="es-CL"/>
        </w:rPr>
      </w:pPr>
    </w:p>
    <w:p w:rsidR="005956FB" w:rsidRPr="000A25EF" w:rsidRDefault="006A2203" w:rsidP="006A2203">
      <w:pPr>
        <w:ind w:left="2835" w:right="51" w:firstLine="1410"/>
        <w:jc w:val="both"/>
        <w:rPr>
          <w:rStyle w:val="nfasis"/>
          <w:rFonts w:ascii="Arial" w:hAnsi="Arial" w:cs="Arial"/>
          <w:i w:val="0"/>
          <w:lang w:val="es-CL"/>
        </w:rPr>
      </w:pPr>
      <w:r w:rsidRPr="000A25EF">
        <w:rPr>
          <w:rFonts w:ascii="Arial" w:hAnsi="Arial" w:cs="Arial"/>
          <w:spacing w:val="-2"/>
          <w:lang w:val="es-CL"/>
        </w:rPr>
        <w:t xml:space="preserve">En caso que el Director de Obras Municipales tuviere observaciones que formular a la respectiva solicitud para acoger todo </w:t>
      </w:r>
      <w:proofErr w:type="spellStart"/>
      <w:r w:rsidRPr="000A25EF">
        <w:rPr>
          <w:rFonts w:ascii="Arial" w:hAnsi="Arial" w:cs="Arial"/>
          <w:spacing w:val="-2"/>
          <w:lang w:val="es-CL"/>
        </w:rPr>
        <w:t>condomino</w:t>
      </w:r>
      <w:proofErr w:type="spellEnd"/>
      <w:r w:rsidRPr="000A25EF">
        <w:rPr>
          <w:rFonts w:ascii="Arial" w:hAnsi="Arial" w:cs="Arial"/>
          <w:spacing w:val="-2"/>
          <w:lang w:val="es-CL"/>
        </w:rPr>
        <w:t xml:space="preserve"> al régimen de Copropiedad Inmobiliaria, se estará al procedimiento que señala el artículo 1.4.9. </w:t>
      </w:r>
      <w:proofErr w:type="gramStart"/>
      <w:r w:rsidRPr="000A25EF">
        <w:rPr>
          <w:rFonts w:ascii="Arial" w:hAnsi="Arial" w:cs="Arial"/>
          <w:spacing w:val="-2"/>
          <w:lang w:val="es-CL"/>
        </w:rPr>
        <w:t>de</w:t>
      </w:r>
      <w:proofErr w:type="gramEnd"/>
      <w:r w:rsidRPr="000A25EF">
        <w:rPr>
          <w:rFonts w:ascii="Arial" w:hAnsi="Arial" w:cs="Arial"/>
          <w:spacing w:val="-2"/>
          <w:lang w:val="es-CL"/>
        </w:rPr>
        <w:t xml:space="preserve"> esta Ordenanza</w:t>
      </w:r>
      <w:r w:rsidR="005956FB" w:rsidRPr="000A25EF">
        <w:rPr>
          <w:rStyle w:val="nfasis"/>
          <w:rFonts w:ascii="Arial" w:hAnsi="Arial" w:cs="Arial"/>
          <w:i w:val="0"/>
          <w:lang w:val="es-CL"/>
        </w:rPr>
        <w:t>.</w:t>
      </w:r>
    </w:p>
    <w:p w:rsidR="005956FB" w:rsidRPr="000A25EF" w:rsidRDefault="005956FB" w:rsidP="005956FB">
      <w:pPr>
        <w:ind w:left="2835" w:right="51"/>
        <w:jc w:val="both"/>
        <w:rPr>
          <w:rStyle w:val="nfasis"/>
          <w:rFonts w:ascii="Arial" w:hAnsi="Arial" w:cs="Arial"/>
          <w:i w:val="0"/>
          <w:lang w:val="es-CL"/>
        </w:rPr>
      </w:pPr>
    </w:p>
    <w:p w:rsidR="00043041" w:rsidRPr="000A25EF" w:rsidRDefault="00043041" w:rsidP="005956FB">
      <w:pPr>
        <w:ind w:left="2835" w:right="51"/>
        <w:jc w:val="both"/>
        <w:rPr>
          <w:rStyle w:val="nfasis"/>
          <w:rFonts w:ascii="Arial" w:hAnsi="Arial" w:cs="Arial"/>
          <w:i w:val="0"/>
          <w:lang w:val="es-CL"/>
        </w:rPr>
      </w:pPr>
    </w:p>
    <w:p w:rsidR="005956FB" w:rsidRPr="000A25EF" w:rsidRDefault="005956FB" w:rsidP="005956FB">
      <w:pPr>
        <w:ind w:left="2835" w:right="51"/>
        <w:jc w:val="both"/>
        <w:rPr>
          <w:rStyle w:val="nfasis"/>
          <w:rFonts w:ascii="Arial" w:hAnsi="Arial" w:cs="Arial"/>
          <w:i w:val="0"/>
          <w:lang w:val="es-CL"/>
        </w:rPr>
      </w:pPr>
      <w:r w:rsidRPr="000A25EF">
        <w:rPr>
          <w:rStyle w:val="nfasis"/>
          <w:rFonts w:ascii="Arial" w:hAnsi="Arial" w:cs="Arial"/>
          <w:b/>
          <w:i w:val="0"/>
          <w:lang w:val="es-CL"/>
        </w:rPr>
        <w:t>Artículo 1.</w:t>
      </w:r>
      <w:r w:rsidR="00771891">
        <w:rPr>
          <w:rStyle w:val="nfasis"/>
          <w:rFonts w:ascii="Arial" w:hAnsi="Arial" w:cs="Arial"/>
          <w:b/>
          <w:i w:val="0"/>
          <w:lang w:val="es-CL"/>
        </w:rPr>
        <w:t>6</w:t>
      </w:r>
      <w:r w:rsidRPr="000A25EF">
        <w:rPr>
          <w:rStyle w:val="nfasis"/>
          <w:rFonts w:ascii="Arial" w:hAnsi="Arial" w:cs="Arial"/>
          <w:b/>
          <w:i w:val="0"/>
          <w:lang w:val="es-CL"/>
        </w:rPr>
        <w:t>.3.</w:t>
      </w:r>
      <w:r w:rsidRPr="000A25EF">
        <w:rPr>
          <w:rStyle w:val="nfasis"/>
          <w:rFonts w:ascii="Arial" w:hAnsi="Arial" w:cs="Arial"/>
          <w:i w:val="0"/>
          <w:lang w:val="es-CL"/>
        </w:rPr>
        <w:t xml:space="preserve"> </w:t>
      </w:r>
      <w:r w:rsidR="006A2203" w:rsidRPr="000A25EF">
        <w:rPr>
          <w:rFonts w:ascii="Arial" w:hAnsi="Arial" w:cs="Arial"/>
          <w:spacing w:val="-4"/>
          <w:lang w:val="es-CL"/>
        </w:rPr>
        <w:t xml:space="preserve">El Director de Obras Municipales extenderá el certificado que acoge el condominio al régimen de copropiedad inmobiliaria, si los antecedentes presentados cumplen con las </w:t>
      </w:r>
      <w:r w:rsidR="006A2203" w:rsidRPr="000A25EF">
        <w:rPr>
          <w:rFonts w:ascii="Arial" w:hAnsi="Arial" w:cs="Arial"/>
          <w:spacing w:val="-4"/>
          <w:lang w:val="es-CL"/>
        </w:rPr>
        <w:lastRenderedPageBreak/>
        <w:t>normas que les son aplicables, sea de la Ley sobre Copropiedad Inmobiliaria y su Reglamento, de la Ley General de Urbanismo y Construcciones y su Ordenanza o de los instrumentos de planificación territorial.</w:t>
      </w:r>
    </w:p>
    <w:p w:rsidR="005956FB" w:rsidRPr="000A25EF" w:rsidRDefault="005956FB" w:rsidP="005956FB">
      <w:pPr>
        <w:ind w:left="2835" w:right="51"/>
        <w:jc w:val="both"/>
        <w:rPr>
          <w:rStyle w:val="nfasis"/>
          <w:rFonts w:ascii="Arial" w:hAnsi="Arial" w:cs="Arial"/>
          <w:i w:val="0"/>
          <w:lang w:val="es-CL"/>
        </w:rPr>
      </w:pPr>
    </w:p>
    <w:p w:rsidR="005956FB" w:rsidRPr="000A25EF" w:rsidRDefault="005956FB" w:rsidP="005956FB">
      <w:pPr>
        <w:ind w:left="2835" w:right="51"/>
        <w:jc w:val="both"/>
        <w:rPr>
          <w:rStyle w:val="nfasis"/>
          <w:rFonts w:ascii="Arial" w:hAnsi="Arial" w:cs="Arial"/>
          <w:i w:val="0"/>
          <w:lang w:val="es-CL"/>
        </w:rPr>
      </w:pPr>
      <w:r w:rsidRPr="000A25EF">
        <w:rPr>
          <w:rStyle w:val="nfasis"/>
          <w:rFonts w:ascii="Arial" w:hAnsi="Arial" w:cs="Arial"/>
          <w:i w:val="0"/>
          <w:lang w:val="es-CL"/>
        </w:rPr>
        <w:tab/>
      </w:r>
      <w:r w:rsidRPr="000A25EF">
        <w:rPr>
          <w:rStyle w:val="nfasis"/>
          <w:rFonts w:ascii="Arial" w:hAnsi="Arial" w:cs="Arial"/>
          <w:i w:val="0"/>
          <w:lang w:val="es-CL"/>
        </w:rPr>
        <w:tab/>
      </w:r>
      <w:r w:rsidR="006A2203" w:rsidRPr="000A25EF">
        <w:rPr>
          <w:rFonts w:ascii="Arial" w:hAnsi="Arial" w:cs="Arial"/>
          <w:spacing w:val="-2"/>
          <w:lang w:val="es-CL"/>
        </w:rPr>
        <w:t>Para efectos de lo dispuesto en el inciso anterior, el Director de Obras Municipales verificará que los planos del condominio singularicen con claridad el predio en el que se emplaza; las unidades de dominio exclusivo que integran el condominio, con su respectiva lista;  los diferentes sectores que, en su caso, contemple el condominio; los bienes de dominio común, separados de los bienes de dominio común asignados en uso y goce exclusivo, incluidos los estacionamientos de visita; y los estacionamientos que correspondan a la dotación mínima obligatoria, según el plan regulador respectivo o la establecida para los condominios de vivienda social</w:t>
      </w:r>
      <w:r w:rsidRPr="000A25EF">
        <w:rPr>
          <w:rStyle w:val="nfasis"/>
          <w:rFonts w:ascii="Arial" w:hAnsi="Arial" w:cs="Arial"/>
          <w:i w:val="0"/>
          <w:lang w:val="es-CL"/>
        </w:rPr>
        <w:t xml:space="preserve">. </w:t>
      </w:r>
    </w:p>
    <w:p w:rsidR="005956FB" w:rsidRPr="000A25EF" w:rsidRDefault="005956FB" w:rsidP="005956FB">
      <w:pPr>
        <w:ind w:left="2835" w:right="51"/>
        <w:jc w:val="both"/>
        <w:rPr>
          <w:rStyle w:val="nfasis"/>
          <w:rFonts w:ascii="Arial" w:hAnsi="Arial" w:cs="Arial"/>
          <w:i w:val="0"/>
          <w:lang w:val="es-CL"/>
        </w:rPr>
      </w:pPr>
    </w:p>
    <w:p w:rsidR="005956FB" w:rsidRPr="000A25EF" w:rsidRDefault="005956FB" w:rsidP="005956FB">
      <w:pPr>
        <w:ind w:left="2835" w:right="51"/>
        <w:jc w:val="both"/>
        <w:rPr>
          <w:rStyle w:val="nfasis"/>
          <w:rFonts w:ascii="Arial" w:hAnsi="Arial" w:cs="Arial"/>
          <w:i w:val="0"/>
          <w:lang w:val="es-CL"/>
        </w:rPr>
      </w:pPr>
      <w:r w:rsidRPr="000A25EF">
        <w:rPr>
          <w:rStyle w:val="nfasis"/>
          <w:rFonts w:ascii="Arial" w:hAnsi="Arial" w:cs="Arial"/>
          <w:i w:val="0"/>
          <w:lang w:val="es-CL"/>
        </w:rPr>
        <w:tab/>
      </w:r>
      <w:r w:rsidRPr="000A25EF">
        <w:rPr>
          <w:rStyle w:val="nfasis"/>
          <w:rFonts w:ascii="Arial" w:hAnsi="Arial" w:cs="Arial"/>
          <w:i w:val="0"/>
          <w:lang w:val="es-CL"/>
        </w:rPr>
        <w:tab/>
      </w:r>
      <w:r w:rsidR="006A2203" w:rsidRPr="000A25EF">
        <w:rPr>
          <w:rFonts w:ascii="Arial" w:hAnsi="Arial" w:cs="Arial"/>
          <w:spacing w:val="-2"/>
          <w:lang w:val="es-CL"/>
        </w:rPr>
        <w:t>En su labor de verificar el cumplimiento de la normativa aplicable, el Director de Obras Municipales cotejará la concordancia entre los planos del condominio</w:t>
      </w:r>
      <w:r w:rsidR="00771891">
        <w:rPr>
          <w:rFonts w:ascii="Arial" w:hAnsi="Arial" w:cs="Arial"/>
          <w:spacing w:val="-2"/>
          <w:lang w:val="es-CL"/>
        </w:rPr>
        <w:t xml:space="preserve"> </w:t>
      </w:r>
      <w:r w:rsidR="006A2203" w:rsidRPr="00771891">
        <w:rPr>
          <w:rFonts w:ascii="Arial" w:hAnsi="Arial" w:cs="Arial"/>
          <w:spacing w:val="-2"/>
          <w:lang w:val="es-CL"/>
        </w:rPr>
        <w:t>y</w:t>
      </w:r>
      <w:r w:rsidR="006A2203" w:rsidRPr="000A25EF">
        <w:rPr>
          <w:rFonts w:ascii="Arial" w:hAnsi="Arial" w:cs="Arial"/>
          <w:spacing w:val="-2"/>
          <w:lang w:val="es-CL"/>
        </w:rPr>
        <w:t xml:space="preserve"> los planos del permiso de edificación respectivo</w:t>
      </w:r>
      <w:r w:rsidRPr="000A25EF">
        <w:rPr>
          <w:rStyle w:val="nfasis"/>
          <w:rFonts w:ascii="Arial" w:hAnsi="Arial" w:cs="Arial"/>
          <w:i w:val="0"/>
          <w:lang w:val="es-CL"/>
        </w:rPr>
        <w:t>.</w:t>
      </w:r>
    </w:p>
    <w:p w:rsidR="005956FB" w:rsidRPr="000A25EF" w:rsidRDefault="005956FB" w:rsidP="005956FB">
      <w:pPr>
        <w:ind w:left="2835" w:right="51"/>
        <w:jc w:val="both"/>
        <w:rPr>
          <w:rStyle w:val="nfasis"/>
          <w:rFonts w:ascii="Arial" w:hAnsi="Arial" w:cs="Arial"/>
          <w:i w:val="0"/>
          <w:lang w:val="es-CL"/>
        </w:rPr>
      </w:pPr>
    </w:p>
    <w:p w:rsidR="00043041" w:rsidRPr="000A25EF" w:rsidRDefault="00043041" w:rsidP="005956FB">
      <w:pPr>
        <w:ind w:left="2835" w:right="51"/>
        <w:jc w:val="both"/>
        <w:rPr>
          <w:rStyle w:val="nfasis"/>
          <w:rFonts w:ascii="Arial" w:hAnsi="Arial" w:cs="Arial"/>
          <w:i w:val="0"/>
          <w:lang w:val="es-CL"/>
        </w:rPr>
      </w:pPr>
    </w:p>
    <w:p w:rsidR="005956FB" w:rsidRPr="000A25EF" w:rsidRDefault="005956FB" w:rsidP="005956FB">
      <w:pPr>
        <w:ind w:left="2835" w:right="51"/>
        <w:jc w:val="both"/>
        <w:rPr>
          <w:rStyle w:val="nfasis"/>
          <w:rFonts w:ascii="Arial" w:hAnsi="Arial" w:cs="Arial"/>
          <w:i w:val="0"/>
          <w:lang w:val="es-CL"/>
        </w:rPr>
      </w:pPr>
      <w:r w:rsidRPr="000A25EF">
        <w:rPr>
          <w:rStyle w:val="nfasis"/>
          <w:rFonts w:ascii="Arial" w:hAnsi="Arial" w:cs="Arial"/>
          <w:b/>
          <w:i w:val="0"/>
          <w:lang w:val="es-CL"/>
        </w:rPr>
        <w:t>Artículo 1.</w:t>
      </w:r>
      <w:r w:rsidR="00771891">
        <w:rPr>
          <w:rStyle w:val="nfasis"/>
          <w:rFonts w:ascii="Arial" w:hAnsi="Arial" w:cs="Arial"/>
          <w:b/>
          <w:i w:val="0"/>
          <w:lang w:val="es-CL"/>
        </w:rPr>
        <w:t>6</w:t>
      </w:r>
      <w:r w:rsidRPr="000A25EF">
        <w:rPr>
          <w:rStyle w:val="nfasis"/>
          <w:rFonts w:ascii="Arial" w:hAnsi="Arial" w:cs="Arial"/>
          <w:b/>
          <w:i w:val="0"/>
          <w:lang w:val="es-CL"/>
        </w:rPr>
        <w:t>.4.</w:t>
      </w:r>
      <w:r w:rsidRPr="000A25EF">
        <w:rPr>
          <w:rStyle w:val="nfasis"/>
          <w:rFonts w:ascii="Arial" w:hAnsi="Arial" w:cs="Arial"/>
          <w:i w:val="0"/>
          <w:lang w:val="es-CL"/>
        </w:rPr>
        <w:t xml:space="preserve"> </w:t>
      </w:r>
      <w:r w:rsidR="006A2203" w:rsidRPr="000A25EF">
        <w:rPr>
          <w:rFonts w:ascii="Arial" w:hAnsi="Arial" w:cs="Arial"/>
          <w:spacing w:val="-2"/>
          <w:lang w:val="es-CL"/>
        </w:rPr>
        <w:t>Tratándose de modificaciones de proyectos, que se efectúen en forma posterior a la emisión del certificado que acogió el proyecto a la Ley N° 19.537 y que implique la necesidad de modificar éste, corresponderá que el propietario solicite un nuevo certificado acompañando los antecedentes que se consignan en el inciso primero del artículo 1.</w:t>
      </w:r>
      <w:r w:rsidR="00771891">
        <w:rPr>
          <w:rFonts w:ascii="Arial" w:hAnsi="Arial" w:cs="Arial"/>
          <w:spacing w:val="-2"/>
          <w:lang w:val="es-CL"/>
        </w:rPr>
        <w:t>6</w:t>
      </w:r>
      <w:r w:rsidR="006A2203" w:rsidRPr="000A25EF">
        <w:rPr>
          <w:rFonts w:ascii="Arial" w:hAnsi="Arial" w:cs="Arial"/>
          <w:spacing w:val="-2"/>
          <w:lang w:val="es-CL"/>
        </w:rPr>
        <w:t xml:space="preserve">.1. </w:t>
      </w:r>
      <w:proofErr w:type="gramStart"/>
      <w:r w:rsidR="006A2203" w:rsidRPr="000A25EF">
        <w:rPr>
          <w:rFonts w:ascii="Arial" w:hAnsi="Arial" w:cs="Arial"/>
          <w:spacing w:val="-2"/>
          <w:lang w:val="es-CL"/>
        </w:rPr>
        <w:t>de</w:t>
      </w:r>
      <w:proofErr w:type="gramEnd"/>
      <w:r w:rsidR="006A2203" w:rsidRPr="000A25EF">
        <w:rPr>
          <w:rFonts w:ascii="Arial" w:hAnsi="Arial" w:cs="Arial"/>
          <w:spacing w:val="-2"/>
          <w:lang w:val="es-CL"/>
        </w:rPr>
        <w:t xml:space="preserve"> esta Ordenanza, según corresponda.</w:t>
      </w:r>
    </w:p>
    <w:p w:rsidR="005956FB" w:rsidRPr="000A25EF" w:rsidRDefault="005956FB" w:rsidP="005956FB">
      <w:pPr>
        <w:ind w:left="2835" w:right="51"/>
        <w:jc w:val="both"/>
        <w:rPr>
          <w:rStyle w:val="nfasis"/>
          <w:rFonts w:ascii="Arial" w:hAnsi="Arial" w:cs="Arial"/>
          <w:i w:val="0"/>
          <w:lang w:val="es-CL"/>
        </w:rPr>
      </w:pPr>
    </w:p>
    <w:p w:rsidR="004C15B4" w:rsidRPr="000A25EF" w:rsidRDefault="005956FB" w:rsidP="005956FB">
      <w:pPr>
        <w:ind w:left="2835" w:right="51"/>
        <w:jc w:val="both"/>
        <w:rPr>
          <w:rStyle w:val="nfasis"/>
          <w:rFonts w:ascii="Arial" w:hAnsi="Arial" w:cs="Arial"/>
          <w:i w:val="0"/>
          <w:lang w:val="es-CL"/>
        </w:rPr>
      </w:pPr>
      <w:r w:rsidRPr="000A25EF">
        <w:rPr>
          <w:rStyle w:val="nfasis"/>
          <w:rFonts w:ascii="Arial" w:hAnsi="Arial" w:cs="Arial"/>
          <w:i w:val="0"/>
          <w:lang w:val="es-CL"/>
        </w:rPr>
        <w:tab/>
      </w:r>
      <w:r w:rsidRPr="000A25EF">
        <w:rPr>
          <w:rStyle w:val="nfasis"/>
          <w:rFonts w:ascii="Arial" w:hAnsi="Arial" w:cs="Arial"/>
          <w:i w:val="0"/>
          <w:lang w:val="es-CL"/>
        </w:rPr>
        <w:tab/>
      </w:r>
      <w:r w:rsidR="006A2203" w:rsidRPr="000A25EF">
        <w:rPr>
          <w:rFonts w:ascii="Arial" w:hAnsi="Arial" w:cs="Arial"/>
          <w:spacing w:val="-2"/>
          <w:lang w:val="es-CL"/>
        </w:rPr>
        <w:t>Para emitir un nuevo certificado corresponderá acompañar el Acta de la asamblea extraordinaria de copropietarios reducida a escritura pública aprobando esa modificación, salvo que todo el condominio aún permanezca en dominio exclusivo de un solo propietario, en cuyo caso no será necesaria el acta de asamblea, bastando acreditar tal condición con una declaración jurada simple. En estos casos se aplicarán los plazos, procedimientos y reglas establecidas en los artículos 1.</w:t>
      </w:r>
      <w:r w:rsidR="00771891">
        <w:rPr>
          <w:rFonts w:ascii="Arial" w:hAnsi="Arial" w:cs="Arial"/>
          <w:spacing w:val="-2"/>
          <w:lang w:val="es-CL"/>
        </w:rPr>
        <w:t>6</w:t>
      </w:r>
      <w:r w:rsidR="006A2203" w:rsidRPr="000A25EF">
        <w:rPr>
          <w:rFonts w:ascii="Arial" w:hAnsi="Arial" w:cs="Arial"/>
          <w:spacing w:val="-2"/>
          <w:lang w:val="es-CL"/>
        </w:rPr>
        <w:t xml:space="preserve">.2. </w:t>
      </w:r>
      <w:proofErr w:type="gramStart"/>
      <w:r w:rsidR="006A2203" w:rsidRPr="000A25EF">
        <w:rPr>
          <w:rFonts w:ascii="Arial" w:hAnsi="Arial" w:cs="Arial"/>
          <w:spacing w:val="-2"/>
          <w:lang w:val="es-CL"/>
        </w:rPr>
        <w:t>y</w:t>
      </w:r>
      <w:proofErr w:type="gramEnd"/>
      <w:r w:rsidR="006A2203" w:rsidRPr="000A25EF">
        <w:rPr>
          <w:rFonts w:ascii="Arial" w:hAnsi="Arial" w:cs="Arial"/>
          <w:spacing w:val="-2"/>
          <w:lang w:val="es-CL"/>
        </w:rPr>
        <w:t xml:space="preserve"> 1.</w:t>
      </w:r>
      <w:r w:rsidR="00771891">
        <w:rPr>
          <w:rFonts w:ascii="Arial" w:hAnsi="Arial" w:cs="Arial"/>
          <w:spacing w:val="-2"/>
          <w:lang w:val="es-CL"/>
        </w:rPr>
        <w:t>6</w:t>
      </w:r>
      <w:r w:rsidR="006A2203" w:rsidRPr="000A25EF">
        <w:rPr>
          <w:rFonts w:ascii="Arial" w:hAnsi="Arial" w:cs="Arial"/>
          <w:spacing w:val="-2"/>
          <w:lang w:val="es-CL"/>
        </w:rPr>
        <w:t xml:space="preserve">.3. </w:t>
      </w:r>
      <w:proofErr w:type="gramStart"/>
      <w:r w:rsidR="006A2203" w:rsidRPr="000A25EF">
        <w:rPr>
          <w:rFonts w:ascii="Arial" w:hAnsi="Arial" w:cs="Arial"/>
          <w:spacing w:val="-2"/>
          <w:lang w:val="es-CL"/>
        </w:rPr>
        <w:t>de</w:t>
      </w:r>
      <w:proofErr w:type="gramEnd"/>
      <w:r w:rsidR="006A2203" w:rsidRPr="000A25EF">
        <w:rPr>
          <w:rFonts w:ascii="Arial" w:hAnsi="Arial" w:cs="Arial"/>
          <w:spacing w:val="-2"/>
          <w:lang w:val="es-CL"/>
        </w:rPr>
        <w:t xml:space="preserve"> esta Ordenanza.</w:t>
      </w:r>
      <w:r w:rsidRPr="000A25EF">
        <w:rPr>
          <w:rStyle w:val="nfasis"/>
          <w:rFonts w:ascii="Arial" w:hAnsi="Arial" w:cs="Arial"/>
          <w:i w:val="0"/>
          <w:lang w:val="es-CL"/>
        </w:rPr>
        <w:t>”</w:t>
      </w:r>
      <w:r w:rsidR="00B604DF">
        <w:rPr>
          <w:rStyle w:val="nfasis"/>
          <w:rFonts w:ascii="Arial" w:hAnsi="Arial" w:cs="Arial"/>
          <w:i w:val="0"/>
          <w:lang w:val="es-CL"/>
        </w:rPr>
        <w:t>.</w:t>
      </w:r>
    </w:p>
    <w:p w:rsidR="004C15B4" w:rsidRPr="000A25EF" w:rsidRDefault="004C15B4" w:rsidP="00851604">
      <w:pPr>
        <w:pStyle w:val="Prrafodelista"/>
        <w:tabs>
          <w:tab w:val="left" w:pos="2268"/>
        </w:tabs>
        <w:ind w:left="3544" w:hanging="709"/>
        <w:jc w:val="both"/>
        <w:rPr>
          <w:rStyle w:val="nfasis"/>
          <w:rFonts w:ascii="Arial" w:hAnsi="Arial" w:cs="Arial"/>
          <w:i w:val="0"/>
        </w:rPr>
      </w:pPr>
    </w:p>
    <w:p w:rsidR="00043041" w:rsidRPr="000A25EF" w:rsidRDefault="00043041" w:rsidP="00851604">
      <w:pPr>
        <w:pStyle w:val="Prrafodelista"/>
        <w:tabs>
          <w:tab w:val="left" w:pos="2268"/>
        </w:tabs>
        <w:ind w:left="3544" w:hanging="709"/>
        <w:jc w:val="both"/>
        <w:rPr>
          <w:rStyle w:val="nfasis"/>
          <w:rFonts w:ascii="Arial" w:hAnsi="Arial" w:cs="Arial"/>
          <w:i w:val="0"/>
        </w:rPr>
      </w:pPr>
    </w:p>
    <w:p w:rsidR="00283C49" w:rsidRPr="000A25EF" w:rsidRDefault="00283C49" w:rsidP="00283C49">
      <w:pPr>
        <w:pStyle w:val="Prrafodelista"/>
        <w:numPr>
          <w:ilvl w:val="0"/>
          <w:numId w:val="2"/>
        </w:numPr>
        <w:ind w:left="3544" w:hanging="709"/>
        <w:jc w:val="both"/>
        <w:rPr>
          <w:rStyle w:val="nfasis"/>
          <w:rFonts w:ascii="Arial" w:hAnsi="Arial" w:cs="Arial"/>
          <w:i w:val="0"/>
        </w:rPr>
      </w:pPr>
      <w:r>
        <w:rPr>
          <w:rStyle w:val="nfasis"/>
          <w:rFonts w:ascii="Arial" w:hAnsi="Arial" w:cs="Arial"/>
          <w:i w:val="0"/>
        </w:rPr>
        <w:t>Reemplázase</w:t>
      </w:r>
      <w:r w:rsidRPr="000A25EF">
        <w:rPr>
          <w:rStyle w:val="nfasis"/>
          <w:rFonts w:ascii="Arial" w:hAnsi="Arial" w:cs="Arial"/>
          <w:i w:val="0"/>
        </w:rPr>
        <w:t xml:space="preserve"> </w:t>
      </w:r>
      <w:r>
        <w:rPr>
          <w:rStyle w:val="nfasis"/>
          <w:rFonts w:ascii="Arial" w:hAnsi="Arial" w:cs="Arial"/>
          <w:i w:val="0"/>
        </w:rPr>
        <w:t>el epígrafe del Título 3, por el siguiente</w:t>
      </w:r>
      <w:r w:rsidRPr="000A25EF">
        <w:rPr>
          <w:rStyle w:val="nfasis"/>
          <w:rFonts w:ascii="Arial" w:hAnsi="Arial" w:cs="Arial"/>
          <w:i w:val="0"/>
        </w:rPr>
        <w:t>:</w:t>
      </w:r>
    </w:p>
    <w:p w:rsidR="006F31B0" w:rsidRPr="000A25EF" w:rsidRDefault="006F31B0" w:rsidP="00372E41">
      <w:pPr>
        <w:pStyle w:val="Prrafodelista"/>
        <w:ind w:left="3544"/>
        <w:jc w:val="both"/>
        <w:rPr>
          <w:rStyle w:val="nfasis"/>
          <w:rFonts w:ascii="Arial" w:hAnsi="Arial" w:cs="Arial"/>
          <w:i w:val="0"/>
          <w:lang w:val="es-CL"/>
        </w:rPr>
      </w:pPr>
    </w:p>
    <w:p w:rsidR="006F71C7" w:rsidRPr="00283C49" w:rsidRDefault="00283C49" w:rsidP="00283C49">
      <w:pPr>
        <w:ind w:left="2835"/>
        <w:rPr>
          <w:rStyle w:val="nfasis"/>
          <w:rFonts w:ascii="Arial" w:hAnsi="Arial" w:cs="Arial"/>
          <w:b/>
          <w:i w:val="0"/>
          <w:lang w:val="es-CL"/>
        </w:rPr>
      </w:pPr>
      <w:r w:rsidRPr="00283C49">
        <w:rPr>
          <w:rStyle w:val="nfasis"/>
          <w:rFonts w:ascii="Arial" w:hAnsi="Arial" w:cs="Arial"/>
          <w:b/>
          <w:i w:val="0"/>
          <w:lang w:val="es-CL"/>
        </w:rPr>
        <w:t>“</w:t>
      </w:r>
      <w:r w:rsidR="006F71C7" w:rsidRPr="00283C49">
        <w:rPr>
          <w:rStyle w:val="nfasis"/>
          <w:rFonts w:ascii="Arial" w:hAnsi="Arial" w:cs="Arial"/>
          <w:b/>
          <w:i w:val="0"/>
          <w:lang w:val="es-CL"/>
        </w:rPr>
        <w:t>TÍTULO 3</w:t>
      </w:r>
    </w:p>
    <w:p w:rsidR="006F71C7" w:rsidRPr="000A25EF" w:rsidRDefault="006F71C7" w:rsidP="00283C49">
      <w:pPr>
        <w:ind w:left="2835"/>
        <w:rPr>
          <w:rStyle w:val="nfasis"/>
          <w:rFonts w:ascii="Arial" w:hAnsi="Arial" w:cs="Arial"/>
          <w:b/>
          <w:i w:val="0"/>
          <w:lang w:val="es-CL"/>
        </w:rPr>
      </w:pPr>
      <w:r w:rsidRPr="00283C49">
        <w:rPr>
          <w:rStyle w:val="nfasis"/>
          <w:rFonts w:ascii="Arial" w:hAnsi="Arial" w:cs="Arial"/>
          <w:b/>
          <w:i w:val="0"/>
          <w:lang w:val="es-CL"/>
        </w:rPr>
        <w:t>DE LA DIVISIÓN DEL SUELO Y LA URBANIZACI</w:t>
      </w:r>
      <w:r w:rsidR="00547647" w:rsidRPr="00283C49">
        <w:rPr>
          <w:rStyle w:val="nfasis"/>
          <w:rFonts w:ascii="Arial" w:hAnsi="Arial" w:cs="Arial"/>
          <w:b/>
          <w:i w:val="0"/>
          <w:lang w:val="es-CL"/>
        </w:rPr>
        <w:t>Ó</w:t>
      </w:r>
      <w:r w:rsidRPr="00283C49">
        <w:rPr>
          <w:rStyle w:val="nfasis"/>
          <w:rFonts w:ascii="Arial" w:hAnsi="Arial" w:cs="Arial"/>
          <w:b/>
          <w:i w:val="0"/>
          <w:lang w:val="es-CL"/>
        </w:rPr>
        <w:t>N”</w:t>
      </w:r>
    </w:p>
    <w:p w:rsidR="006F71C7" w:rsidRPr="000A25EF" w:rsidRDefault="006F71C7" w:rsidP="006F71C7">
      <w:pPr>
        <w:ind w:left="2835"/>
        <w:jc w:val="both"/>
        <w:rPr>
          <w:rStyle w:val="nfasis"/>
          <w:rFonts w:ascii="Arial" w:hAnsi="Arial" w:cs="Arial"/>
          <w:i w:val="0"/>
          <w:lang w:val="es-CL"/>
        </w:rPr>
      </w:pPr>
    </w:p>
    <w:p w:rsidR="00E86E69" w:rsidRPr="000A25EF" w:rsidRDefault="00E86E69" w:rsidP="006F71C7">
      <w:pPr>
        <w:ind w:left="2835"/>
        <w:jc w:val="both"/>
        <w:rPr>
          <w:rStyle w:val="nfasis"/>
          <w:rFonts w:ascii="Arial" w:hAnsi="Arial" w:cs="Arial"/>
          <w:i w:val="0"/>
          <w:lang w:val="es-CL"/>
        </w:rPr>
      </w:pPr>
    </w:p>
    <w:p w:rsidR="00E86E69" w:rsidRPr="000A25EF" w:rsidRDefault="00283C49" w:rsidP="00E86E69">
      <w:pPr>
        <w:pStyle w:val="Prrafodelista"/>
        <w:numPr>
          <w:ilvl w:val="0"/>
          <w:numId w:val="2"/>
        </w:numPr>
        <w:ind w:left="3544" w:hanging="709"/>
        <w:jc w:val="both"/>
        <w:rPr>
          <w:rStyle w:val="nfasis"/>
          <w:rFonts w:ascii="Arial" w:hAnsi="Arial" w:cs="Arial"/>
          <w:i w:val="0"/>
        </w:rPr>
      </w:pPr>
      <w:r>
        <w:rPr>
          <w:rStyle w:val="nfasis"/>
          <w:rFonts w:ascii="Arial" w:hAnsi="Arial" w:cs="Arial"/>
          <w:i w:val="0"/>
        </w:rPr>
        <w:t>Reemplázase</w:t>
      </w:r>
      <w:r w:rsidRPr="000A25EF">
        <w:rPr>
          <w:rStyle w:val="nfasis"/>
          <w:rFonts w:ascii="Arial" w:hAnsi="Arial" w:cs="Arial"/>
          <w:i w:val="0"/>
        </w:rPr>
        <w:t xml:space="preserve"> </w:t>
      </w:r>
      <w:r>
        <w:rPr>
          <w:rStyle w:val="nfasis"/>
          <w:rFonts w:ascii="Arial" w:hAnsi="Arial" w:cs="Arial"/>
          <w:i w:val="0"/>
        </w:rPr>
        <w:t xml:space="preserve">el </w:t>
      </w:r>
      <w:r>
        <w:rPr>
          <w:rStyle w:val="nfasis"/>
          <w:rFonts w:ascii="Arial" w:hAnsi="Arial" w:cs="Arial"/>
          <w:i w:val="0"/>
        </w:rPr>
        <w:t xml:space="preserve">epígrafe del </w:t>
      </w:r>
      <w:r>
        <w:rPr>
          <w:rStyle w:val="nfasis"/>
          <w:rFonts w:ascii="Arial" w:hAnsi="Arial" w:cs="Arial"/>
          <w:i w:val="0"/>
          <w:highlight w:val="yellow"/>
        </w:rPr>
        <w:t xml:space="preserve">Capítulo </w:t>
      </w:r>
      <w:r>
        <w:rPr>
          <w:rStyle w:val="nfasis"/>
          <w:rFonts w:ascii="Arial" w:hAnsi="Arial" w:cs="Arial"/>
          <w:i w:val="0"/>
        </w:rPr>
        <w:t>1</w:t>
      </w:r>
      <w:r w:rsidR="00E86E69" w:rsidRPr="000A25EF">
        <w:rPr>
          <w:rStyle w:val="nfasis"/>
          <w:rFonts w:ascii="Arial" w:hAnsi="Arial" w:cs="Arial"/>
          <w:i w:val="0"/>
        </w:rPr>
        <w:t xml:space="preserve"> </w:t>
      </w:r>
      <w:r>
        <w:rPr>
          <w:rStyle w:val="nfasis"/>
          <w:rFonts w:ascii="Arial" w:hAnsi="Arial" w:cs="Arial"/>
          <w:i w:val="0"/>
        </w:rPr>
        <w:t xml:space="preserve">del Título 3, </w:t>
      </w:r>
      <w:r w:rsidR="00E86E69" w:rsidRPr="000A25EF">
        <w:rPr>
          <w:rStyle w:val="nfasis"/>
          <w:rFonts w:ascii="Arial" w:hAnsi="Arial" w:cs="Arial"/>
          <w:i w:val="0"/>
        </w:rPr>
        <w:t>por el siguiente:</w:t>
      </w:r>
    </w:p>
    <w:p w:rsidR="00E86E69" w:rsidRPr="000A25EF" w:rsidRDefault="00E86E69" w:rsidP="00283C49">
      <w:pPr>
        <w:pStyle w:val="Prrafodelista"/>
        <w:ind w:left="3544"/>
        <w:rPr>
          <w:rStyle w:val="nfasis"/>
          <w:rFonts w:ascii="Arial" w:hAnsi="Arial" w:cs="Arial"/>
          <w:i w:val="0"/>
        </w:rPr>
      </w:pPr>
    </w:p>
    <w:p w:rsidR="00E86E69" w:rsidRPr="00283C49" w:rsidRDefault="00E86E69" w:rsidP="00283C49">
      <w:pPr>
        <w:ind w:left="2835"/>
        <w:rPr>
          <w:rStyle w:val="nfasis"/>
          <w:rFonts w:ascii="Arial" w:hAnsi="Arial" w:cs="Arial"/>
          <w:b/>
          <w:i w:val="0"/>
          <w:lang w:val="es-CL"/>
        </w:rPr>
      </w:pPr>
      <w:r w:rsidRPr="00283C49">
        <w:rPr>
          <w:rStyle w:val="nfasis"/>
          <w:rFonts w:ascii="Arial" w:hAnsi="Arial" w:cs="Arial"/>
          <w:b/>
          <w:i w:val="0"/>
          <w:lang w:val="es-CL"/>
        </w:rPr>
        <w:t>“CAPÍTULO 1</w:t>
      </w:r>
    </w:p>
    <w:p w:rsidR="00547647" w:rsidRPr="00283C49" w:rsidRDefault="00E86E69" w:rsidP="00283C49">
      <w:pPr>
        <w:ind w:left="2835"/>
        <w:rPr>
          <w:rStyle w:val="nfasis"/>
          <w:rFonts w:ascii="Arial" w:hAnsi="Arial" w:cs="Arial"/>
          <w:b/>
          <w:i w:val="0"/>
          <w:lang w:val="es-CL"/>
        </w:rPr>
      </w:pPr>
      <w:r w:rsidRPr="00283C49">
        <w:rPr>
          <w:rStyle w:val="nfasis"/>
          <w:rFonts w:ascii="Arial" w:hAnsi="Arial" w:cs="Arial"/>
          <w:b/>
          <w:i w:val="0"/>
          <w:lang w:val="es-CL"/>
        </w:rPr>
        <w:t>DE LOS PERMISOS, AUTORIZACIONES Y SUS TRÁMITES”</w:t>
      </w:r>
    </w:p>
    <w:p w:rsidR="00E86E69" w:rsidRPr="000A25EF" w:rsidRDefault="00E86E69" w:rsidP="00E86E69">
      <w:pPr>
        <w:ind w:left="2835"/>
        <w:jc w:val="center"/>
        <w:rPr>
          <w:rStyle w:val="nfasis"/>
          <w:rFonts w:ascii="Arial" w:hAnsi="Arial" w:cs="Arial"/>
          <w:b/>
          <w:i w:val="0"/>
          <w:lang w:val="es-CL"/>
        </w:rPr>
      </w:pPr>
    </w:p>
    <w:p w:rsidR="00547647" w:rsidRPr="000A25EF" w:rsidRDefault="00547647" w:rsidP="006F71C7">
      <w:pPr>
        <w:ind w:left="2835"/>
        <w:jc w:val="center"/>
        <w:rPr>
          <w:rStyle w:val="nfasis"/>
          <w:rFonts w:ascii="Arial" w:hAnsi="Arial" w:cs="Arial"/>
          <w:b/>
          <w:i w:val="0"/>
          <w:lang w:val="es-CL"/>
        </w:rPr>
      </w:pPr>
    </w:p>
    <w:p w:rsidR="006F71C7" w:rsidRPr="000A25EF" w:rsidRDefault="00220A9A"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lastRenderedPageBreak/>
        <w:t xml:space="preserve">Reemplázase el </w:t>
      </w:r>
      <w:r w:rsidR="00262B3C" w:rsidRPr="000A25EF">
        <w:rPr>
          <w:rStyle w:val="nfasis"/>
          <w:rFonts w:ascii="Arial" w:hAnsi="Arial" w:cs="Arial"/>
          <w:i w:val="0"/>
        </w:rPr>
        <w:t>artículo 3.1.1</w:t>
      </w:r>
      <w:r w:rsidRPr="000A25EF">
        <w:rPr>
          <w:rStyle w:val="nfasis"/>
          <w:rFonts w:ascii="Arial" w:hAnsi="Arial" w:cs="Arial"/>
          <w:i w:val="0"/>
        </w:rPr>
        <w:t xml:space="preserve">. </w:t>
      </w:r>
      <w:r w:rsidR="006F71C7" w:rsidRPr="000A25EF">
        <w:rPr>
          <w:rStyle w:val="nfasis"/>
          <w:rFonts w:ascii="Arial" w:hAnsi="Arial" w:cs="Arial"/>
          <w:i w:val="0"/>
        </w:rPr>
        <w:t>por el siguiente:</w:t>
      </w:r>
    </w:p>
    <w:p w:rsidR="00220A9A" w:rsidRPr="000A25EF" w:rsidRDefault="00220A9A" w:rsidP="00220A9A">
      <w:pPr>
        <w:pStyle w:val="Prrafodelista"/>
        <w:ind w:left="3544"/>
        <w:jc w:val="both"/>
        <w:rPr>
          <w:rStyle w:val="nfasis"/>
          <w:rFonts w:ascii="Arial" w:hAnsi="Arial" w:cs="Arial"/>
          <w:i w:val="0"/>
        </w:rPr>
      </w:pPr>
    </w:p>
    <w:p w:rsidR="006F71C7" w:rsidRPr="000A25EF" w:rsidRDefault="00220A9A" w:rsidP="00220A9A">
      <w:pPr>
        <w:ind w:left="2835"/>
        <w:jc w:val="both"/>
        <w:rPr>
          <w:rStyle w:val="nfasis"/>
          <w:rFonts w:ascii="Arial" w:hAnsi="Arial" w:cs="Arial"/>
          <w:i w:val="0"/>
        </w:rPr>
      </w:pPr>
      <w:r w:rsidRPr="000A25EF">
        <w:rPr>
          <w:rStyle w:val="nfasis"/>
          <w:rFonts w:ascii="Arial" w:hAnsi="Arial" w:cs="Arial"/>
          <w:b/>
          <w:i w:val="0"/>
        </w:rPr>
        <w:t>“</w:t>
      </w:r>
      <w:r w:rsidR="00547647" w:rsidRPr="000A25EF">
        <w:rPr>
          <w:rStyle w:val="nfasis"/>
          <w:rFonts w:ascii="Arial" w:hAnsi="Arial" w:cs="Arial"/>
          <w:b/>
          <w:i w:val="0"/>
        </w:rPr>
        <w:t xml:space="preserve">Artículo </w:t>
      </w:r>
      <w:r w:rsidRPr="000A25EF">
        <w:rPr>
          <w:rStyle w:val="nfasis"/>
          <w:rFonts w:ascii="Arial" w:hAnsi="Arial" w:cs="Arial"/>
          <w:b/>
          <w:i w:val="0"/>
        </w:rPr>
        <w:t>3.1.1.</w:t>
      </w:r>
      <w:r w:rsidRPr="000A25EF">
        <w:rPr>
          <w:rStyle w:val="nfasis"/>
          <w:rFonts w:ascii="Arial" w:hAnsi="Arial" w:cs="Arial"/>
          <w:i w:val="0"/>
        </w:rPr>
        <w:t xml:space="preserve"> El loteo, la subdivisión, la subdivisión afecta a declaratoria de utilidad pública, la fusión, la modificación de deslindes, la rectificación de deslindes y la urbanización de loteos existentes, requerirán permiso o </w:t>
      </w:r>
      <w:r w:rsidR="00032643" w:rsidRPr="000A25EF">
        <w:rPr>
          <w:rStyle w:val="nfasis"/>
          <w:rFonts w:ascii="Arial" w:hAnsi="Arial" w:cs="Arial"/>
          <w:i w:val="0"/>
        </w:rPr>
        <w:t>autorización</w:t>
      </w:r>
      <w:r w:rsidRPr="000A25EF">
        <w:rPr>
          <w:rStyle w:val="nfasis"/>
          <w:rFonts w:ascii="Arial" w:hAnsi="Arial" w:cs="Arial"/>
          <w:i w:val="0"/>
        </w:rPr>
        <w:t xml:space="preserve"> de la Dirección de Obras Municipales, según corresponda.”.</w:t>
      </w:r>
    </w:p>
    <w:p w:rsidR="006F71C7" w:rsidRPr="000A25EF" w:rsidRDefault="006F71C7" w:rsidP="006F71C7">
      <w:pPr>
        <w:pStyle w:val="Prrafodelista"/>
        <w:ind w:left="3544"/>
        <w:jc w:val="both"/>
        <w:rPr>
          <w:rStyle w:val="nfasis"/>
          <w:rFonts w:ascii="Arial" w:hAnsi="Arial" w:cs="Arial"/>
          <w:i w:val="0"/>
        </w:rPr>
      </w:pPr>
    </w:p>
    <w:p w:rsidR="00547647" w:rsidRPr="000A25EF" w:rsidRDefault="00547647" w:rsidP="006F71C7">
      <w:pPr>
        <w:pStyle w:val="Prrafodelista"/>
        <w:ind w:left="3544"/>
        <w:jc w:val="both"/>
        <w:rPr>
          <w:rStyle w:val="nfasis"/>
          <w:rFonts w:ascii="Arial" w:hAnsi="Arial" w:cs="Arial"/>
          <w:i w:val="0"/>
        </w:rPr>
      </w:pPr>
    </w:p>
    <w:p w:rsidR="00262B3C" w:rsidRPr="000A25EF" w:rsidRDefault="00262B3C"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w:t>
      </w:r>
      <w:r w:rsidR="00827909" w:rsidRPr="000A25EF">
        <w:rPr>
          <w:rStyle w:val="nfasis"/>
          <w:rFonts w:ascii="Arial" w:hAnsi="Arial" w:cs="Arial"/>
          <w:i w:val="0"/>
        </w:rPr>
        <w:t>di</w:t>
      </w:r>
      <w:r w:rsidRPr="000A25EF">
        <w:rPr>
          <w:rStyle w:val="nfasis"/>
          <w:rFonts w:ascii="Arial" w:hAnsi="Arial" w:cs="Arial"/>
          <w:i w:val="0"/>
        </w:rPr>
        <w:t>fícase el artículo 3.1.3. de la siguiente manera:</w:t>
      </w:r>
    </w:p>
    <w:p w:rsidR="00547647" w:rsidRPr="000A25EF" w:rsidRDefault="00547647" w:rsidP="00547647">
      <w:pPr>
        <w:pStyle w:val="Prrafodelista"/>
        <w:ind w:left="3544"/>
        <w:jc w:val="both"/>
        <w:rPr>
          <w:rStyle w:val="nfasis"/>
          <w:rFonts w:ascii="Arial" w:hAnsi="Arial" w:cs="Arial"/>
          <w:i w:val="0"/>
        </w:rPr>
      </w:pPr>
    </w:p>
    <w:p w:rsidR="00262B3C" w:rsidRPr="000A25EF" w:rsidRDefault="00262B3C" w:rsidP="00673DF5">
      <w:pPr>
        <w:pStyle w:val="Prrafodelista"/>
        <w:ind w:left="3544"/>
        <w:jc w:val="both"/>
        <w:rPr>
          <w:rStyle w:val="nfasis"/>
          <w:rFonts w:ascii="Arial" w:hAnsi="Arial" w:cs="Arial"/>
          <w:i w:val="0"/>
        </w:rPr>
      </w:pPr>
    </w:p>
    <w:p w:rsidR="00262B3C" w:rsidRPr="000A25EF" w:rsidRDefault="00262B3C"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Elimínase la expresión “proyectista” </w:t>
      </w:r>
      <w:r w:rsidR="00827909" w:rsidRPr="000A25EF">
        <w:rPr>
          <w:rStyle w:val="nfasis"/>
          <w:rFonts w:ascii="Arial" w:hAnsi="Arial" w:cs="Arial"/>
          <w:i w:val="0"/>
        </w:rPr>
        <w:t>contenida en los incisos primero y cuarto</w:t>
      </w:r>
      <w:r w:rsidRPr="000A25EF">
        <w:rPr>
          <w:rStyle w:val="nfasis"/>
          <w:rFonts w:ascii="Arial" w:hAnsi="Arial" w:cs="Arial"/>
          <w:i w:val="0"/>
        </w:rPr>
        <w:t>.</w:t>
      </w:r>
    </w:p>
    <w:p w:rsidR="00547647" w:rsidRPr="000A25EF" w:rsidRDefault="00547647" w:rsidP="00673DF5">
      <w:pPr>
        <w:pStyle w:val="Prrafodelista"/>
        <w:ind w:left="3544"/>
        <w:jc w:val="both"/>
        <w:rPr>
          <w:rStyle w:val="nfasis"/>
          <w:rFonts w:ascii="Arial" w:hAnsi="Arial" w:cs="Arial"/>
          <w:i w:val="0"/>
        </w:rPr>
      </w:pPr>
    </w:p>
    <w:p w:rsidR="00262B3C" w:rsidRPr="000A25EF" w:rsidRDefault="00262B3C" w:rsidP="00673DF5">
      <w:pPr>
        <w:pStyle w:val="Prrafodelista"/>
        <w:ind w:left="3544"/>
        <w:jc w:val="both"/>
        <w:rPr>
          <w:rStyle w:val="nfasis"/>
          <w:rFonts w:ascii="Arial" w:hAnsi="Arial" w:cs="Arial"/>
          <w:i w:val="0"/>
        </w:rPr>
      </w:pPr>
    </w:p>
    <w:p w:rsidR="00262B3C" w:rsidRPr="000A25EF" w:rsidRDefault="003C51C4"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Intercálase en el inciso primero, a continuación de la frase “</w:t>
      </w:r>
      <w:r w:rsidR="00827909" w:rsidRPr="000A25EF">
        <w:rPr>
          <w:rStyle w:val="nfasis"/>
          <w:rFonts w:ascii="Arial" w:hAnsi="Arial" w:cs="Arial"/>
          <w:i w:val="0"/>
        </w:rPr>
        <w:t xml:space="preserve">la fusión,” la frase </w:t>
      </w:r>
      <w:r w:rsidRPr="000A25EF">
        <w:rPr>
          <w:rStyle w:val="nfasis"/>
          <w:rFonts w:ascii="Arial" w:hAnsi="Arial" w:cs="Arial"/>
          <w:i w:val="0"/>
        </w:rPr>
        <w:t>“aun cuando el lote resultante no cumpla con la superficie predial mínima establecida en el instrumento de planificación territorial,”.</w:t>
      </w:r>
    </w:p>
    <w:p w:rsidR="00DB3F13" w:rsidRPr="000A25EF" w:rsidRDefault="00DB3F13" w:rsidP="00673DF5">
      <w:pPr>
        <w:pStyle w:val="Prrafodelista"/>
        <w:ind w:left="3544"/>
        <w:jc w:val="both"/>
        <w:rPr>
          <w:rStyle w:val="nfasis"/>
          <w:rFonts w:ascii="Arial" w:hAnsi="Arial" w:cs="Arial"/>
          <w:i w:val="0"/>
        </w:rPr>
      </w:pPr>
    </w:p>
    <w:p w:rsidR="00673DF5" w:rsidRPr="000A25EF" w:rsidRDefault="00673DF5" w:rsidP="00673DF5">
      <w:pPr>
        <w:pStyle w:val="Prrafodelista"/>
        <w:ind w:left="3544"/>
        <w:jc w:val="both"/>
        <w:rPr>
          <w:rStyle w:val="nfasis"/>
          <w:rFonts w:ascii="Arial" w:hAnsi="Arial" w:cs="Arial"/>
          <w:i w:val="0"/>
        </w:rPr>
      </w:pPr>
    </w:p>
    <w:p w:rsidR="00DB3F13" w:rsidRPr="000A25EF" w:rsidRDefault="00DB3F13"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Intercálase en el inciso</w:t>
      </w:r>
      <w:r w:rsidR="00EC4894" w:rsidRPr="000A25EF">
        <w:rPr>
          <w:rStyle w:val="nfasis"/>
          <w:rFonts w:ascii="Arial" w:hAnsi="Arial" w:cs="Arial"/>
          <w:i w:val="0"/>
        </w:rPr>
        <w:t xml:space="preserve"> </w:t>
      </w:r>
      <w:r w:rsidR="00884AE6" w:rsidRPr="000A25EF">
        <w:rPr>
          <w:rStyle w:val="nfasis"/>
          <w:rFonts w:ascii="Arial" w:hAnsi="Arial" w:cs="Arial"/>
          <w:i w:val="0"/>
        </w:rPr>
        <w:t>segundo</w:t>
      </w:r>
      <w:r w:rsidRPr="000A25EF">
        <w:rPr>
          <w:rStyle w:val="nfasis"/>
          <w:rFonts w:ascii="Arial" w:hAnsi="Arial" w:cs="Arial"/>
          <w:i w:val="0"/>
        </w:rPr>
        <w:t>, entre el término “subdivisio</w:t>
      </w:r>
      <w:r w:rsidR="00827909" w:rsidRPr="000A25EF">
        <w:rPr>
          <w:rStyle w:val="nfasis"/>
          <w:rFonts w:ascii="Arial" w:hAnsi="Arial" w:cs="Arial"/>
          <w:i w:val="0"/>
        </w:rPr>
        <w:t xml:space="preserve">nes” y la locución “o” la frase </w:t>
      </w:r>
      <w:r w:rsidR="00B604DF">
        <w:rPr>
          <w:rStyle w:val="nfasis"/>
          <w:rFonts w:ascii="Arial" w:hAnsi="Arial" w:cs="Arial"/>
          <w:i w:val="0"/>
        </w:rPr>
        <w:t xml:space="preserve">                               </w:t>
      </w:r>
      <w:r w:rsidRPr="000A25EF">
        <w:rPr>
          <w:rStyle w:val="nfasis"/>
          <w:rFonts w:ascii="Arial" w:hAnsi="Arial" w:cs="Arial"/>
          <w:i w:val="0"/>
        </w:rPr>
        <w:t>“, modificaciones de deslindes”.</w:t>
      </w:r>
    </w:p>
    <w:p w:rsidR="00DB3F13" w:rsidRPr="000A25EF" w:rsidRDefault="00DB3F13" w:rsidP="00673DF5">
      <w:pPr>
        <w:pStyle w:val="Prrafodelista"/>
        <w:ind w:left="3544"/>
        <w:jc w:val="both"/>
        <w:rPr>
          <w:rStyle w:val="nfasis"/>
          <w:rFonts w:ascii="Arial" w:hAnsi="Arial" w:cs="Arial"/>
          <w:i w:val="0"/>
        </w:rPr>
      </w:pPr>
    </w:p>
    <w:p w:rsidR="00827909" w:rsidRPr="000A25EF" w:rsidRDefault="00827909" w:rsidP="00673DF5">
      <w:pPr>
        <w:pStyle w:val="Prrafodelista"/>
        <w:ind w:left="3544"/>
        <w:jc w:val="both"/>
        <w:rPr>
          <w:rStyle w:val="nfasis"/>
          <w:rFonts w:ascii="Arial" w:hAnsi="Arial" w:cs="Arial"/>
          <w:i w:val="0"/>
        </w:rPr>
      </w:pPr>
    </w:p>
    <w:p w:rsidR="00E60D4E" w:rsidRPr="000A25EF" w:rsidRDefault="00E60D4E"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3.1.4. de la siguiente manera:</w:t>
      </w:r>
    </w:p>
    <w:p w:rsidR="00E60D4E" w:rsidRPr="000A25EF" w:rsidRDefault="00E60D4E" w:rsidP="00E60D4E">
      <w:pPr>
        <w:ind w:left="3544"/>
        <w:jc w:val="both"/>
        <w:rPr>
          <w:rStyle w:val="nfasis"/>
          <w:rFonts w:ascii="Arial" w:hAnsi="Arial" w:cs="Arial"/>
          <w:i w:val="0"/>
        </w:rPr>
      </w:pPr>
    </w:p>
    <w:p w:rsidR="00E60D4E" w:rsidRPr="000A25EF" w:rsidRDefault="00E60D4E" w:rsidP="00E60D4E">
      <w:pPr>
        <w:ind w:left="3544" w:hanging="709"/>
        <w:jc w:val="both"/>
        <w:rPr>
          <w:rStyle w:val="nfasis"/>
          <w:rFonts w:ascii="Arial" w:hAnsi="Arial" w:cs="Arial"/>
          <w:i w:val="0"/>
        </w:rPr>
      </w:pPr>
      <w:r w:rsidRPr="000A25EF">
        <w:rPr>
          <w:rStyle w:val="nfasis"/>
          <w:rFonts w:ascii="Arial" w:hAnsi="Arial" w:cs="Arial"/>
          <w:i w:val="0"/>
        </w:rPr>
        <w:t>31.1</w:t>
      </w:r>
      <w:r w:rsidRPr="000A25EF">
        <w:rPr>
          <w:rStyle w:val="nfasis"/>
          <w:rFonts w:ascii="Arial" w:hAnsi="Arial" w:cs="Arial"/>
          <w:i w:val="0"/>
        </w:rPr>
        <w:tab/>
        <w:t xml:space="preserve">Elimínase en el numeral 1 del artículo 3.1.4. </w:t>
      </w:r>
      <w:proofErr w:type="gramStart"/>
      <w:r w:rsidRPr="000A25EF">
        <w:rPr>
          <w:rStyle w:val="nfasis"/>
          <w:rFonts w:ascii="Arial" w:hAnsi="Arial" w:cs="Arial"/>
          <w:i w:val="0"/>
        </w:rPr>
        <w:t>el</w:t>
      </w:r>
      <w:proofErr w:type="gramEnd"/>
      <w:r w:rsidRPr="000A25EF">
        <w:rPr>
          <w:rStyle w:val="nfasis"/>
          <w:rFonts w:ascii="Arial" w:hAnsi="Arial" w:cs="Arial"/>
          <w:i w:val="0"/>
        </w:rPr>
        <w:t xml:space="preserve"> vocablo “proyectista”</w:t>
      </w:r>
      <w:r w:rsidR="00B604DF">
        <w:rPr>
          <w:rStyle w:val="nfasis"/>
          <w:rFonts w:ascii="Arial" w:hAnsi="Arial" w:cs="Arial"/>
          <w:i w:val="0"/>
        </w:rPr>
        <w:t>.</w:t>
      </w:r>
    </w:p>
    <w:p w:rsidR="00E60D4E" w:rsidRPr="000A25EF" w:rsidRDefault="00E60D4E" w:rsidP="00E60D4E">
      <w:pPr>
        <w:ind w:left="3544"/>
        <w:jc w:val="both"/>
        <w:rPr>
          <w:rStyle w:val="nfasis"/>
          <w:rFonts w:ascii="Arial" w:hAnsi="Arial" w:cs="Arial"/>
          <w:i w:val="0"/>
        </w:rPr>
      </w:pPr>
    </w:p>
    <w:p w:rsidR="00E60D4E" w:rsidRPr="000A25EF" w:rsidRDefault="00B604DF" w:rsidP="00E60D4E">
      <w:pPr>
        <w:ind w:left="3544" w:hanging="709"/>
        <w:jc w:val="both"/>
        <w:rPr>
          <w:rStyle w:val="nfasis"/>
          <w:rFonts w:ascii="Arial" w:hAnsi="Arial" w:cs="Arial"/>
          <w:i w:val="0"/>
        </w:rPr>
      </w:pPr>
      <w:r>
        <w:rPr>
          <w:rStyle w:val="nfasis"/>
          <w:rFonts w:ascii="Arial" w:hAnsi="Arial" w:cs="Arial"/>
          <w:i w:val="0"/>
        </w:rPr>
        <w:t>31.2.</w:t>
      </w:r>
      <w:r>
        <w:rPr>
          <w:rStyle w:val="nfasis"/>
          <w:rFonts w:ascii="Arial" w:hAnsi="Arial" w:cs="Arial"/>
          <w:i w:val="0"/>
        </w:rPr>
        <w:tab/>
        <w:t>Agré</w:t>
      </w:r>
      <w:r w:rsidR="00E60D4E" w:rsidRPr="000A25EF">
        <w:rPr>
          <w:rStyle w:val="nfasis"/>
          <w:rFonts w:ascii="Arial" w:hAnsi="Arial" w:cs="Arial"/>
          <w:i w:val="0"/>
        </w:rPr>
        <w:t>guese a continuación del numeral 7 el siguiente numeral 8:</w:t>
      </w:r>
    </w:p>
    <w:p w:rsidR="00E60D4E" w:rsidRPr="000A25EF" w:rsidRDefault="00E60D4E" w:rsidP="00E60D4E">
      <w:pPr>
        <w:ind w:left="3544" w:hanging="709"/>
        <w:jc w:val="both"/>
        <w:rPr>
          <w:rStyle w:val="nfasis"/>
          <w:rFonts w:ascii="Arial" w:hAnsi="Arial" w:cs="Arial"/>
          <w:i w:val="0"/>
        </w:rPr>
      </w:pPr>
      <w:r w:rsidRPr="000A25EF">
        <w:rPr>
          <w:rStyle w:val="nfasis"/>
          <w:rFonts w:ascii="Arial" w:hAnsi="Arial" w:cs="Arial"/>
          <w:i w:val="0"/>
        </w:rPr>
        <w:tab/>
      </w:r>
    </w:p>
    <w:p w:rsidR="00E60D4E" w:rsidRPr="000A25EF" w:rsidRDefault="00B604DF" w:rsidP="00B604DF">
      <w:pPr>
        <w:ind w:left="3969" w:hanging="425"/>
        <w:jc w:val="both"/>
        <w:rPr>
          <w:rStyle w:val="nfasis"/>
          <w:rFonts w:ascii="Arial" w:hAnsi="Arial" w:cs="Arial"/>
          <w:i w:val="0"/>
        </w:rPr>
      </w:pPr>
      <w:r>
        <w:rPr>
          <w:rStyle w:val="nfasis"/>
          <w:rFonts w:ascii="Arial" w:hAnsi="Arial" w:cs="Arial"/>
          <w:i w:val="0"/>
        </w:rPr>
        <w:t>“</w:t>
      </w:r>
      <w:r w:rsidR="00E60D4E" w:rsidRPr="000A25EF">
        <w:rPr>
          <w:rStyle w:val="nfasis"/>
          <w:rFonts w:ascii="Arial" w:hAnsi="Arial" w:cs="Arial"/>
          <w:i w:val="0"/>
        </w:rPr>
        <w:t>8.</w:t>
      </w:r>
      <w:r w:rsidR="00E60D4E" w:rsidRPr="000A25EF">
        <w:rPr>
          <w:rStyle w:val="nfasis"/>
          <w:rFonts w:ascii="Arial" w:hAnsi="Arial" w:cs="Arial"/>
          <w:i w:val="0"/>
        </w:rPr>
        <w:tab/>
      </w:r>
      <w:r w:rsidR="00E60D4E" w:rsidRPr="000A25EF">
        <w:rPr>
          <w:rFonts w:ascii="Arial" w:hAnsi="Arial" w:cs="Arial"/>
          <w:spacing w:val="-2"/>
        </w:rPr>
        <w:t>Informe Revisor Independiente si este hubiere sido contratado.</w:t>
      </w:r>
      <w:r>
        <w:rPr>
          <w:rFonts w:ascii="Arial" w:hAnsi="Arial" w:cs="Arial"/>
          <w:spacing w:val="-2"/>
        </w:rPr>
        <w:t>”.</w:t>
      </w:r>
    </w:p>
    <w:p w:rsidR="00E60D4E" w:rsidRPr="000A25EF" w:rsidRDefault="00E60D4E" w:rsidP="00E60D4E">
      <w:pPr>
        <w:ind w:left="3544"/>
        <w:jc w:val="both"/>
        <w:rPr>
          <w:rStyle w:val="nfasis"/>
          <w:rFonts w:ascii="Arial" w:hAnsi="Arial" w:cs="Arial"/>
          <w:i w:val="0"/>
        </w:rPr>
      </w:pPr>
    </w:p>
    <w:p w:rsidR="00E60D4E" w:rsidRPr="000A25EF" w:rsidRDefault="00E60D4E" w:rsidP="00E60D4E">
      <w:pPr>
        <w:ind w:left="3544" w:hanging="709"/>
        <w:jc w:val="both"/>
        <w:rPr>
          <w:rStyle w:val="nfasis"/>
          <w:rFonts w:ascii="Arial" w:hAnsi="Arial" w:cs="Arial"/>
          <w:i w:val="0"/>
        </w:rPr>
      </w:pPr>
      <w:r w:rsidRPr="000A25EF">
        <w:rPr>
          <w:rStyle w:val="nfasis"/>
          <w:rFonts w:ascii="Arial" w:hAnsi="Arial" w:cs="Arial"/>
          <w:i w:val="0"/>
        </w:rPr>
        <w:t>31.3.</w:t>
      </w:r>
      <w:r w:rsidRPr="000A25EF">
        <w:rPr>
          <w:rStyle w:val="nfasis"/>
          <w:rFonts w:ascii="Arial" w:hAnsi="Arial" w:cs="Arial"/>
          <w:i w:val="0"/>
        </w:rPr>
        <w:tab/>
        <w:t>Agréguese en el inciso segundo a continuación de “artículo 1.2.2.”</w:t>
      </w:r>
      <w:r w:rsidR="00B604DF">
        <w:rPr>
          <w:rStyle w:val="nfasis"/>
          <w:rFonts w:ascii="Arial" w:hAnsi="Arial" w:cs="Arial"/>
          <w:i w:val="0"/>
        </w:rPr>
        <w:t>,</w:t>
      </w:r>
      <w:r w:rsidRPr="000A25EF">
        <w:rPr>
          <w:rStyle w:val="nfasis"/>
          <w:rFonts w:ascii="Arial" w:hAnsi="Arial" w:cs="Arial"/>
          <w:i w:val="0"/>
        </w:rPr>
        <w:t xml:space="preserve"> la frase “de esta Ordenanza.”</w:t>
      </w:r>
      <w:r w:rsidR="00B604DF">
        <w:rPr>
          <w:rStyle w:val="nfasis"/>
          <w:rFonts w:ascii="Arial" w:hAnsi="Arial" w:cs="Arial"/>
          <w:i w:val="0"/>
        </w:rPr>
        <w:t>.</w:t>
      </w:r>
    </w:p>
    <w:p w:rsidR="00E60D4E" w:rsidRPr="000A25EF" w:rsidRDefault="00E60D4E" w:rsidP="00E60D4E">
      <w:pPr>
        <w:ind w:left="3544"/>
        <w:jc w:val="both"/>
        <w:rPr>
          <w:rStyle w:val="nfasis"/>
          <w:rFonts w:ascii="Arial" w:hAnsi="Arial" w:cs="Arial"/>
          <w:i w:val="0"/>
        </w:rPr>
      </w:pPr>
    </w:p>
    <w:p w:rsidR="00E60D4E" w:rsidRPr="000A25EF" w:rsidRDefault="00E60D4E" w:rsidP="00E60D4E">
      <w:pPr>
        <w:ind w:left="3544"/>
        <w:jc w:val="both"/>
        <w:rPr>
          <w:rStyle w:val="nfasis"/>
          <w:rFonts w:ascii="Arial" w:hAnsi="Arial" w:cs="Arial"/>
          <w:i w:val="0"/>
        </w:rPr>
      </w:pPr>
    </w:p>
    <w:p w:rsidR="006F71C7" w:rsidRPr="000A25EF" w:rsidRDefault="00A3553C"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 xml:space="preserve">Modifícase el artículo 3.1.8. de la </w:t>
      </w:r>
      <w:r w:rsidR="00DB3F13" w:rsidRPr="000A25EF">
        <w:rPr>
          <w:rStyle w:val="nfasis"/>
          <w:rFonts w:ascii="Arial" w:hAnsi="Arial" w:cs="Arial"/>
          <w:i w:val="0"/>
        </w:rPr>
        <w:t>siguiente</w:t>
      </w:r>
      <w:r w:rsidRPr="000A25EF">
        <w:rPr>
          <w:rStyle w:val="nfasis"/>
          <w:rFonts w:ascii="Arial" w:hAnsi="Arial" w:cs="Arial"/>
          <w:i w:val="0"/>
        </w:rPr>
        <w:t xml:space="preserve"> manera</w:t>
      </w:r>
      <w:r w:rsidR="00DB3F13" w:rsidRPr="000A25EF">
        <w:rPr>
          <w:rStyle w:val="nfasis"/>
          <w:rFonts w:ascii="Arial" w:hAnsi="Arial" w:cs="Arial"/>
          <w:i w:val="0"/>
        </w:rPr>
        <w:t>:</w:t>
      </w:r>
    </w:p>
    <w:p w:rsidR="00A3553C" w:rsidRPr="000A25EF" w:rsidRDefault="00A3553C" w:rsidP="00673DF5">
      <w:pPr>
        <w:pStyle w:val="Prrafodelista"/>
        <w:ind w:left="3544"/>
        <w:jc w:val="both"/>
        <w:rPr>
          <w:rStyle w:val="nfasis"/>
          <w:rFonts w:ascii="Arial" w:hAnsi="Arial" w:cs="Arial"/>
          <w:i w:val="0"/>
        </w:rPr>
      </w:pPr>
    </w:p>
    <w:p w:rsidR="00827909" w:rsidRPr="000A25EF" w:rsidRDefault="00827909" w:rsidP="00673DF5">
      <w:pPr>
        <w:pStyle w:val="Prrafodelista"/>
        <w:ind w:left="3544"/>
        <w:jc w:val="both"/>
        <w:rPr>
          <w:rStyle w:val="nfasis"/>
          <w:rFonts w:ascii="Arial" w:hAnsi="Arial" w:cs="Arial"/>
          <w:i w:val="0"/>
        </w:rPr>
      </w:pPr>
    </w:p>
    <w:p w:rsidR="00A3553C" w:rsidRPr="000A25EF" w:rsidRDefault="00A3553C"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el inciso primero del artículo 3.1.8. por el siguiente:</w:t>
      </w:r>
    </w:p>
    <w:p w:rsidR="00DB3F13" w:rsidRPr="000A25EF" w:rsidRDefault="00DB3F13" w:rsidP="00673DF5">
      <w:pPr>
        <w:pStyle w:val="Prrafodelista"/>
        <w:ind w:left="3544"/>
        <w:jc w:val="both"/>
        <w:rPr>
          <w:rStyle w:val="nfasis"/>
          <w:rFonts w:ascii="Arial" w:hAnsi="Arial" w:cs="Arial"/>
          <w:i w:val="0"/>
        </w:rPr>
      </w:pPr>
    </w:p>
    <w:p w:rsidR="00DB3F13" w:rsidRPr="000A25EF" w:rsidRDefault="00DB3F13" w:rsidP="00283C49">
      <w:pPr>
        <w:pStyle w:val="Prrafodelista"/>
        <w:ind w:left="2835"/>
        <w:jc w:val="both"/>
        <w:rPr>
          <w:rStyle w:val="nfasis"/>
          <w:rFonts w:ascii="Arial" w:hAnsi="Arial" w:cs="Arial"/>
          <w:i w:val="0"/>
        </w:rPr>
      </w:pPr>
      <w:r w:rsidRPr="00283C49">
        <w:rPr>
          <w:rStyle w:val="nfasis"/>
          <w:rFonts w:ascii="Arial" w:hAnsi="Arial" w:cs="Arial"/>
          <w:b/>
          <w:i w:val="0"/>
        </w:rPr>
        <w:t>“</w:t>
      </w:r>
      <w:r w:rsidR="00283C49" w:rsidRPr="00283C49">
        <w:rPr>
          <w:rStyle w:val="nfasis"/>
          <w:rFonts w:ascii="Arial" w:hAnsi="Arial" w:cs="Arial"/>
          <w:b/>
          <w:i w:val="0"/>
        </w:rPr>
        <w:t xml:space="preserve">Artículo </w:t>
      </w:r>
      <w:r w:rsidR="00283C49" w:rsidRPr="00283C49">
        <w:rPr>
          <w:rStyle w:val="nfasis"/>
          <w:rFonts w:ascii="Arial" w:hAnsi="Arial" w:cs="Arial"/>
          <w:b/>
          <w:i w:val="0"/>
        </w:rPr>
        <w:t>3.1.8.</w:t>
      </w:r>
      <w:r w:rsidR="00283C49">
        <w:rPr>
          <w:rStyle w:val="nfasis"/>
          <w:rFonts w:ascii="Arial" w:hAnsi="Arial" w:cs="Arial"/>
          <w:b/>
          <w:i w:val="0"/>
        </w:rPr>
        <w:tab/>
      </w:r>
      <w:r w:rsidR="00032643" w:rsidRPr="000A25EF">
        <w:rPr>
          <w:rFonts w:ascii="Arial" w:hAnsi="Arial" w:cs="Arial"/>
          <w:spacing w:val="-2"/>
        </w:rPr>
        <w:t>El Director de Obras Municipales concederá el permiso o la autorización respectiva una vez que haya comprobado que, con el contenido de los antecedentes y cálculos presentados, la solicitud cumple las normas urbanísticas contenidas en la Ley General de Urbanismo y Construcciones, en la presente Ordenanza y en los instrumentos de planificación territorial, previo pago de los derechos que procedan</w:t>
      </w:r>
      <w:r w:rsidR="00A3553C" w:rsidRPr="000A25EF">
        <w:rPr>
          <w:rStyle w:val="nfasis"/>
          <w:rFonts w:ascii="Arial" w:hAnsi="Arial" w:cs="Arial"/>
          <w:i w:val="0"/>
        </w:rPr>
        <w:t>.”</w:t>
      </w:r>
      <w:r w:rsidR="00B604DF">
        <w:rPr>
          <w:rStyle w:val="nfasis"/>
          <w:rFonts w:ascii="Arial" w:hAnsi="Arial" w:cs="Arial"/>
          <w:i w:val="0"/>
        </w:rPr>
        <w:t>.</w:t>
      </w:r>
    </w:p>
    <w:p w:rsidR="00A3553C" w:rsidRPr="000A25EF" w:rsidRDefault="00032643" w:rsidP="00032643">
      <w:pPr>
        <w:pStyle w:val="Prrafodelista"/>
        <w:tabs>
          <w:tab w:val="left" w:pos="5550"/>
        </w:tabs>
        <w:ind w:left="3544"/>
        <w:jc w:val="both"/>
        <w:rPr>
          <w:rStyle w:val="nfasis"/>
          <w:rFonts w:ascii="Arial" w:hAnsi="Arial" w:cs="Arial"/>
          <w:i w:val="0"/>
        </w:rPr>
      </w:pPr>
      <w:r w:rsidRPr="000A25EF">
        <w:rPr>
          <w:rStyle w:val="nfasis"/>
          <w:rFonts w:ascii="Arial" w:hAnsi="Arial" w:cs="Arial"/>
          <w:i w:val="0"/>
        </w:rPr>
        <w:lastRenderedPageBreak/>
        <w:tab/>
      </w:r>
    </w:p>
    <w:p w:rsidR="00827909" w:rsidRPr="000A25EF" w:rsidRDefault="00827909" w:rsidP="00673DF5">
      <w:pPr>
        <w:pStyle w:val="Prrafodelista"/>
        <w:ind w:left="3544"/>
        <w:jc w:val="both"/>
        <w:rPr>
          <w:rStyle w:val="nfasis"/>
          <w:rFonts w:ascii="Arial" w:hAnsi="Arial" w:cs="Arial"/>
          <w:i w:val="0"/>
        </w:rPr>
      </w:pPr>
    </w:p>
    <w:p w:rsidR="00A3553C" w:rsidRPr="000A25EF" w:rsidRDefault="00A3553C"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Elimínase el inciso cuarto, pasando el inciso quinto actual a ser el inciso cuarto.</w:t>
      </w:r>
    </w:p>
    <w:p w:rsidR="00A3553C" w:rsidRPr="000A25EF" w:rsidRDefault="00A3553C" w:rsidP="00A3553C">
      <w:pPr>
        <w:ind w:left="3540" w:hanging="705"/>
        <w:jc w:val="both"/>
        <w:rPr>
          <w:rStyle w:val="nfasis"/>
          <w:rFonts w:ascii="Arial" w:hAnsi="Arial" w:cs="Arial"/>
          <w:i w:val="0"/>
        </w:rPr>
      </w:pPr>
    </w:p>
    <w:p w:rsidR="00A3553C" w:rsidRPr="000A25EF" w:rsidRDefault="00673DF5"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w:t>
      </w:r>
      <w:r w:rsidR="00A3553C" w:rsidRPr="000A25EF">
        <w:rPr>
          <w:rStyle w:val="nfasis"/>
          <w:rFonts w:ascii="Arial" w:hAnsi="Arial" w:cs="Arial"/>
          <w:i w:val="0"/>
        </w:rPr>
        <w:t xml:space="preserve">zase el inciso </w:t>
      </w:r>
      <w:r w:rsidR="00827909" w:rsidRPr="000A25EF">
        <w:rPr>
          <w:rStyle w:val="nfasis"/>
          <w:rFonts w:ascii="Arial" w:hAnsi="Arial" w:cs="Arial"/>
          <w:i w:val="0"/>
        </w:rPr>
        <w:t xml:space="preserve">que pasó a ser </w:t>
      </w:r>
      <w:r w:rsidR="00A3553C" w:rsidRPr="000A25EF">
        <w:rPr>
          <w:rStyle w:val="nfasis"/>
          <w:rFonts w:ascii="Arial" w:hAnsi="Arial" w:cs="Arial"/>
          <w:i w:val="0"/>
        </w:rPr>
        <w:t>cuarto por el siguiente:</w:t>
      </w:r>
    </w:p>
    <w:p w:rsidR="00A3553C" w:rsidRPr="000A25EF" w:rsidRDefault="00A3553C" w:rsidP="00673DF5">
      <w:pPr>
        <w:pStyle w:val="Prrafodelista"/>
        <w:ind w:left="3544"/>
        <w:jc w:val="both"/>
        <w:rPr>
          <w:rStyle w:val="nfasis"/>
          <w:rFonts w:ascii="Arial" w:hAnsi="Arial" w:cs="Arial"/>
          <w:i w:val="0"/>
        </w:rPr>
      </w:pPr>
    </w:p>
    <w:p w:rsidR="00A3553C" w:rsidRPr="000A25EF" w:rsidRDefault="00A3553C" w:rsidP="00615340">
      <w:pPr>
        <w:ind w:left="2835" w:firstLine="1418"/>
        <w:jc w:val="both"/>
        <w:rPr>
          <w:rStyle w:val="nfasis"/>
          <w:rFonts w:ascii="Arial" w:hAnsi="Arial" w:cs="Arial"/>
          <w:i w:val="0"/>
        </w:rPr>
      </w:pPr>
      <w:r w:rsidRPr="000A25EF">
        <w:rPr>
          <w:rStyle w:val="nfasis"/>
          <w:rFonts w:ascii="Arial" w:hAnsi="Arial" w:cs="Arial"/>
          <w:i w:val="0"/>
        </w:rPr>
        <w:t>“</w:t>
      </w:r>
      <w:r w:rsidR="00032643" w:rsidRPr="000A25EF">
        <w:rPr>
          <w:rFonts w:ascii="Arial" w:hAnsi="Arial" w:cs="Arial"/>
          <w:spacing w:val="-2"/>
        </w:rPr>
        <w:t xml:space="preserve">Para la determinación de los derechos municipales se estará al procedimiento indicado en el artículo 5.1.14. </w:t>
      </w:r>
      <w:proofErr w:type="gramStart"/>
      <w:r w:rsidR="00032643" w:rsidRPr="000A25EF">
        <w:rPr>
          <w:rFonts w:ascii="Arial" w:hAnsi="Arial" w:cs="Arial"/>
          <w:spacing w:val="-2"/>
        </w:rPr>
        <w:t>de</w:t>
      </w:r>
      <w:proofErr w:type="gramEnd"/>
      <w:r w:rsidR="00032643" w:rsidRPr="000A25EF">
        <w:rPr>
          <w:rFonts w:ascii="Arial" w:hAnsi="Arial" w:cs="Arial"/>
          <w:spacing w:val="-2"/>
        </w:rPr>
        <w:t xml:space="preserve"> esta Ordenanza. En caso que una solicitud de permiso o modificación de proyecto cuente con informe de revisor independiente los derechos municipales se rebajarán en un 30%. En dicha rebaja de derechos se entenderá incluida la participación del revisor independiente tanto en el permiso como en la recepción de las obras de urbanización, debiendo emitir los informes señalados en el artículo 1.4.24. </w:t>
      </w:r>
      <w:proofErr w:type="gramStart"/>
      <w:r w:rsidR="00032643" w:rsidRPr="000A25EF">
        <w:rPr>
          <w:rFonts w:ascii="Arial" w:hAnsi="Arial" w:cs="Arial"/>
          <w:spacing w:val="-2"/>
        </w:rPr>
        <w:t>de</w:t>
      </w:r>
      <w:proofErr w:type="gramEnd"/>
      <w:r w:rsidR="00032643" w:rsidRPr="000A25EF">
        <w:rPr>
          <w:rFonts w:ascii="Arial" w:hAnsi="Arial" w:cs="Arial"/>
          <w:spacing w:val="-2"/>
        </w:rPr>
        <w:t xml:space="preserve"> esta Ordenanza</w:t>
      </w:r>
      <w:r w:rsidRPr="000A25EF">
        <w:rPr>
          <w:rStyle w:val="nfasis"/>
          <w:rFonts w:ascii="Arial" w:hAnsi="Arial" w:cs="Arial"/>
          <w:i w:val="0"/>
        </w:rPr>
        <w:t>.”</w:t>
      </w:r>
      <w:r w:rsidR="00B604DF">
        <w:rPr>
          <w:rStyle w:val="nfasis"/>
          <w:rFonts w:ascii="Arial" w:hAnsi="Arial" w:cs="Arial"/>
          <w:i w:val="0"/>
        </w:rPr>
        <w:t>.</w:t>
      </w:r>
    </w:p>
    <w:p w:rsidR="00A3553C" w:rsidRPr="000A25EF" w:rsidRDefault="00A3553C" w:rsidP="007B783A">
      <w:pPr>
        <w:pStyle w:val="Prrafodelista"/>
        <w:ind w:left="3544"/>
        <w:jc w:val="both"/>
        <w:rPr>
          <w:rStyle w:val="nfasis"/>
          <w:rFonts w:ascii="Arial" w:hAnsi="Arial" w:cs="Arial"/>
          <w:i w:val="0"/>
        </w:rPr>
      </w:pPr>
    </w:p>
    <w:p w:rsidR="00827909" w:rsidRPr="000A25EF" w:rsidRDefault="00827909" w:rsidP="007B783A">
      <w:pPr>
        <w:pStyle w:val="Prrafodelista"/>
        <w:ind w:left="3544"/>
        <w:jc w:val="both"/>
        <w:rPr>
          <w:rStyle w:val="nfasis"/>
          <w:rFonts w:ascii="Arial" w:hAnsi="Arial" w:cs="Arial"/>
          <w:i w:val="0"/>
        </w:rPr>
      </w:pPr>
    </w:p>
    <w:p w:rsidR="00541C61" w:rsidRPr="000A25EF" w:rsidRDefault="00541C61"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 xml:space="preserve">Agrégase </w:t>
      </w:r>
      <w:r w:rsidR="00C1492C" w:rsidRPr="000A25EF">
        <w:rPr>
          <w:rStyle w:val="nfasis"/>
          <w:rFonts w:ascii="Arial" w:hAnsi="Arial" w:cs="Arial"/>
          <w:i w:val="0"/>
        </w:rPr>
        <w:t xml:space="preserve">a continuación del artículo 3.1.9. </w:t>
      </w:r>
      <w:r w:rsidRPr="000A25EF">
        <w:rPr>
          <w:rStyle w:val="nfasis"/>
          <w:rFonts w:ascii="Arial" w:hAnsi="Arial" w:cs="Arial"/>
          <w:i w:val="0"/>
        </w:rPr>
        <w:t>los siguientes nuevos artículos 3.1.10. y 3.1.11.</w:t>
      </w:r>
      <w:r w:rsidR="00B604DF">
        <w:rPr>
          <w:rStyle w:val="nfasis"/>
          <w:rFonts w:ascii="Arial" w:hAnsi="Arial" w:cs="Arial"/>
          <w:i w:val="0"/>
        </w:rPr>
        <w:t>:</w:t>
      </w:r>
    </w:p>
    <w:p w:rsidR="00A3553C" w:rsidRPr="000A25EF" w:rsidRDefault="00A3553C" w:rsidP="007B783A">
      <w:pPr>
        <w:pStyle w:val="Prrafodelista"/>
        <w:ind w:left="3544"/>
        <w:jc w:val="both"/>
        <w:rPr>
          <w:rStyle w:val="nfasis"/>
          <w:rFonts w:ascii="Arial" w:hAnsi="Arial" w:cs="Arial"/>
          <w:i w:val="0"/>
        </w:rPr>
      </w:pPr>
    </w:p>
    <w:p w:rsidR="00A3553C" w:rsidRPr="000A25EF" w:rsidRDefault="00541C61" w:rsidP="00541C61">
      <w:pPr>
        <w:ind w:left="2835" w:firstLine="4"/>
        <w:jc w:val="both"/>
        <w:rPr>
          <w:rStyle w:val="nfasis"/>
          <w:rFonts w:ascii="Arial" w:hAnsi="Arial" w:cs="Arial"/>
          <w:i w:val="0"/>
        </w:rPr>
      </w:pPr>
      <w:r w:rsidRPr="000A25EF">
        <w:rPr>
          <w:rStyle w:val="nfasis"/>
          <w:rFonts w:ascii="Arial" w:hAnsi="Arial" w:cs="Arial"/>
          <w:i w:val="0"/>
        </w:rPr>
        <w:t>“</w:t>
      </w:r>
      <w:r w:rsidRPr="000A25EF">
        <w:rPr>
          <w:rStyle w:val="nfasis"/>
          <w:rFonts w:ascii="Arial" w:hAnsi="Arial" w:cs="Arial"/>
          <w:b/>
          <w:i w:val="0"/>
        </w:rPr>
        <w:t xml:space="preserve">Artículo </w:t>
      </w:r>
      <w:r w:rsidR="00A3553C" w:rsidRPr="000A25EF">
        <w:rPr>
          <w:rStyle w:val="nfasis"/>
          <w:rFonts w:ascii="Arial" w:hAnsi="Arial" w:cs="Arial"/>
          <w:b/>
          <w:i w:val="0"/>
        </w:rPr>
        <w:t>3.1.10.</w:t>
      </w:r>
      <w:r w:rsidRPr="000A25EF">
        <w:rPr>
          <w:rStyle w:val="nfasis"/>
          <w:rFonts w:ascii="Arial" w:hAnsi="Arial" w:cs="Arial"/>
          <w:b/>
          <w:i w:val="0"/>
        </w:rPr>
        <w:tab/>
      </w:r>
      <w:r w:rsidR="00A3553C" w:rsidRPr="000A25EF">
        <w:rPr>
          <w:rStyle w:val="nfasis"/>
          <w:rFonts w:ascii="Arial" w:hAnsi="Arial" w:cs="Arial"/>
          <w:i w:val="0"/>
        </w:rPr>
        <w:t>Para solicitar al Director de Obras Municipales la autorización de una modificación de deslindes, se deberán presentar los siguientes antecedentes:</w:t>
      </w:r>
    </w:p>
    <w:p w:rsidR="00A3553C" w:rsidRPr="000A25EF" w:rsidRDefault="00A3553C" w:rsidP="007B783A">
      <w:pPr>
        <w:pStyle w:val="Prrafodelista"/>
        <w:ind w:left="3544"/>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1.</w:t>
      </w:r>
      <w:r w:rsidRPr="000A25EF">
        <w:rPr>
          <w:rStyle w:val="nfasis"/>
          <w:rFonts w:ascii="Arial" w:hAnsi="Arial" w:cs="Arial"/>
          <w:i w:val="0"/>
        </w:rPr>
        <w:tab/>
        <w:t>Solicitud firmada por el propietario del predio y el arquitecto, en la que se incluirá una declaración jurada simple del propietario como titular del dominio.</w:t>
      </w:r>
    </w:p>
    <w:p w:rsidR="00A3553C" w:rsidRPr="000A25EF" w:rsidRDefault="00A3553C" w:rsidP="007B783A">
      <w:pPr>
        <w:pStyle w:val="Prrafodelista"/>
        <w:ind w:left="3544"/>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2.</w:t>
      </w:r>
      <w:r w:rsidRPr="000A25EF">
        <w:rPr>
          <w:rStyle w:val="nfasis"/>
          <w:rFonts w:ascii="Arial" w:hAnsi="Arial" w:cs="Arial"/>
          <w:i w:val="0"/>
        </w:rPr>
        <w:tab/>
        <w:t>Certificado de avalúo fiscal vigente.</w:t>
      </w:r>
    </w:p>
    <w:p w:rsidR="00A3553C" w:rsidRPr="000A25EF" w:rsidRDefault="00A3553C" w:rsidP="007B783A">
      <w:pPr>
        <w:pStyle w:val="Prrafodelista"/>
        <w:ind w:left="3544"/>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t>Fotocopia del certificado de informaciones previas.</w:t>
      </w:r>
    </w:p>
    <w:p w:rsidR="00A3553C" w:rsidRPr="000A25EF" w:rsidRDefault="00A3553C" w:rsidP="007B783A">
      <w:pPr>
        <w:pStyle w:val="Prrafodelista"/>
        <w:ind w:left="3544"/>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4.</w:t>
      </w:r>
      <w:r w:rsidRPr="000A25EF">
        <w:rPr>
          <w:rStyle w:val="nfasis"/>
          <w:rFonts w:ascii="Arial" w:hAnsi="Arial" w:cs="Arial"/>
          <w:i w:val="0"/>
        </w:rPr>
        <w:tab/>
        <w:t>Declaración jurada del propietario, señalando que la modificación de deslindes no afecta a terceros ni a los bienes nacionales de uso público.</w:t>
      </w:r>
    </w:p>
    <w:p w:rsidR="00A3553C" w:rsidRPr="000A25EF" w:rsidRDefault="00A3553C" w:rsidP="007B783A">
      <w:pPr>
        <w:pStyle w:val="Prrafodelista"/>
        <w:ind w:left="3544"/>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5.</w:t>
      </w:r>
      <w:r w:rsidRPr="000A25EF">
        <w:rPr>
          <w:rStyle w:val="nfasis"/>
          <w:rFonts w:ascii="Arial" w:hAnsi="Arial" w:cs="Arial"/>
          <w:i w:val="0"/>
        </w:rPr>
        <w:tab/>
      </w:r>
      <w:r w:rsidR="00E86E69" w:rsidRPr="000A25EF">
        <w:rPr>
          <w:rFonts w:ascii="Arial" w:hAnsi="Arial" w:cs="Arial"/>
          <w:spacing w:val="-2"/>
        </w:rPr>
        <w:t>Declaración jurada ante notario de quienes, según las correspondientes inscripciones de dominio en el Registro de Propiedad del Conservador de Bienes Raíces respectivo, aparezcan como propietarios de los predios vecinos eventualmente afectados por la modificación de deslindes, en las que se consigne que no presentan reparos respecto de la modificación propuesta</w:t>
      </w:r>
      <w:r w:rsidRPr="000A25EF">
        <w:rPr>
          <w:rStyle w:val="nfasis"/>
          <w:rFonts w:ascii="Arial" w:hAnsi="Arial" w:cs="Arial"/>
          <w:i w:val="0"/>
        </w:rPr>
        <w:t>.</w:t>
      </w:r>
    </w:p>
    <w:p w:rsidR="00A3553C" w:rsidRPr="000A25EF" w:rsidRDefault="00A3553C" w:rsidP="007B783A">
      <w:pPr>
        <w:pStyle w:val="Prrafodelista"/>
        <w:ind w:left="3544"/>
        <w:jc w:val="both"/>
        <w:rPr>
          <w:rStyle w:val="nfasis"/>
          <w:rFonts w:ascii="Arial" w:hAnsi="Arial" w:cs="Arial"/>
          <w:i w:val="0"/>
        </w:rPr>
      </w:pPr>
    </w:p>
    <w:p w:rsidR="00A3553C" w:rsidRPr="000A25EF" w:rsidRDefault="00E86E69" w:rsidP="00541C61">
      <w:pPr>
        <w:ind w:left="3540"/>
        <w:jc w:val="both"/>
        <w:rPr>
          <w:rStyle w:val="nfasis"/>
          <w:rFonts w:ascii="Arial" w:hAnsi="Arial" w:cs="Arial"/>
          <w:i w:val="0"/>
        </w:rPr>
      </w:pPr>
      <w:r w:rsidRPr="000A25EF">
        <w:rPr>
          <w:rFonts w:ascii="Arial" w:hAnsi="Arial" w:cs="Arial"/>
          <w:spacing w:val="-2"/>
        </w:rPr>
        <w:t>Tratándose de modificaciones del deslinde entre un predio y un bien nacional de uso público o un bien fiscal, deberá acompañarse un oficio del Secretario Regional Ministerial del Ministerio de Bienes Nacionales, en que se consigne que no presenta reparos respecto de la modificación propuesta</w:t>
      </w:r>
      <w:r w:rsidR="00A3553C" w:rsidRPr="000A25EF">
        <w:rPr>
          <w:rStyle w:val="nfasis"/>
          <w:rFonts w:ascii="Arial" w:hAnsi="Arial" w:cs="Arial"/>
          <w:i w:val="0"/>
        </w:rPr>
        <w:t>.</w:t>
      </w:r>
    </w:p>
    <w:p w:rsidR="00A3553C" w:rsidRPr="000A25EF" w:rsidRDefault="00A3553C" w:rsidP="007B783A">
      <w:pPr>
        <w:pStyle w:val="Prrafodelista"/>
        <w:ind w:left="3544"/>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6.</w:t>
      </w:r>
      <w:r w:rsidRPr="000A25EF">
        <w:rPr>
          <w:rStyle w:val="nfasis"/>
          <w:rFonts w:ascii="Arial" w:hAnsi="Arial" w:cs="Arial"/>
          <w:i w:val="0"/>
        </w:rPr>
        <w:tab/>
      </w:r>
      <w:r w:rsidR="00E86E69" w:rsidRPr="000A25EF">
        <w:rPr>
          <w:rFonts w:ascii="Arial" w:hAnsi="Arial" w:cs="Arial"/>
          <w:spacing w:val="-2"/>
        </w:rPr>
        <w:t xml:space="preserve">Copia del plano del predio archivado en el Conservador de Bienes Raíces respectivo. En caso de inscripciones </w:t>
      </w:r>
      <w:r w:rsidR="00E86E69" w:rsidRPr="000A25EF">
        <w:rPr>
          <w:rFonts w:ascii="Arial" w:hAnsi="Arial" w:cs="Arial"/>
          <w:spacing w:val="-2"/>
        </w:rPr>
        <w:lastRenderedPageBreak/>
        <w:t>de dominio sin plano, se indicará tal situación en el Formulario Único Nacional y en la memoria explicativa</w:t>
      </w:r>
      <w:r w:rsidRPr="000A25EF">
        <w:rPr>
          <w:rStyle w:val="nfasis"/>
          <w:rFonts w:ascii="Arial" w:hAnsi="Arial" w:cs="Arial"/>
          <w:i w:val="0"/>
        </w:rPr>
        <w:t xml:space="preserve">. </w:t>
      </w:r>
    </w:p>
    <w:p w:rsidR="00A3553C" w:rsidRPr="000A25EF" w:rsidRDefault="00A3553C" w:rsidP="007B783A">
      <w:pPr>
        <w:pStyle w:val="Prrafodelista"/>
        <w:ind w:left="3544"/>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7.</w:t>
      </w:r>
      <w:r w:rsidRPr="000A25EF">
        <w:rPr>
          <w:rStyle w:val="nfasis"/>
          <w:rFonts w:ascii="Arial" w:hAnsi="Arial" w:cs="Arial"/>
          <w:i w:val="0"/>
        </w:rPr>
        <w:tab/>
      </w:r>
      <w:r w:rsidR="00E86E69" w:rsidRPr="000A25EF">
        <w:rPr>
          <w:rFonts w:ascii="Arial" w:hAnsi="Arial" w:cs="Arial"/>
          <w:spacing w:val="-2"/>
        </w:rPr>
        <w:t>Plano de modificación de deslindes a una escala adecuada para su comprensión, con curvas de nivel al menos cada 2 m., En caso de terrenos de más de 5 ha, las curvas de nivel podrán graficarse, a lo menos, cada 5 m., que contenga los siguientes antecedentes</w:t>
      </w:r>
      <w:r w:rsidRPr="000A25EF">
        <w:rPr>
          <w:rStyle w:val="nfasis"/>
          <w:rFonts w:ascii="Arial" w:hAnsi="Arial" w:cs="Arial"/>
          <w:i w:val="0"/>
        </w:rPr>
        <w:t xml:space="preserve">: </w:t>
      </w:r>
    </w:p>
    <w:p w:rsidR="00A3553C" w:rsidRPr="000A25EF" w:rsidRDefault="00A3553C" w:rsidP="00A3553C">
      <w:pPr>
        <w:ind w:left="3540" w:hanging="705"/>
        <w:jc w:val="both"/>
        <w:rPr>
          <w:rStyle w:val="nfasis"/>
          <w:rFonts w:ascii="Arial" w:hAnsi="Arial" w:cs="Arial"/>
          <w:i w:val="0"/>
        </w:rPr>
      </w:pPr>
    </w:p>
    <w:p w:rsidR="00A3553C" w:rsidRPr="000A25EF" w:rsidRDefault="00A3553C" w:rsidP="00B604DF">
      <w:pPr>
        <w:ind w:left="3969" w:hanging="425"/>
        <w:jc w:val="both"/>
        <w:rPr>
          <w:rStyle w:val="nfasis"/>
          <w:rFonts w:ascii="Arial" w:hAnsi="Arial" w:cs="Arial"/>
          <w:i w:val="0"/>
        </w:rPr>
      </w:pPr>
      <w:r w:rsidRPr="000A25EF">
        <w:rPr>
          <w:rStyle w:val="nfasis"/>
          <w:rFonts w:ascii="Arial" w:hAnsi="Arial" w:cs="Arial"/>
          <w:i w:val="0"/>
        </w:rPr>
        <w:t>a)</w:t>
      </w:r>
      <w:r w:rsidRPr="000A25EF">
        <w:rPr>
          <w:rStyle w:val="nfasis"/>
          <w:rFonts w:ascii="Arial" w:hAnsi="Arial" w:cs="Arial"/>
          <w:i w:val="0"/>
        </w:rPr>
        <w:tab/>
      </w:r>
      <w:r w:rsidR="00E86E69" w:rsidRPr="000A25EF">
        <w:rPr>
          <w:rFonts w:ascii="Arial" w:hAnsi="Arial" w:cs="Arial"/>
          <w:spacing w:val="-2"/>
        </w:rPr>
        <w:t>Representación gráfica de la situación existente del predio, correspondiente al plano archivado en el Conservador de Bienes Raíces respectivo o, a falta de éste, al plano que grafique la realidad jurídica actual del predio, en la que se consignen la superficie del mismo y las medidas de cada uno de sus deslindes, tanto con los predios vecinos como con los bienes nacionales de uso público</w:t>
      </w:r>
      <w:r w:rsidRPr="000A25EF">
        <w:rPr>
          <w:rStyle w:val="nfasis"/>
          <w:rFonts w:ascii="Arial" w:hAnsi="Arial" w:cs="Arial"/>
          <w:i w:val="0"/>
        </w:rPr>
        <w:t xml:space="preserve">. </w:t>
      </w:r>
    </w:p>
    <w:p w:rsidR="00A3553C" w:rsidRPr="000A25EF" w:rsidRDefault="00A3553C" w:rsidP="00B604DF">
      <w:pPr>
        <w:ind w:left="3969" w:hanging="425"/>
        <w:jc w:val="both"/>
        <w:rPr>
          <w:rStyle w:val="nfasis"/>
          <w:rFonts w:ascii="Arial" w:hAnsi="Arial" w:cs="Arial"/>
          <w:i w:val="0"/>
        </w:rPr>
      </w:pPr>
    </w:p>
    <w:p w:rsidR="00A3553C" w:rsidRPr="000A25EF" w:rsidRDefault="00A3553C" w:rsidP="00B604DF">
      <w:pPr>
        <w:ind w:left="3969" w:hanging="425"/>
        <w:jc w:val="both"/>
        <w:rPr>
          <w:rStyle w:val="nfasis"/>
          <w:rFonts w:ascii="Arial" w:hAnsi="Arial" w:cs="Arial"/>
          <w:i w:val="0"/>
        </w:rPr>
      </w:pPr>
      <w:r w:rsidRPr="000A25EF">
        <w:rPr>
          <w:rStyle w:val="nfasis"/>
          <w:rFonts w:ascii="Arial" w:hAnsi="Arial" w:cs="Arial"/>
          <w:i w:val="0"/>
        </w:rPr>
        <w:t>b)</w:t>
      </w:r>
      <w:r w:rsidRPr="000A25EF">
        <w:rPr>
          <w:rStyle w:val="nfasis"/>
          <w:rFonts w:ascii="Arial" w:hAnsi="Arial" w:cs="Arial"/>
          <w:i w:val="0"/>
        </w:rPr>
        <w:tab/>
        <w:t>Individualización del o los predios con los que se comparte algún deslinde que se pretende modificar, identificando la dirección de tales inmuebles, su rol de avalúo y el nombre completo de quienes aparezcan como sus propietarios actuales en la correspondiente inscripción de dominio vigente del Registro de Propiedad del Conservador de Bienes Raíces respectivo.</w:t>
      </w:r>
    </w:p>
    <w:p w:rsidR="00A3553C" w:rsidRPr="000A25EF" w:rsidRDefault="00A3553C" w:rsidP="00B604DF">
      <w:pPr>
        <w:ind w:left="3969" w:hanging="425"/>
        <w:jc w:val="both"/>
        <w:rPr>
          <w:rStyle w:val="nfasis"/>
          <w:rFonts w:ascii="Arial" w:hAnsi="Arial" w:cs="Arial"/>
          <w:i w:val="0"/>
        </w:rPr>
      </w:pPr>
    </w:p>
    <w:p w:rsidR="00A3553C" w:rsidRPr="000A25EF" w:rsidRDefault="00A3553C" w:rsidP="00B604DF">
      <w:pPr>
        <w:ind w:left="3969" w:hanging="425"/>
        <w:jc w:val="both"/>
        <w:rPr>
          <w:rStyle w:val="nfasis"/>
          <w:rFonts w:ascii="Arial" w:hAnsi="Arial" w:cs="Arial"/>
          <w:i w:val="0"/>
        </w:rPr>
      </w:pPr>
      <w:r w:rsidRPr="000A25EF">
        <w:rPr>
          <w:rStyle w:val="nfasis"/>
          <w:rFonts w:ascii="Arial" w:hAnsi="Arial" w:cs="Arial"/>
          <w:i w:val="0"/>
        </w:rPr>
        <w:t>c)</w:t>
      </w:r>
      <w:r w:rsidRPr="000A25EF">
        <w:rPr>
          <w:rStyle w:val="nfasis"/>
          <w:rFonts w:ascii="Arial" w:hAnsi="Arial" w:cs="Arial"/>
          <w:i w:val="0"/>
        </w:rPr>
        <w:tab/>
        <w:t xml:space="preserve">Representación gráfica de la realidad material o física del predio, sobre la base de levantamiento topográfico, consignando las medidas de sus deslindes y </w:t>
      </w:r>
      <w:r w:rsidR="00541C61" w:rsidRPr="000A25EF">
        <w:rPr>
          <w:rStyle w:val="nfasis"/>
          <w:rFonts w:ascii="Arial" w:hAnsi="Arial" w:cs="Arial"/>
          <w:i w:val="0"/>
        </w:rPr>
        <w:t>superficie, destacando</w:t>
      </w:r>
      <w:r w:rsidRPr="000A25EF">
        <w:rPr>
          <w:rStyle w:val="nfasis"/>
          <w:rFonts w:ascii="Arial" w:hAnsi="Arial" w:cs="Arial"/>
          <w:i w:val="0"/>
        </w:rPr>
        <w:t xml:space="preserve"> los deslindes que modifican </w:t>
      </w:r>
      <w:r w:rsidR="00541C61" w:rsidRPr="000A25EF">
        <w:rPr>
          <w:rStyle w:val="nfasis"/>
          <w:rFonts w:ascii="Arial" w:hAnsi="Arial" w:cs="Arial"/>
          <w:i w:val="0"/>
        </w:rPr>
        <w:t>sus medidas</w:t>
      </w:r>
      <w:r w:rsidRPr="000A25EF">
        <w:rPr>
          <w:rStyle w:val="nfasis"/>
          <w:rFonts w:ascii="Arial" w:hAnsi="Arial" w:cs="Arial"/>
          <w:i w:val="0"/>
        </w:rPr>
        <w:t xml:space="preserve"> y el área en que </w:t>
      </w:r>
      <w:r w:rsidR="00541C61" w:rsidRPr="000A25EF">
        <w:rPr>
          <w:rStyle w:val="nfasis"/>
          <w:rFonts w:ascii="Arial" w:hAnsi="Arial" w:cs="Arial"/>
          <w:i w:val="0"/>
        </w:rPr>
        <w:t>incide la</w:t>
      </w:r>
      <w:r w:rsidRPr="000A25EF">
        <w:rPr>
          <w:rStyle w:val="nfasis"/>
          <w:rFonts w:ascii="Arial" w:hAnsi="Arial" w:cs="Arial"/>
          <w:i w:val="0"/>
        </w:rPr>
        <w:t xml:space="preserve"> nueva superficie del predio.</w:t>
      </w:r>
    </w:p>
    <w:p w:rsidR="00A3553C" w:rsidRPr="000A25EF" w:rsidRDefault="00A3553C" w:rsidP="00B604DF">
      <w:pPr>
        <w:ind w:left="3969" w:hanging="425"/>
        <w:jc w:val="both"/>
        <w:rPr>
          <w:rStyle w:val="nfasis"/>
          <w:rFonts w:ascii="Arial" w:hAnsi="Arial" w:cs="Arial"/>
          <w:i w:val="0"/>
        </w:rPr>
      </w:pPr>
    </w:p>
    <w:p w:rsidR="00A3553C" w:rsidRPr="000A25EF" w:rsidRDefault="00A3553C" w:rsidP="00B604DF">
      <w:pPr>
        <w:ind w:left="3969" w:hanging="425"/>
        <w:jc w:val="both"/>
        <w:rPr>
          <w:rStyle w:val="nfasis"/>
          <w:rFonts w:ascii="Arial" w:hAnsi="Arial" w:cs="Arial"/>
          <w:i w:val="0"/>
        </w:rPr>
      </w:pPr>
      <w:r w:rsidRPr="000A25EF">
        <w:rPr>
          <w:rStyle w:val="nfasis"/>
          <w:rFonts w:ascii="Arial" w:hAnsi="Arial" w:cs="Arial"/>
          <w:i w:val="0"/>
        </w:rPr>
        <w:t>d)</w:t>
      </w:r>
      <w:r w:rsidRPr="000A25EF">
        <w:rPr>
          <w:rStyle w:val="nfasis"/>
          <w:rFonts w:ascii="Arial" w:hAnsi="Arial" w:cs="Arial"/>
          <w:i w:val="0"/>
        </w:rPr>
        <w:tab/>
        <w:t xml:space="preserve">Representación gráfica de las edificaciones recepcionadas en el predio y de las que se encuentren en ejecución, cuando corresponda. </w:t>
      </w:r>
    </w:p>
    <w:p w:rsidR="00A3553C" w:rsidRPr="000A25EF" w:rsidRDefault="00A3553C" w:rsidP="00A3553C">
      <w:pPr>
        <w:ind w:left="3540" w:hanging="705"/>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8.</w:t>
      </w:r>
      <w:r w:rsidRPr="000A25EF">
        <w:rPr>
          <w:rStyle w:val="nfasis"/>
          <w:rFonts w:ascii="Arial" w:hAnsi="Arial" w:cs="Arial"/>
          <w:i w:val="0"/>
        </w:rPr>
        <w:tab/>
        <w:t>Plano de ubicación del predio a escala no inferior a 1:5.000, con indicación de las vías o espacios de uso público existentes en su proximidad y de otros elementos referenciales relevantes del lugar, que faciliten su identificación.</w:t>
      </w:r>
    </w:p>
    <w:p w:rsidR="00A3553C" w:rsidRPr="000A25EF" w:rsidRDefault="00A3553C" w:rsidP="00A3553C">
      <w:pPr>
        <w:ind w:left="3540" w:hanging="705"/>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9.</w:t>
      </w:r>
      <w:r w:rsidRPr="000A25EF">
        <w:rPr>
          <w:rStyle w:val="nfasis"/>
          <w:rFonts w:ascii="Arial" w:hAnsi="Arial" w:cs="Arial"/>
          <w:i w:val="0"/>
        </w:rPr>
        <w:tab/>
        <w:t xml:space="preserve">Memoria explicativa de la modificación de deslindes, especificando debidamente la </w:t>
      </w:r>
      <w:r w:rsidR="00541C61" w:rsidRPr="000A25EF">
        <w:rPr>
          <w:rStyle w:val="nfasis"/>
          <w:rFonts w:ascii="Arial" w:hAnsi="Arial" w:cs="Arial"/>
          <w:i w:val="0"/>
        </w:rPr>
        <w:t>situación que</w:t>
      </w:r>
      <w:r w:rsidRPr="000A25EF">
        <w:rPr>
          <w:rStyle w:val="nfasis"/>
          <w:rFonts w:ascii="Arial" w:hAnsi="Arial" w:cs="Arial"/>
          <w:i w:val="0"/>
        </w:rPr>
        <w:t xml:space="preserve"> se desea modificar.</w:t>
      </w:r>
    </w:p>
    <w:p w:rsidR="00A3553C" w:rsidRPr="000A25EF" w:rsidRDefault="00A3553C" w:rsidP="00A3553C">
      <w:pPr>
        <w:ind w:left="3540" w:hanging="705"/>
        <w:jc w:val="both"/>
        <w:rPr>
          <w:rStyle w:val="nfasis"/>
          <w:rFonts w:ascii="Arial" w:hAnsi="Arial" w:cs="Arial"/>
          <w:i w:val="0"/>
        </w:rPr>
      </w:pPr>
    </w:p>
    <w:p w:rsidR="00A3553C" w:rsidRPr="000A25EF" w:rsidRDefault="00E86E69" w:rsidP="006C2E8E">
      <w:pPr>
        <w:ind w:left="2835" w:firstLine="1418"/>
        <w:jc w:val="both"/>
        <w:rPr>
          <w:rStyle w:val="nfasis"/>
          <w:rFonts w:ascii="Arial" w:hAnsi="Arial" w:cs="Arial"/>
          <w:i w:val="0"/>
        </w:rPr>
      </w:pPr>
      <w:r w:rsidRPr="000A25EF">
        <w:rPr>
          <w:rFonts w:ascii="Arial" w:hAnsi="Arial" w:cs="Arial"/>
          <w:spacing w:val="-2"/>
        </w:rPr>
        <w:t>En caso de existir edificaciones recepcionadas o con permiso, el Director de Obras deberá verificar que, con la modificación de deslindes, las edificaciones cumplen con las normas urbanísticas aplicables. Para dicho efecto, el arquitecto deberá adjuntar un informe que dé cuenta del cumplimiento de las normas urbanísticas aplicables a cada una de las edificaciones de los predios involucrados. En caso que verifique incumplimiento de las aludidas normas, deberá rechazar la solicitud de modificación de deslindes</w:t>
      </w:r>
      <w:r w:rsidR="00A3553C" w:rsidRPr="000A25EF">
        <w:rPr>
          <w:rStyle w:val="nfasis"/>
          <w:rFonts w:ascii="Arial" w:hAnsi="Arial" w:cs="Arial"/>
          <w:i w:val="0"/>
        </w:rPr>
        <w:t>.</w:t>
      </w:r>
    </w:p>
    <w:p w:rsidR="00A3553C" w:rsidRPr="000A25EF" w:rsidRDefault="00A3553C" w:rsidP="006C2E8E">
      <w:pPr>
        <w:ind w:left="2835" w:firstLine="1418"/>
        <w:jc w:val="both"/>
        <w:rPr>
          <w:rStyle w:val="nfasis"/>
          <w:rFonts w:ascii="Arial" w:hAnsi="Arial" w:cs="Arial"/>
          <w:i w:val="0"/>
        </w:rPr>
      </w:pPr>
    </w:p>
    <w:p w:rsidR="00A3553C" w:rsidRPr="000A25EF" w:rsidRDefault="00A3553C" w:rsidP="006C2E8E">
      <w:pPr>
        <w:ind w:left="2835" w:firstLine="1418"/>
        <w:jc w:val="both"/>
        <w:rPr>
          <w:rStyle w:val="nfasis"/>
          <w:rFonts w:ascii="Arial" w:hAnsi="Arial" w:cs="Arial"/>
          <w:i w:val="0"/>
        </w:rPr>
      </w:pPr>
      <w:r w:rsidRPr="000A25EF">
        <w:rPr>
          <w:rStyle w:val="nfasis"/>
          <w:rFonts w:ascii="Arial" w:hAnsi="Arial" w:cs="Arial"/>
          <w:i w:val="0"/>
        </w:rPr>
        <w:t xml:space="preserve">Los planos de levantamiento </w:t>
      </w:r>
      <w:r w:rsidR="00541C61" w:rsidRPr="000A25EF">
        <w:rPr>
          <w:rStyle w:val="nfasis"/>
          <w:rFonts w:ascii="Arial" w:hAnsi="Arial" w:cs="Arial"/>
          <w:i w:val="0"/>
        </w:rPr>
        <w:t>topográfico deberán</w:t>
      </w:r>
      <w:r w:rsidRPr="000A25EF">
        <w:rPr>
          <w:rStyle w:val="nfasis"/>
          <w:rFonts w:ascii="Arial" w:hAnsi="Arial" w:cs="Arial"/>
          <w:i w:val="0"/>
        </w:rPr>
        <w:t xml:space="preserve"> presentarse firmados por el propietario y un profesional especialista o profesional competente.</w:t>
      </w:r>
    </w:p>
    <w:p w:rsidR="00A3553C" w:rsidRPr="000A25EF" w:rsidRDefault="00A3553C" w:rsidP="006C2E8E">
      <w:pPr>
        <w:ind w:left="2835" w:firstLine="1418"/>
        <w:jc w:val="both"/>
        <w:rPr>
          <w:rStyle w:val="nfasis"/>
          <w:rFonts w:ascii="Arial" w:hAnsi="Arial" w:cs="Arial"/>
          <w:i w:val="0"/>
        </w:rPr>
      </w:pPr>
    </w:p>
    <w:p w:rsidR="00A3553C" w:rsidRPr="000A25EF" w:rsidRDefault="00A3553C" w:rsidP="006C2E8E">
      <w:pPr>
        <w:ind w:left="2835" w:firstLine="1418"/>
        <w:jc w:val="both"/>
        <w:rPr>
          <w:rStyle w:val="nfasis"/>
          <w:rFonts w:ascii="Arial" w:hAnsi="Arial" w:cs="Arial"/>
          <w:i w:val="0"/>
        </w:rPr>
      </w:pPr>
      <w:r w:rsidRPr="000A25EF">
        <w:rPr>
          <w:rStyle w:val="nfasis"/>
          <w:rFonts w:ascii="Arial" w:hAnsi="Arial" w:cs="Arial"/>
          <w:i w:val="0"/>
        </w:rPr>
        <w:t>En caso que el Director de Obras Municipales estimare que los antecedentes presentados son insuficientes para acreditar que no se afectan propiedades vecinas, podrá requerir complementar o aclarar la información entregada, o bien, denegar la solicitud, informando las causas del rechazo.</w:t>
      </w:r>
    </w:p>
    <w:p w:rsidR="00A3553C" w:rsidRPr="000A25EF" w:rsidRDefault="00A3553C" w:rsidP="006C2E8E">
      <w:pPr>
        <w:ind w:left="2835" w:firstLine="1418"/>
        <w:jc w:val="both"/>
        <w:rPr>
          <w:rStyle w:val="nfasis"/>
          <w:rFonts w:ascii="Arial" w:hAnsi="Arial" w:cs="Arial"/>
          <w:i w:val="0"/>
        </w:rPr>
      </w:pPr>
    </w:p>
    <w:p w:rsidR="00A3553C" w:rsidRPr="000A25EF" w:rsidRDefault="00A3553C" w:rsidP="006C2E8E">
      <w:pPr>
        <w:ind w:left="2835" w:firstLine="1418"/>
        <w:jc w:val="both"/>
        <w:rPr>
          <w:rStyle w:val="nfasis"/>
          <w:rFonts w:ascii="Arial" w:hAnsi="Arial" w:cs="Arial"/>
          <w:i w:val="0"/>
        </w:rPr>
      </w:pPr>
      <w:r w:rsidRPr="000A25EF">
        <w:rPr>
          <w:rStyle w:val="nfasis"/>
          <w:rFonts w:ascii="Arial" w:hAnsi="Arial" w:cs="Arial"/>
          <w:i w:val="0"/>
        </w:rPr>
        <w:t>Los derechos municipales a cobrar por la autorización de la modificación de deslindes corresponderán a los indicados en el número 11 de la tabla del artículo 130° de la Ley General de Urbanismo y Construcciones. Para estos efectos se entenderá que la parte del terreno que se modifica corresponde a la variación de superficie entre la situación anterior y la situación que se autoriza.</w:t>
      </w:r>
    </w:p>
    <w:p w:rsidR="00E86E69" w:rsidRPr="000A25EF" w:rsidRDefault="00E86E69" w:rsidP="006C2E8E">
      <w:pPr>
        <w:ind w:left="2835" w:firstLine="1418"/>
        <w:jc w:val="both"/>
        <w:rPr>
          <w:rStyle w:val="nfasis"/>
          <w:rFonts w:ascii="Arial" w:hAnsi="Arial" w:cs="Arial"/>
          <w:i w:val="0"/>
        </w:rPr>
      </w:pPr>
    </w:p>
    <w:p w:rsidR="00E86E69" w:rsidRPr="000A25EF" w:rsidRDefault="00E86E69" w:rsidP="006C2E8E">
      <w:pPr>
        <w:ind w:left="2835" w:firstLine="1418"/>
        <w:jc w:val="both"/>
        <w:rPr>
          <w:rStyle w:val="nfasis"/>
          <w:rFonts w:ascii="Arial" w:hAnsi="Arial" w:cs="Arial"/>
          <w:i w:val="0"/>
        </w:rPr>
      </w:pPr>
      <w:r w:rsidRPr="000A25EF">
        <w:rPr>
          <w:rFonts w:ascii="Arial" w:hAnsi="Arial" w:cs="Arial"/>
          <w:spacing w:val="-2"/>
        </w:rPr>
        <w:t>El Director de Obras Municipales tendrá un plazo de 15 días para pronunciarse sobre la respectiva solicitud de modificación de deslindes</w:t>
      </w:r>
      <w:r w:rsidR="00283C49">
        <w:rPr>
          <w:rFonts w:ascii="Arial" w:hAnsi="Arial" w:cs="Arial"/>
          <w:spacing w:val="-2"/>
        </w:rPr>
        <w:t>.</w:t>
      </w:r>
    </w:p>
    <w:p w:rsidR="00A3553C" w:rsidRPr="000A25EF" w:rsidRDefault="00A3553C" w:rsidP="00A3553C">
      <w:pPr>
        <w:ind w:left="3540" w:hanging="705"/>
        <w:jc w:val="both"/>
        <w:rPr>
          <w:rStyle w:val="nfasis"/>
          <w:rFonts w:ascii="Arial" w:hAnsi="Arial" w:cs="Arial"/>
          <w:i w:val="0"/>
        </w:rPr>
      </w:pPr>
    </w:p>
    <w:p w:rsidR="00827909" w:rsidRPr="000A25EF" w:rsidRDefault="00827909" w:rsidP="00A3553C">
      <w:pPr>
        <w:ind w:left="3540" w:hanging="705"/>
        <w:jc w:val="both"/>
        <w:rPr>
          <w:rStyle w:val="nfasis"/>
          <w:rFonts w:ascii="Arial" w:hAnsi="Arial" w:cs="Arial"/>
          <w:i w:val="0"/>
        </w:rPr>
      </w:pPr>
    </w:p>
    <w:p w:rsidR="00A3553C" w:rsidRPr="000A25EF" w:rsidRDefault="00541C61" w:rsidP="00541C61">
      <w:pPr>
        <w:ind w:left="2835" w:firstLine="4"/>
        <w:jc w:val="both"/>
        <w:rPr>
          <w:rStyle w:val="nfasis"/>
          <w:rFonts w:ascii="Arial" w:hAnsi="Arial" w:cs="Arial"/>
          <w:i w:val="0"/>
        </w:rPr>
      </w:pPr>
      <w:r w:rsidRPr="000A25EF">
        <w:rPr>
          <w:rStyle w:val="nfasis"/>
          <w:rFonts w:ascii="Arial" w:hAnsi="Arial" w:cs="Arial"/>
          <w:b/>
          <w:i w:val="0"/>
        </w:rPr>
        <w:t>Artículo 3.1.11.</w:t>
      </w:r>
      <w:r w:rsidRPr="000A25EF">
        <w:rPr>
          <w:rStyle w:val="nfasis"/>
          <w:rFonts w:ascii="Arial" w:hAnsi="Arial" w:cs="Arial"/>
          <w:i w:val="0"/>
        </w:rPr>
        <w:t xml:space="preserve"> </w:t>
      </w:r>
      <w:r w:rsidR="00A3553C" w:rsidRPr="000A25EF">
        <w:rPr>
          <w:rStyle w:val="nfasis"/>
          <w:rFonts w:ascii="Arial" w:hAnsi="Arial" w:cs="Arial"/>
          <w:i w:val="0"/>
        </w:rPr>
        <w:t>Para solicitar al Director de Obras Municipales la autorización de una rectificación de deslindes, se deberán presentar los siguientes antecedentes:</w:t>
      </w:r>
    </w:p>
    <w:p w:rsidR="00A3553C" w:rsidRPr="000A25EF" w:rsidRDefault="00A3553C" w:rsidP="00A3553C">
      <w:pPr>
        <w:ind w:left="3540" w:hanging="705"/>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1.</w:t>
      </w:r>
      <w:r w:rsidRPr="000A25EF">
        <w:rPr>
          <w:rStyle w:val="nfasis"/>
          <w:rFonts w:ascii="Arial" w:hAnsi="Arial" w:cs="Arial"/>
          <w:i w:val="0"/>
        </w:rPr>
        <w:tab/>
        <w:t>Solicitud firmada por el propietario del predio y el arquitecto en la que se incluirá una declaración jurada simple del propietario como titular del dominio.</w:t>
      </w:r>
    </w:p>
    <w:p w:rsidR="00A3553C" w:rsidRPr="000A25EF" w:rsidRDefault="00A3553C" w:rsidP="00A3553C">
      <w:pPr>
        <w:ind w:left="3540" w:hanging="705"/>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2.</w:t>
      </w:r>
      <w:r w:rsidRPr="000A25EF">
        <w:rPr>
          <w:rStyle w:val="nfasis"/>
          <w:rFonts w:ascii="Arial" w:hAnsi="Arial" w:cs="Arial"/>
          <w:i w:val="0"/>
        </w:rPr>
        <w:tab/>
        <w:t>Certificado de avalúo fiscal vigente.</w:t>
      </w:r>
    </w:p>
    <w:p w:rsidR="009D7B35" w:rsidRPr="000A25EF" w:rsidRDefault="009D7B35" w:rsidP="00A3553C">
      <w:pPr>
        <w:ind w:left="3540" w:hanging="705"/>
        <w:jc w:val="both"/>
        <w:rPr>
          <w:rStyle w:val="nfasis"/>
          <w:rFonts w:ascii="Arial" w:hAnsi="Arial" w:cs="Arial"/>
          <w:i w:val="0"/>
        </w:rPr>
      </w:pPr>
    </w:p>
    <w:p w:rsidR="009D7B35" w:rsidRPr="000A25EF" w:rsidRDefault="009D7B35" w:rsidP="00A3553C">
      <w:pPr>
        <w:ind w:left="3540" w:hanging="705"/>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t>fotocopia del certificado de informaciones previas.</w:t>
      </w:r>
    </w:p>
    <w:p w:rsidR="00A3553C" w:rsidRPr="000A25EF" w:rsidRDefault="00A3553C" w:rsidP="00A3553C">
      <w:pPr>
        <w:ind w:left="3540" w:hanging="705"/>
        <w:jc w:val="both"/>
        <w:rPr>
          <w:rStyle w:val="nfasis"/>
          <w:rFonts w:ascii="Arial" w:hAnsi="Arial" w:cs="Arial"/>
          <w:i w:val="0"/>
        </w:rPr>
      </w:pPr>
    </w:p>
    <w:p w:rsidR="00A3553C" w:rsidRPr="000A25EF" w:rsidRDefault="009D7B35" w:rsidP="00A3553C">
      <w:pPr>
        <w:ind w:left="3540" w:hanging="705"/>
        <w:jc w:val="both"/>
        <w:rPr>
          <w:rStyle w:val="nfasis"/>
          <w:rFonts w:ascii="Arial" w:hAnsi="Arial" w:cs="Arial"/>
          <w:i w:val="0"/>
        </w:rPr>
      </w:pPr>
      <w:r w:rsidRPr="000A25EF">
        <w:rPr>
          <w:rStyle w:val="nfasis"/>
          <w:rFonts w:ascii="Arial" w:hAnsi="Arial" w:cs="Arial"/>
          <w:i w:val="0"/>
        </w:rPr>
        <w:t>4</w:t>
      </w:r>
      <w:r w:rsidR="00A3553C" w:rsidRPr="000A25EF">
        <w:rPr>
          <w:rStyle w:val="nfasis"/>
          <w:rFonts w:ascii="Arial" w:hAnsi="Arial" w:cs="Arial"/>
          <w:i w:val="0"/>
        </w:rPr>
        <w:t>.</w:t>
      </w:r>
      <w:r w:rsidR="00A3553C" w:rsidRPr="000A25EF">
        <w:rPr>
          <w:rStyle w:val="nfasis"/>
          <w:rFonts w:ascii="Arial" w:hAnsi="Arial" w:cs="Arial"/>
          <w:i w:val="0"/>
        </w:rPr>
        <w:tab/>
        <w:t xml:space="preserve">Declaración jurada del propietario señalando que la </w:t>
      </w:r>
      <w:r w:rsidR="00541C61" w:rsidRPr="000A25EF">
        <w:rPr>
          <w:rStyle w:val="nfasis"/>
          <w:rFonts w:ascii="Arial" w:hAnsi="Arial" w:cs="Arial"/>
          <w:i w:val="0"/>
        </w:rPr>
        <w:t>rectificación de</w:t>
      </w:r>
      <w:r w:rsidR="00A3553C" w:rsidRPr="000A25EF">
        <w:rPr>
          <w:rStyle w:val="nfasis"/>
          <w:rFonts w:ascii="Arial" w:hAnsi="Arial" w:cs="Arial"/>
          <w:i w:val="0"/>
        </w:rPr>
        <w:t xml:space="preserve"> deslindes no afecta a terceros ni a los bienes nacionales de uso público.</w:t>
      </w: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 xml:space="preserve"> </w:t>
      </w:r>
    </w:p>
    <w:p w:rsidR="00A3553C" w:rsidRPr="000A25EF" w:rsidRDefault="009D7B35" w:rsidP="00A3553C">
      <w:pPr>
        <w:ind w:left="3540" w:hanging="705"/>
        <w:jc w:val="both"/>
        <w:rPr>
          <w:rStyle w:val="nfasis"/>
          <w:rFonts w:ascii="Arial" w:hAnsi="Arial" w:cs="Arial"/>
          <w:i w:val="0"/>
        </w:rPr>
      </w:pPr>
      <w:r w:rsidRPr="000A25EF">
        <w:rPr>
          <w:rStyle w:val="nfasis"/>
          <w:rFonts w:ascii="Arial" w:hAnsi="Arial" w:cs="Arial"/>
          <w:i w:val="0"/>
        </w:rPr>
        <w:t>5</w:t>
      </w:r>
      <w:r w:rsidR="00A3553C" w:rsidRPr="000A25EF">
        <w:rPr>
          <w:rStyle w:val="nfasis"/>
          <w:rFonts w:ascii="Arial" w:hAnsi="Arial" w:cs="Arial"/>
          <w:i w:val="0"/>
        </w:rPr>
        <w:t>.</w:t>
      </w:r>
      <w:r w:rsidR="00A3553C" w:rsidRPr="000A25EF">
        <w:rPr>
          <w:rStyle w:val="nfasis"/>
          <w:rFonts w:ascii="Arial" w:hAnsi="Arial" w:cs="Arial"/>
          <w:i w:val="0"/>
        </w:rPr>
        <w:tab/>
        <w:t xml:space="preserve">Copia del plano del predio archivado en el Conservador de Bienes Raíces respectivo. En caso de inscripciones de dominio sin plano se indicará tal situación en el Formulario Único Nacional y en la memoria explicativa. </w:t>
      </w:r>
    </w:p>
    <w:p w:rsidR="00A3553C" w:rsidRPr="000A25EF" w:rsidRDefault="00A3553C" w:rsidP="00A3553C">
      <w:pPr>
        <w:ind w:left="3540" w:hanging="705"/>
        <w:jc w:val="both"/>
        <w:rPr>
          <w:rStyle w:val="nfasis"/>
          <w:rFonts w:ascii="Arial" w:hAnsi="Arial" w:cs="Arial"/>
          <w:i w:val="0"/>
        </w:rPr>
      </w:pPr>
    </w:p>
    <w:p w:rsidR="00A3553C" w:rsidRPr="000A25EF" w:rsidRDefault="009D7B35" w:rsidP="00A3553C">
      <w:pPr>
        <w:ind w:left="3540" w:hanging="705"/>
        <w:jc w:val="both"/>
        <w:rPr>
          <w:rStyle w:val="nfasis"/>
          <w:rFonts w:ascii="Arial" w:hAnsi="Arial" w:cs="Arial"/>
          <w:i w:val="0"/>
        </w:rPr>
      </w:pPr>
      <w:r w:rsidRPr="000A25EF">
        <w:rPr>
          <w:rStyle w:val="nfasis"/>
          <w:rFonts w:ascii="Arial" w:hAnsi="Arial" w:cs="Arial"/>
          <w:i w:val="0"/>
        </w:rPr>
        <w:t>6</w:t>
      </w:r>
      <w:r w:rsidR="00A3553C" w:rsidRPr="000A25EF">
        <w:rPr>
          <w:rStyle w:val="nfasis"/>
          <w:rFonts w:ascii="Arial" w:hAnsi="Arial" w:cs="Arial"/>
          <w:i w:val="0"/>
        </w:rPr>
        <w:t>.</w:t>
      </w:r>
      <w:r w:rsidR="00A3553C" w:rsidRPr="000A25EF">
        <w:rPr>
          <w:rStyle w:val="nfasis"/>
          <w:rFonts w:ascii="Arial" w:hAnsi="Arial" w:cs="Arial"/>
          <w:i w:val="0"/>
        </w:rPr>
        <w:tab/>
        <w:t xml:space="preserve">Plano de rectificación de deslindes a una escala adecuada para la comprensión de la rectificación </w:t>
      </w:r>
      <w:r w:rsidR="00541C61" w:rsidRPr="000A25EF">
        <w:rPr>
          <w:rStyle w:val="nfasis"/>
          <w:rFonts w:ascii="Arial" w:hAnsi="Arial" w:cs="Arial"/>
          <w:i w:val="0"/>
        </w:rPr>
        <w:t>solicitada, que</w:t>
      </w:r>
      <w:r w:rsidR="00A3553C" w:rsidRPr="000A25EF">
        <w:rPr>
          <w:rStyle w:val="nfasis"/>
          <w:rFonts w:ascii="Arial" w:hAnsi="Arial" w:cs="Arial"/>
          <w:i w:val="0"/>
        </w:rPr>
        <w:t xml:space="preserve"> contenga los siguientes antecedentes: </w:t>
      </w:r>
    </w:p>
    <w:p w:rsidR="00A3553C" w:rsidRPr="000A25EF" w:rsidRDefault="00A3553C" w:rsidP="00A3553C">
      <w:pPr>
        <w:ind w:left="3540" w:hanging="705"/>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a)</w:t>
      </w:r>
      <w:r w:rsidRPr="000A25EF">
        <w:rPr>
          <w:rStyle w:val="nfasis"/>
          <w:rFonts w:ascii="Arial" w:hAnsi="Arial" w:cs="Arial"/>
          <w:i w:val="0"/>
        </w:rPr>
        <w:tab/>
      </w:r>
      <w:r w:rsidR="009D7B35" w:rsidRPr="000A25EF">
        <w:rPr>
          <w:rFonts w:ascii="Arial" w:hAnsi="Arial" w:cs="Arial"/>
          <w:spacing w:val="-2"/>
        </w:rPr>
        <w:t>Representación gráfica de la situación existente correspondiente al plano archivado en el Conservador de Bienes Raíces respectivo o, a falta de éste, al plano que grafique la realidad jurídica actual del predio, en la que se consignen la superficie del mismo y las medidas de cada uno de sus deslindes, tanto con los predios vecinos como con los bienes nacionales de uso público</w:t>
      </w:r>
      <w:r w:rsidRPr="000A25EF">
        <w:rPr>
          <w:rStyle w:val="nfasis"/>
          <w:rFonts w:ascii="Arial" w:hAnsi="Arial" w:cs="Arial"/>
          <w:i w:val="0"/>
        </w:rPr>
        <w:t>.</w:t>
      </w:r>
    </w:p>
    <w:p w:rsidR="00A3553C" w:rsidRPr="000A25EF" w:rsidRDefault="00A3553C" w:rsidP="00A3553C">
      <w:pPr>
        <w:ind w:left="3540" w:hanging="705"/>
        <w:jc w:val="both"/>
        <w:rPr>
          <w:rStyle w:val="nfasis"/>
          <w:rFonts w:ascii="Arial" w:hAnsi="Arial" w:cs="Arial"/>
          <w:i w:val="0"/>
        </w:rPr>
      </w:pPr>
    </w:p>
    <w:p w:rsidR="00A3553C" w:rsidRPr="000A25EF" w:rsidRDefault="00A3553C" w:rsidP="00A3553C">
      <w:pPr>
        <w:ind w:left="3540" w:hanging="705"/>
        <w:jc w:val="both"/>
        <w:rPr>
          <w:rStyle w:val="nfasis"/>
          <w:rFonts w:ascii="Arial" w:hAnsi="Arial" w:cs="Arial"/>
          <w:i w:val="0"/>
        </w:rPr>
      </w:pPr>
      <w:r w:rsidRPr="000A25EF">
        <w:rPr>
          <w:rStyle w:val="nfasis"/>
          <w:rFonts w:ascii="Arial" w:hAnsi="Arial" w:cs="Arial"/>
          <w:i w:val="0"/>
        </w:rPr>
        <w:t>b)</w:t>
      </w:r>
      <w:r w:rsidRPr="000A25EF">
        <w:rPr>
          <w:rStyle w:val="nfasis"/>
          <w:rFonts w:ascii="Arial" w:hAnsi="Arial" w:cs="Arial"/>
          <w:i w:val="0"/>
        </w:rPr>
        <w:tab/>
      </w:r>
      <w:r w:rsidR="009D7B35" w:rsidRPr="000A25EF">
        <w:rPr>
          <w:rFonts w:ascii="Arial" w:hAnsi="Arial" w:cs="Arial"/>
          <w:spacing w:val="-2"/>
        </w:rPr>
        <w:t>Representación gráfica de la situación que se solicita rectificar, precisando las medidas y anotaciones a corregir, sea de los deslindes o de la superficie del predio e Individualización del o los predios con los que se comparte algún deslinde que se pretende rectificar, identificando la dirección de tales inmuebles, su rol de avalúo y el nombre completo de quienes aparezcan como sus propietarios actuales en la correspondiente inscripción de dominio vigente del Registro de Propiedad del Conservador de Bienes Raíces.</w:t>
      </w:r>
    </w:p>
    <w:p w:rsidR="00A3553C" w:rsidRPr="000A25EF" w:rsidRDefault="00A3553C" w:rsidP="00A3553C">
      <w:pPr>
        <w:ind w:left="3540" w:hanging="705"/>
        <w:jc w:val="both"/>
        <w:rPr>
          <w:rStyle w:val="nfasis"/>
          <w:rFonts w:ascii="Arial" w:hAnsi="Arial" w:cs="Arial"/>
          <w:i w:val="0"/>
        </w:rPr>
      </w:pPr>
    </w:p>
    <w:p w:rsidR="00A3553C" w:rsidRPr="000A25EF" w:rsidRDefault="009D7B35" w:rsidP="00A3553C">
      <w:pPr>
        <w:ind w:left="3540" w:hanging="705"/>
        <w:jc w:val="both"/>
        <w:rPr>
          <w:rStyle w:val="nfasis"/>
          <w:rFonts w:ascii="Arial" w:hAnsi="Arial" w:cs="Arial"/>
          <w:i w:val="0"/>
        </w:rPr>
      </w:pPr>
      <w:r w:rsidRPr="000A25EF">
        <w:rPr>
          <w:rStyle w:val="nfasis"/>
          <w:rFonts w:ascii="Arial" w:hAnsi="Arial" w:cs="Arial"/>
          <w:i w:val="0"/>
        </w:rPr>
        <w:t>7</w:t>
      </w:r>
      <w:r w:rsidR="00A3553C" w:rsidRPr="000A25EF">
        <w:rPr>
          <w:rStyle w:val="nfasis"/>
          <w:rFonts w:ascii="Arial" w:hAnsi="Arial" w:cs="Arial"/>
          <w:i w:val="0"/>
        </w:rPr>
        <w:t>.</w:t>
      </w:r>
      <w:r w:rsidR="00A3553C" w:rsidRPr="000A25EF">
        <w:rPr>
          <w:rStyle w:val="nfasis"/>
          <w:rFonts w:ascii="Arial" w:hAnsi="Arial" w:cs="Arial"/>
          <w:i w:val="0"/>
        </w:rPr>
        <w:tab/>
        <w:t>Plano de ubicación del predio a escala no inferior a 1:5.000, con indicación de las vías o espacios de uso público existentes en su proximidad y de otros elementos referenciales relevantes del lugar, que faciliten su identificación.</w:t>
      </w:r>
    </w:p>
    <w:p w:rsidR="00A3553C" w:rsidRPr="000A25EF" w:rsidRDefault="00A3553C" w:rsidP="00A3553C">
      <w:pPr>
        <w:ind w:left="3540" w:hanging="705"/>
        <w:jc w:val="both"/>
        <w:rPr>
          <w:rStyle w:val="nfasis"/>
          <w:rFonts w:ascii="Arial" w:hAnsi="Arial" w:cs="Arial"/>
          <w:i w:val="0"/>
        </w:rPr>
      </w:pPr>
    </w:p>
    <w:p w:rsidR="00A3553C" w:rsidRPr="000A25EF" w:rsidRDefault="009D7B35" w:rsidP="00A3553C">
      <w:pPr>
        <w:ind w:left="3540" w:hanging="705"/>
        <w:jc w:val="both"/>
        <w:rPr>
          <w:rStyle w:val="nfasis"/>
          <w:rFonts w:ascii="Arial" w:hAnsi="Arial" w:cs="Arial"/>
          <w:i w:val="0"/>
        </w:rPr>
      </w:pPr>
      <w:r w:rsidRPr="000A25EF">
        <w:rPr>
          <w:rStyle w:val="nfasis"/>
          <w:rFonts w:ascii="Arial" w:hAnsi="Arial" w:cs="Arial"/>
          <w:i w:val="0"/>
        </w:rPr>
        <w:t>8</w:t>
      </w:r>
      <w:r w:rsidR="00A3553C" w:rsidRPr="000A25EF">
        <w:rPr>
          <w:rStyle w:val="nfasis"/>
          <w:rFonts w:ascii="Arial" w:hAnsi="Arial" w:cs="Arial"/>
          <w:i w:val="0"/>
        </w:rPr>
        <w:t>.</w:t>
      </w:r>
      <w:r w:rsidR="00A3553C" w:rsidRPr="000A25EF">
        <w:rPr>
          <w:rStyle w:val="nfasis"/>
          <w:rFonts w:ascii="Arial" w:hAnsi="Arial" w:cs="Arial"/>
          <w:i w:val="0"/>
        </w:rPr>
        <w:tab/>
        <w:t>Memoria Explicativa de la situación que se solicita rectificar, especificando el documento que contendría los errores de descripción o de anotación a corregir.</w:t>
      </w:r>
    </w:p>
    <w:p w:rsidR="00A3553C" w:rsidRPr="000A25EF" w:rsidRDefault="00A3553C" w:rsidP="00673DF5">
      <w:pPr>
        <w:pStyle w:val="Prrafodelista"/>
        <w:ind w:left="3544"/>
        <w:jc w:val="both"/>
        <w:rPr>
          <w:rStyle w:val="nfasis"/>
          <w:rFonts w:ascii="Arial" w:hAnsi="Arial" w:cs="Arial"/>
          <w:i w:val="0"/>
        </w:rPr>
      </w:pPr>
    </w:p>
    <w:p w:rsidR="009D7B35" w:rsidRPr="000A25EF" w:rsidRDefault="009D7B35" w:rsidP="006C2E8E">
      <w:pPr>
        <w:ind w:left="2835" w:firstLine="1418"/>
        <w:jc w:val="both"/>
        <w:rPr>
          <w:rFonts w:ascii="Arial" w:hAnsi="Arial" w:cs="Arial"/>
          <w:spacing w:val="-2"/>
        </w:rPr>
      </w:pPr>
      <w:r w:rsidRPr="000A25EF">
        <w:rPr>
          <w:rFonts w:ascii="Arial" w:hAnsi="Arial" w:cs="Arial"/>
          <w:spacing w:val="-2"/>
        </w:rPr>
        <w:t>En caso de existir edificaciones recepcionadas o con permiso, el Director de Obras deberá verificar que, con la rectificación de deslindes, las edificaciones cumplen con las normas urbanísticas aplicables. Para dicho efecto, el arquitecto deberá adjuntar un informe que dé cuenta del cumplimiento de las normas urbanísticas aplicables a cada una de las edificaciones del predio involucrado. En caso que verifique incumplimiento de las aludidas normas, deberá rechazar la solicitud de rectificación de deslindes.</w:t>
      </w:r>
    </w:p>
    <w:p w:rsidR="009D7B35" w:rsidRPr="000A25EF" w:rsidRDefault="009D7B35" w:rsidP="006C2E8E">
      <w:pPr>
        <w:ind w:left="2835" w:firstLine="1418"/>
        <w:jc w:val="both"/>
        <w:rPr>
          <w:rFonts w:ascii="Arial" w:hAnsi="Arial" w:cs="Arial"/>
          <w:spacing w:val="-2"/>
        </w:rPr>
      </w:pPr>
    </w:p>
    <w:p w:rsidR="00A3553C" w:rsidRPr="000A25EF" w:rsidRDefault="009D7B35" w:rsidP="006C2E8E">
      <w:pPr>
        <w:ind w:left="2835" w:firstLine="1418"/>
        <w:jc w:val="both"/>
        <w:rPr>
          <w:rStyle w:val="nfasis"/>
          <w:rFonts w:ascii="Arial" w:hAnsi="Arial" w:cs="Arial"/>
          <w:i w:val="0"/>
        </w:rPr>
      </w:pPr>
      <w:r w:rsidRPr="000A25EF">
        <w:rPr>
          <w:rFonts w:ascii="Arial" w:hAnsi="Arial" w:cs="Arial"/>
          <w:spacing w:val="-2"/>
        </w:rPr>
        <w:t>En caso que el Director de Obras Municipales estimare que los antecedentes presentados son insuficientes para acreditar que no se afectan propiedades vecinas podrá requerir complementar o aclarar la información entregada, o bien, denegar la solicitud, informando las causas del rechazo</w:t>
      </w:r>
      <w:r w:rsidR="00A3553C" w:rsidRPr="000A25EF">
        <w:rPr>
          <w:rStyle w:val="nfasis"/>
          <w:rFonts w:ascii="Arial" w:hAnsi="Arial" w:cs="Arial"/>
          <w:i w:val="0"/>
        </w:rPr>
        <w:t>.</w:t>
      </w:r>
    </w:p>
    <w:p w:rsidR="00A3553C" w:rsidRPr="000A25EF" w:rsidRDefault="00A3553C" w:rsidP="006C2E8E">
      <w:pPr>
        <w:ind w:left="2835" w:firstLine="1418"/>
        <w:jc w:val="both"/>
        <w:rPr>
          <w:rStyle w:val="nfasis"/>
          <w:rFonts w:ascii="Arial" w:hAnsi="Arial" w:cs="Arial"/>
          <w:i w:val="0"/>
        </w:rPr>
      </w:pPr>
    </w:p>
    <w:p w:rsidR="00A3553C" w:rsidRPr="00283C49" w:rsidRDefault="00541C61" w:rsidP="006C2E8E">
      <w:pPr>
        <w:ind w:left="2835" w:firstLine="1418"/>
        <w:jc w:val="both"/>
        <w:rPr>
          <w:rStyle w:val="nfasis"/>
          <w:rFonts w:ascii="Arial" w:hAnsi="Arial" w:cs="Arial"/>
          <w:i w:val="0"/>
        </w:rPr>
      </w:pPr>
      <w:r w:rsidRPr="000A25EF">
        <w:rPr>
          <w:rStyle w:val="nfasis"/>
          <w:rFonts w:ascii="Arial" w:hAnsi="Arial" w:cs="Arial"/>
          <w:i w:val="0"/>
        </w:rPr>
        <w:t>Los derechos municipales a cobrar por la autorización de la rectificación de deslindes corresponderán</w:t>
      </w:r>
      <w:r w:rsidR="00A3553C" w:rsidRPr="000A25EF">
        <w:rPr>
          <w:rStyle w:val="nfasis"/>
          <w:rFonts w:ascii="Arial" w:hAnsi="Arial" w:cs="Arial"/>
          <w:i w:val="0"/>
        </w:rPr>
        <w:t xml:space="preserve"> a los indicados en el númer</w:t>
      </w:r>
      <w:r w:rsidR="00A3553C" w:rsidRPr="00283C49">
        <w:rPr>
          <w:rStyle w:val="nfasis"/>
          <w:rFonts w:ascii="Arial" w:hAnsi="Arial" w:cs="Arial"/>
          <w:i w:val="0"/>
        </w:rPr>
        <w:t>o 9 de la tabla del artículo 130° de la Ley General de Urbanismo y Construcciones.</w:t>
      </w:r>
    </w:p>
    <w:p w:rsidR="009D7B35" w:rsidRPr="00283C49" w:rsidRDefault="009D7B35" w:rsidP="006C2E8E">
      <w:pPr>
        <w:ind w:left="2835" w:firstLine="1418"/>
        <w:jc w:val="both"/>
        <w:rPr>
          <w:rStyle w:val="nfasis"/>
          <w:rFonts w:ascii="Arial" w:hAnsi="Arial" w:cs="Arial"/>
          <w:i w:val="0"/>
        </w:rPr>
      </w:pPr>
    </w:p>
    <w:p w:rsidR="009D7B35" w:rsidRPr="000A25EF" w:rsidRDefault="009D7B35" w:rsidP="006C2E8E">
      <w:pPr>
        <w:ind w:left="2835" w:firstLine="1418"/>
        <w:jc w:val="both"/>
        <w:rPr>
          <w:rStyle w:val="nfasis"/>
          <w:rFonts w:ascii="Arial" w:hAnsi="Arial" w:cs="Arial"/>
          <w:i w:val="0"/>
        </w:rPr>
      </w:pPr>
      <w:r w:rsidRPr="00283C49">
        <w:rPr>
          <w:rFonts w:ascii="Arial" w:hAnsi="Arial" w:cs="Arial"/>
          <w:spacing w:val="-2"/>
        </w:rPr>
        <w:t>El Director de Obras Municipales tendrá un plazo de 15 días para pronunciarse sobre la respectiva solicitud de rectificación de deslindes</w:t>
      </w:r>
      <w:r w:rsidR="00283C49" w:rsidRPr="00283C49">
        <w:rPr>
          <w:rFonts w:ascii="Arial" w:hAnsi="Arial" w:cs="Arial"/>
          <w:spacing w:val="-2"/>
        </w:rPr>
        <w:t>.”</w:t>
      </w:r>
      <w:r w:rsidR="00283C49">
        <w:rPr>
          <w:rFonts w:ascii="Arial" w:hAnsi="Arial" w:cs="Arial"/>
          <w:spacing w:val="-2"/>
        </w:rPr>
        <w:t>.</w:t>
      </w:r>
    </w:p>
    <w:p w:rsidR="00827909" w:rsidRPr="000A25EF" w:rsidRDefault="00827909" w:rsidP="00673DF5">
      <w:pPr>
        <w:pStyle w:val="Prrafodelista"/>
        <w:ind w:left="3544"/>
        <w:jc w:val="both"/>
        <w:rPr>
          <w:rStyle w:val="nfasis"/>
          <w:rFonts w:ascii="Arial" w:hAnsi="Arial" w:cs="Arial"/>
          <w:i w:val="0"/>
        </w:rPr>
      </w:pPr>
    </w:p>
    <w:p w:rsidR="00DB3F13" w:rsidRPr="000A25EF" w:rsidRDefault="00DB3F13" w:rsidP="00673DF5">
      <w:pPr>
        <w:pStyle w:val="Prrafodelista"/>
        <w:ind w:left="3544"/>
        <w:jc w:val="both"/>
        <w:rPr>
          <w:rStyle w:val="nfasis"/>
          <w:rFonts w:ascii="Arial" w:hAnsi="Arial" w:cs="Arial"/>
          <w:i w:val="0"/>
        </w:rPr>
      </w:pPr>
    </w:p>
    <w:p w:rsidR="00DB3F13" w:rsidRPr="000A25EF" w:rsidRDefault="00E575FD"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3.4.1. de la siguiente manera:</w:t>
      </w:r>
    </w:p>
    <w:p w:rsidR="00E575FD" w:rsidRPr="000A25EF" w:rsidRDefault="00E575FD" w:rsidP="00E575FD">
      <w:pPr>
        <w:pStyle w:val="Prrafodelista"/>
        <w:ind w:left="3544"/>
        <w:jc w:val="both"/>
        <w:rPr>
          <w:rStyle w:val="nfasis"/>
          <w:rFonts w:ascii="Arial" w:hAnsi="Arial" w:cs="Arial"/>
          <w:i w:val="0"/>
        </w:rPr>
      </w:pPr>
    </w:p>
    <w:p w:rsidR="00827909" w:rsidRPr="000A25EF" w:rsidRDefault="00827909" w:rsidP="00E575FD">
      <w:pPr>
        <w:pStyle w:val="Prrafodelista"/>
        <w:ind w:left="3544"/>
        <w:jc w:val="both"/>
        <w:rPr>
          <w:rStyle w:val="nfasis"/>
          <w:rFonts w:ascii="Arial" w:hAnsi="Arial" w:cs="Arial"/>
          <w:i w:val="0"/>
        </w:rPr>
      </w:pPr>
    </w:p>
    <w:p w:rsidR="00E575FD" w:rsidRPr="000A25EF" w:rsidRDefault="00E575FD"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Elimínase en el numeral </w:t>
      </w:r>
      <w:r w:rsidR="00827909" w:rsidRPr="000A25EF">
        <w:rPr>
          <w:rStyle w:val="nfasis"/>
          <w:rFonts w:ascii="Arial" w:hAnsi="Arial" w:cs="Arial"/>
          <w:i w:val="0"/>
        </w:rPr>
        <w:t xml:space="preserve">1 </w:t>
      </w:r>
      <w:r w:rsidRPr="000A25EF">
        <w:rPr>
          <w:rStyle w:val="nfasis"/>
          <w:rFonts w:ascii="Arial" w:hAnsi="Arial" w:cs="Arial"/>
          <w:i w:val="0"/>
        </w:rPr>
        <w:t xml:space="preserve">del </w:t>
      </w:r>
      <w:r w:rsidR="00133C1C" w:rsidRPr="000A25EF">
        <w:rPr>
          <w:rStyle w:val="nfasis"/>
          <w:rFonts w:ascii="Arial" w:hAnsi="Arial" w:cs="Arial"/>
          <w:i w:val="0"/>
        </w:rPr>
        <w:t>inciso primero</w:t>
      </w:r>
      <w:r w:rsidRPr="000A25EF">
        <w:rPr>
          <w:rStyle w:val="nfasis"/>
          <w:rFonts w:ascii="Arial" w:hAnsi="Arial" w:cs="Arial"/>
          <w:i w:val="0"/>
        </w:rPr>
        <w:t xml:space="preserve"> </w:t>
      </w:r>
      <w:r w:rsidR="00615340" w:rsidRPr="000A25EF">
        <w:rPr>
          <w:rStyle w:val="nfasis"/>
          <w:rFonts w:ascii="Arial" w:hAnsi="Arial" w:cs="Arial"/>
          <w:i w:val="0"/>
        </w:rPr>
        <w:t xml:space="preserve">el vocablo </w:t>
      </w:r>
      <w:r w:rsidRPr="000A25EF">
        <w:rPr>
          <w:rStyle w:val="nfasis"/>
          <w:rFonts w:ascii="Arial" w:hAnsi="Arial" w:cs="Arial"/>
          <w:i w:val="0"/>
        </w:rPr>
        <w:t xml:space="preserve">“proyectista”. </w:t>
      </w:r>
    </w:p>
    <w:p w:rsidR="00E575FD" w:rsidRPr="000A25EF" w:rsidRDefault="00E575FD" w:rsidP="00673DF5">
      <w:pPr>
        <w:pStyle w:val="Prrafodelista"/>
        <w:ind w:left="3544"/>
        <w:jc w:val="both"/>
        <w:rPr>
          <w:rStyle w:val="nfasis"/>
          <w:rFonts w:ascii="Arial" w:hAnsi="Arial" w:cs="Arial"/>
          <w:i w:val="0"/>
        </w:rPr>
      </w:pPr>
    </w:p>
    <w:p w:rsidR="00133C1C" w:rsidRPr="000A25EF" w:rsidRDefault="00133C1C" w:rsidP="00673DF5">
      <w:pPr>
        <w:pStyle w:val="Prrafodelista"/>
        <w:ind w:left="3544"/>
        <w:jc w:val="both"/>
        <w:rPr>
          <w:rStyle w:val="nfasis"/>
          <w:rFonts w:ascii="Arial" w:hAnsi="Arial" w:cs="Arial"/>
          <w:i w:val="0"/>
        </w:rPr>
      </w:pPr>
    </w:p>
    <w:p w:rsidR="00133C1C" w:rsidRPr="000A25EF" w:rsidRDefault="00133C1C"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Agrégase al inciso primero, el siguiente nuevo numeral 9:</w:t>
      </w:r>
    </w:p>
    <w:p w:rsidR="00133C1C" w:rsidRPr="000A25EF" w:rsidRDefault="00133C1C" w:rsidP="00673DF5">
      <w:pPr>
        <w:pStyle w:val="Prrafodelista"/>
        <w:ind w:left="3544"/>
        <w:jc w:val="both"/>
        <w:rPr>
          <w:rStyle w:val="nfasis"/>
          <w:rFonts w:ascii="Arial" w:hAnsi="Arial" w:cs="Arial"/>
          <w:i w:val="0"/>
        </w:rPr>
      </w:pPr>
    </w:p>
    <w:p w:rsidR="00133C1C" w:rsidRPr="000A25EF" w:rsidRDefault="00133C1C" w:rsidP="00B604DF">
      <w:pPr>
        <w:ind w:left="3969" w:hanging="425"/>
        <w:jc w:val="both"/>
        <w:rPr>
          <w:rStyle w:val="nfasis"/>
          <w:rFonts w:ascii="Arial" w:hAnsi="Arial" w:cs="Arial"/>
          <w:i w:val="0"/>
        </w:rPr>
      </w:pPr>
      <w:r w:rsidRPr="000A25EF">
        <w:rPr>
          <w:rStyle w:val="nfasis"/>
          <w:rFonts w:ascii="Arial" w:hAnsi="Arial" w:cs="Arial"/>
          <w:i w:val="0"/>
        </w:rPr>
        <w:t>“9.</w:t>
      </w:r>
      <w:r w:rsidRPr="000A25EF">
        <w:rPr>
          <w:rStyle w:val="nfasis"/>
          <w:rFonts w:ascii="Arial" w:hAnsi="Arial" w:cs="Arial"/>
          <w:i w:val="0"/>
        </w:rPr>
        <w:tab/>
      </w:r>
      <w:r w:rsidR="00D54046" w:rsidRPr="000A25EF">
        <w:rPr>
          <w:rFonts w:ascii="Arial" w:hAnsi="Arial" w:cs="Arial"/>
          <w:spacing w:val="-2"/>
        </w:rPr>
        <w:t>Comprobante de recepción y disposición final de residuos de la construcción en lugares autorizados, sean estos inertes o no peligrosos, emitido por una empresa autorizada, informando la cantidad de metros cúbicos y la fecha de disposición de dichos residuos; sin perjuicio de lo señalado en el artículo 192 ter de la Ley N° 20.879</w:t>
      </w:r>
      <w:r w:rsidRPr="000A25EF">
        <w:rPr>
          <w:rStyle w:val="nfasis"/>
          <w:rFonts w:ascii="Arial" w:hAnsi="Arial" w:cs="Arial"/>
          <w:i w:val="0"/>
        </w:rPr>
        <w:t>.”</w:t>
      </w:r>
      <w:r w:rsidR="00B604DF">
        <w:rPr>
          <w:rStyle w:val="nfasis"/>
          <w:rFonts w:ascii="Arial" w:hAnsi="Arial" w:cs="Arial"/>
          <w:i w:val="0"/>
        </w:rPr>
        <w:t>.</w:t>
      </w:r>
    </w:p>
    <w:p w:rsidR="00D54046" w:rsidRPr="000A25EF" w:rsidRDefault="00D54046" w:rsidP="00673DF5">
      <w:pPr>
        <w:pStyle w:val="Prrafodelista"/>
        <w:ind w:left="3544"/>
        <w:jc w:val="both"/>
        <w:rPr>
          <w:rStyle w:val="nfasis"/>
          <w:rFonts w:ascii="Arial" w:hAnsi="Arial" w:cs="Arial"/>
          <w:i w:val="0"/>
        </w:rPr>
      </w:pPr>
    </w:p>
    <w:p w:rsidR="00D54046" w:rsidRPr="000A25EF" w:rsidRDefault="00F34C5D" w:rsidP="00EC4894">
      <w:pPr>
        <w:pStyle w:val="Prrafodelista"/>
        <w:numPr>
          <w:ilvl w:val="1"/>
          <w:numId w:val="2"/>
        </w:numPr>
        <w:ind w:left="3544" w:right="51" w:hanging="709"/>
        <w:jc w:val="both"/>
        <w:rPr>
          <w:rStyle w:val="nfasis"/>
          <w:rFonts w:ascii="Arial" w:hAnsi="Arial" w:cs="Arial"/>
          <w:i w:val="0"/>
        </w:rPr>
      </w:pPr>
      <w:r>
        <w:rPr>
          <w:rStyle w:val="nfasis"/>
          <w:rFonts w:ascii="Arial" w:hAnsi="Arial" w:cs="Arial"/>
          <w:i w:val="0"/>
        </w:rPr>
        <w:t>Reemplázase</w:t>
      </w:r>
      <w:r w:rsidR="00D54046" w:rsidRPr="000A25EF">
        <w:rPr>
          <w:rStyle w:val="nfasis"/>
          <w:rFonts w:ascii="Arial" w:hAnsi="Arial" w:cs="Arial"/>
          <w:i w:val="0"/>
        </w:rPr>
        <w:t xml:space="preserve"> en el inciso segundo la frase “división afecta a utilidad”, </w:t>
      </w:r>
      <w:r>
        <w:rPr>
          <w:rStyle w:val="nfasis"/>
          <w:rFonts w:ascii="Arial" w:hAnsi="Arial" w:cs="Arial"/>
          <w:i w:val="0"/>
        </w:rPr>
        <w:t>por</w:t>
      </w:r>
      <w:r w:rsidR="00D54046" w:rsidRPr="000A25EF">
        <w:rPr>
          <w:rStyle w:val="nfasis"/>
          <w:rFonts w:ascii="Arial" w:hAnsi="Arial" w:cs="Arial"/>
          <w:i w:val="0"/>
        </w:rPr>
        <w:t xml:space="preserve"> “</w:t>
      </w:r>
      <w:r>
        <w:rPr>
          <w:rStyle w:val="nfasis"/>
          <w:rFonts w:ascii="Arial" w:hAnsi="Arial" w:cs="Arial"/>
          <w:i w:val="0"/>
        </w:rPr>
        <w:t xml:space="preserve">subdivisión afecta a declaratoria de utilidad </w:t>
      </w:r>
      <w:r w:rsidR="00D54046" w:rsidRPr="000A25EF">
        <w:rPr>
          <w:rStyle w:val="nfasis"/>
          <w:rFonts w:ascii="Arial" w:hAnsi="Arial" w:cs="Arial"/>
          <w:i w:val="0"/>
        </w:rPr>
        <w:t>pública”</w:t>
      </w:r>
      <w:r w:rsidR="00B604DF">
        <w:rPr>
          <w:rStyle w:val="nfasis"/>
          <w:rFonts w:ascii="Arial" w:hAnsi="Arial" w:cs="Arial"/>
          <w:i w:val="0"/>
        </w:rPr>
        <w:t>.</w:t>
      </w:r>
    </w:p>
    <w:p w:rsidR="00D54046" w:rsidRPr="000A25EF" w:rsidRDefault="00D54046" w:rsidP="00D54046">
      <w:pPr>
        <w:ind w:left="2835" w:right="51"/>
        <w:jc w:val="both"/>
        <w:rPr>
          <w:rStyle w:val="nfasis"/>
          <w:rFonts w:ascii="Arial" w:hAnsi="Arial" w:cs="Arial"/>
          <w:i w:val="0"/>
        </w:rPr>
      </w:pPr>
    </w:p>
    <w:p w:rsidR="00E575FD" w:rsidRPr="000A25EF" w:rsidRDefault="00D54046"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el inciso tercero por el siguiente</w:t>
      </w:r>
      <w:r w:rsidR="00E575FD" w:rsidRPr="000A25EF">
        <w:rPr>
          <w:rStyle w:val="nfasis"/>
          <w:rFonts w:ascii="Arial" w:hAnsi="Arial" w:cs="Arial"/>
          <w:i w:val="0"/>
        </w:rPr>
        <w:t xml:space="preserve">: </w:t>
      </w:r>
    </w:p>
    <w:p w:rsidR="00E575FD" w:rsidRPr="000A25EF" w:rsidRDefault="00E575FD" w:rsidP="00673DF5">
      <w:pPr>
        <w:pStyle w:val="Prrafodelista"/>
        <w:ind w:left="3544"/>
        <w:jc w:val="both"/>
        <w:rPr>
          <w:rStyle w:val="nfasis"/>
          <w:rFonts w:ascii="Arial" w:hAnsi="Arial" w:cs="Arial"/>
          <w:i w:val="0"/>
        </w:rPr>
      </w:pPr>
    </w:p>
    <w:p w:rsidR="006C2E8E" w:rsidRPr="000A25EF" w:rsidRDefault="006C2E8E" w:rsidP="006C2E8E">
      <w:pPr>
        <w:ind w:left="2835" w:firstLine="1418"/>
        <w:jc w:val="both"/>
        <w:rPr>
          <w:rStyle w:val="nfasis"/>
          <w:rFonts w:ascii="Arial" w:hAnsi="Arial" w:cs="Arial"/>
          <w:i w:val="0"/>
        </w:rPr>
      </w:pPr>
      <w:r w:rsidRPr="000A25EF">
        <w:rPr>
          <w:rStyle w:val="nfasis"/>
          <w:rFonts w:ascii="Arial" w:hAnsi="Arial" w:cs="Arial"/>
          <w:i w:val="0"/>
        </w:rPr>
        <w:t>“</w:t>
      </w:r>
      <w:r w:rsidR="00D54046" w:rsidRPr="000A25EF">
        <w:rPr>
          <w:rFonts w:ascii="Arial" w:hAnsi="Arial" w:cs="Arial"/>
          <w:spacing w:val="-2"/>
        </w:rPr>
        <w:t>Para otorgar la recepción definitiva, el Director de Obras Municipales deberá revisar únicamente que se acompañen los antecedentes consignados en el inciso primero y el cumplimiento de las normas urbanísticas contempladas en el permiso de loteo o división afecta a declaratoria de utilidad pública, respectiva</w:t>
      </w:r>
      <w:r w:rsidRPr="000A25EF">
        <w:rPr>
          <w:rStyle w:val="nfasis"/>
          <w:rFonts w:ascii="Arial" w:hAnsi="Arial" w:cs="Arial"/>
          <w:i w:val="0"/>
        </w:rPr>
        <w:t>.”</w:t>
      </w:r>
      <w:r w:rsidR="00B604DF">
        <w:rPr>
          <w:rStyle w:val="nfasis"/>
          <w:rFonts w:ascii="Arial" w:hAnsi="Arial" w:cs="Arial"/>
          <w:i w:val="0"/>
        </w:rPr>
        <w:t>.</w:t>
      </w:r>
    </w:p>
    <w:p w:rsidR="006C2E8E" w:rsidRPr="000A25EF" w:rsidRDefault="006C2E8E" w:rsidP="00673DF5">
      <w:pPr>
        <w:pStyle w:val="Prrafodelista"/>
        <w:ind w:left="3544"/>
        <w:jc w:val="both"/>
        <w:rPr>
          <w:rStyle w:val="nfasis"/>
          <w:rFonts w:ascii="Arial" w:hAnsi="Arial" w:cs="Arial"/>
          <w:i w:val="0"/>
        </w:rPr>
      </w:pPr>
    </w:p>
    <w:p w:rsidR="00827909" w:rsidRPr="000A25EF" w:rsidRDefault="00827909" w:rsidP="00673DF5">
      <w:pPr>
        <w:pStyle w:val="Prrafodelista"/>
        <w:ind w:left="3544"/>
        <w:jc w:val="both"/>
        <w:rPr>
          <w:rStyle w:val="nfasis"/>
          <w:rFonts w:ascii="Arial" w:hAnsi="Arial" w:cs="Arial"/>
          <w:i w:val="0"/>
        </w:rPr>
      </w:pPr>
    </w:p>
    <w:p w:rsidR="006C2E8E" w:rsidRPr="000A25EF" w:rsidRDefault="008C108D"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el inciso cuarto por el siguiente</w:t>
      </w:r>
      <w:r w:rsidR="00862957" w:rsidRPr="000A25EF">
        <w:rPr>
          <w:rStyle w:val="nfasis"/>
          <w:rFonts w:ascii="Arial" w:hAnsi="Arial" w:cs="Arial"/>
          <w:i w:val="0"/>
        </w:rPr>
        <w:t>:</w:t>
      </w:r>
    </w:p>
    <w:p w:rsidR="006C2E8E" w:rsidRPr="000A25EF" w:rsidRDefault="006C2E8E" w:rsidP="00673DF5">
      <w:pPr>
        <w:pStyle w:val="Prrafodelista"/>
        <w:ind w:left="3544"/>
        <w:jc w:val="both"/>
        <w:rPr>
          <w:rStyle w:val="nfasis"/>
          <w:rFonts w:ascii="Arial" w:hAnsi="Arial" w:cs="Arial"/>
          <w:i w:val="0"/>
        </w:rPr>
      </w:pPr>
    </w:p>
    <w:p w:rsidR="006C2E8E" w:rsidRPr="000A25EF" w:rsidRDefault="006C2E8E" w:rsidP="006C2E8E">
      <w:pPr>
        <w:ind w:left="2835" w:firstLine="1418"/>
        <w:jc w:val="both"/>
        <w:rPr>
          <w:rStyle w:val="nfasis"/>
          <w:rFonts w:ascii="Arial" w:hAnsi="Arial" w:cs="Arial"/>
          <w:i w:val="0"/>
        </w:rPr>
      </w:pPr>
      <w:r w:rsidRPr="000A25EF">
        <w:rPr>
          <w:rStyle w:val="nfasis"/>
          <w:rFonts w:ascii="Arial" w:hAnsi="Arial" w:cs="Arial"/>
          <w:i w:val="0"/>
        </w:rPr>
        <w:t>“</w:t>
      </w:r>
      <w:r w:rsidR="00D54046" w:rsidRPr="000A25EF">
        <w:rPr>
          <w:rFonts w:ascii="Arial" w:hAnsi="Arial" w:cs="Arial"/>
          <w:spacing w:val="-2"/>
        </w:rPr>
        <w:t>El Director de Obras Municipales tendrá un plazo de 30 días contados desde la presentación de la solicitud para pronunciarse sobre las recepciones definitivas totales o parciales de que trata este artículo. Asimismo, a estas solicitudes les serán aplicables los procedimientos y plazos de reclamación contemplados en el artículo 118° de la Ley General de Urbanismo y Construcciones</w:t>
      </w:r>
      <w:r w:rsidRPr="000A25EF">
        <w:rPr>
          <w:rStyle w:val="nfasis"/>
          <w:rFonts w:ascii="Arial" w:hAnsi="Arial" w:cs="Arial"/>
          <w:i w:val="0"/>
        </w:rPr>
        <w:t>.</w:t>
      </w:r>
      <w:r w:rsidR="00827909" w:rsidRPr="000A25EF">
        <w:rPr>
          <w:rStyle w:val="nfasis"/>
          <w:rFonts w:ascii="Arial" w:hAnsi="Arial" w:cs="Arial"/>
          <w:i w:val="0"/>
        </w:rPr>
        <w:t>”</w:t>
      </w:r>
      <w:r w:rsidR="00B604DF">
        <w:rPr>
          <w:rStyle w:val="nfasis"/>
          <w:rFonts w:ascii="Arial" w:hAnsi="Arial" w:cs="Arial"/>
          <w:i w:val="0"/>
        </w:rPr>
        <w:t>.</w:t>
      </w:r>
    </w:p>
    <w:p w:rsidR="006C2E8E" w:rsidRPr="000A25EF" w:rsidRDefault="006C2E8E" w:rsidP="00673DF5">
      <w:pPr>
        <w:pStyle w:val="Prrafodelista"/>
        <w:ind w:left="3544"/>
        <w:jc w:val="both"/>
        <w:rPr>
          <w:rStyle w:val="nfasis"/>
          <w:rFonts w:ascii="Arial" w:hAnsi="Arial" w:cs="Arial"/>
          <w:i w:val="0"/>
        </w:rPr>
      </w:pPr>
    </w:p>
    <w:p w:rsidR="00827909" w:rsidRPr="000A25EF" w:rsidRDefault="00827909" w:rsidP="00673DF5">
      <w:pPr>
        <w:pStyle w:val="Prrafodelista"/>
        <w:ind w:left="3544"/>
        <w:jc w:val="both"/>
        <w:rPr>
          <w:rStyle w:val="nfasis"/>
          <w:rFonts w:ascii="Arial" w:hAnsi="Arial" w:cs="Arial"/>
          <w:i w:val="0"/>
        </w:rPr>
      </w:pPr>
    </w:p>
    <w:p w:rsidR="008C108D" w:rsidRPr="000A25EF" w:rsidRDefault="00862957"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Intercálase el</w:t>
      </w:r>
      <w:r w:rsidR="008C108D" w:rsidRPr="000A25EF">
        <w:rPr>
          <w:rStyle w:val="nfasis"/>
          <w:rFonts w:ascii="Arial" w:hAnsi="Arial" w:cs="Arial"/>
          <w:i w:val="0"/>
        </w:rPr>
        <w:t xml:space="preserve"> </w:t>
      </w:r>
      <w:r w:rsidRPr="000A25EF">
        <w:rPr>
          <w:rStyle w:val="nfasis"/>
          <w:rFonts w:ascii="Arial" w:hAnsi="Arial" w:cs="Arial"/>
          <w:i w:val="0"/>
        </w:rPr>
        <w:t>siguiente</w:t>
      </w:r>
      <w:r w:rsidR="008C108D" w:rsidRPr="000A25EF">
        <w:rPr>
          <w:rStyle w:val="nfasis"/>
          <w:rFonts w:ascii="Arial" w:hAnsi="Arial" w:cs="Arial"/>
          <w:i w:val="0"/>
        </w:rPr>
        <w:t xml:space="preserve"> </w:t>
      </w:r>
      <w:r w:rsidRPr="000A25EF">
        <w:rPr>
          <w:rStyle w:val="nfasis"/>
          <w:rFonts w:ascii="Arial" w:hAnsi="Arial" w:cs="Arial"/>
          <w:i w:val="0"/>
        </w:rPr>
        <w:t>nuevo inciso</w:t>
      </w:r>
      <w:r w:rsidR="008C108D" w:rsidRPr="000A25EF">
        <w:rPr>
          <w:rStyle w:val="nfasis"/>
          <w:rFonts w:ascii="Arial" w:hAnsi="Arial" w:cs="Arial"/>
          <w:i w:val="0"/>
        </w:rPr>
        <w:t xml:space="preserve"> quinto, pasando el inciso quinto a ser el inciso </w:t>
      </w:r>
      <w:r w:rsidRPr="000A25EF">
        <w:rPr>
          <w:rStyle w:val="nfasis"/>
          <w:rFonts w:ascii="Arial" w:hAnsi="Arial" w:cs="Arial"/>
          <w:i w:val="0"/>
        </w:rPr>
        <w:t>sexto:</w:t>
      </w:r>
    </w:p>
    <w:p w:rsidR="008C108D" w:rsidRPr="000A25EF" w:rsidRDefault="008C108D" w:rsidP="00673DF5">
      <w:pPr>
        <w:pStyle w:val="Prrafodelista"/>
        <w:ind w:left="3544"/>
        <w:jc w:val="both"/>
        <w:rPr>
          <w:rStyle w:val="nfasis"/>
          <w:rFonts w:ascii="Arial" w:hAnsi="Arial" w:cs="Arial"/>
          <w:i w:val="0"/>
        </w:rPr>
      </w:pPr>
    </w:p>
    <w:p w:rsidR="006C2E8E" w:rsidRPr="000A25EF" w:rsidRDefault="008C108D" w:rsidP="008C108D">
      <w:pPr>
        <w:ind w:left="2835" w:firstLine="1418"/>
        <w:jc w:val="both"/>
        <w:rPr>
          <w:rStyle w:val="nfasis"/>
          <w:rFonts w:ascii="Arial" w:hAnsi="Arial" w:cs="Arial"/>
          <w:i w:val="0"/>
        </w:rPr>
      </w:pPr>
      <w:r w:rsidRPr="000A25EF">
        <w:rPr>
          <w:rStyle w:val="nfasis"/>
          <w:rFonts w:ascii="Arial" w:hAnsi="Arial" w:cs="Arial"/>
          <w:i w:val="0"/>
        </w:rPr>
        <w:t>“</w:t>
      </w:r>
      <w:r w:rsidR="00D54046" w:rsidRPr="000A25EF">
        <w:rPr>
          <w:rFonts w:ascii="Arial" w:hAnsi="Arial" w:cs="Arial"/>
          <w:spacing w:val="-2"/>
        </w:rPr>
        <w:t xml:space="preserve">En caso de existir observaciones a la solicitud de recepción definitiva total o parcial, el Director de Obras Municipales deberá ponerlas en conocimiento del propietario y del arquitecto, por escrito, en un solo acto y dentro del plazo a que se refiere el artículo 1.4.9. </w:t>
      </w:r>
      <w:proofErr w:type="gramStart"/>
      <w:r w:rsidR="00D54046" w:rsidRPr="000A25EF">
        <w:rPr>
          <w:rFonts w:ascii="Arial" w:hAnsi="Arial" w:cs="Arial"/>
          <w:spacing w:val="-2"/>
        </w:rPr>
        <w:t>de</w:t>
      </w:r>
      <w:proofErr w:type="gramEnd"/>
      <w:r w:rsidR="00D54046" w:rsidRPr="000A25EF">
        <w:rPr>
          <w:rFonts w:ascii="Arial" w:hAnsi="Arial" w:cs="Arial"/>
          <w:spacing w:val="-2"/>
        </w:rPr>
        <w:t xml:space="preserve"> esta Ordenanza. Para tal efecto suscribirá un acta de observaciones de recepción, la que deberá referirse al cumplimiento de las normas contenidas en este artículo, así como aquellos requisitos exigibles conforme a lo establecido en el artículo 1.4.2. </w:t>
      </w:r>
      <w:proofErr w:type="gramStart"/>
      <w:r w:rsidR="00D54046" w:rsidRPr="000A25EF">
        <w:rPr>
          <w:rFonts w:ascii="Arial" w:hAnsi="Arial" w:cs="Arial"/>
          <w:spacing w:val="-2"/>
        </w:rPr>
        <w:t>de</w:t>
      </w:r>
      <w:proofErr w:type="gramEnd"/>
      <w:r w:rsidR="00D54046" w:rsidRPr="000A25EF">
        <w:rPr>
          <w:rFonts w:ascii="Arial" w:hAnsi="Arial" w:cs="Arial"/>
          <w:spacing w:val="-2"/>
        </w:rPr>
        <w:t xml:space="preserve"> esta Ordenanza.</w:t>
      </w:r>
      <w:r w:rsidR="006C2E8E" w:rsidRPr="000A25EF">
        <w:rPr>
          <w:rStyle w:val="nfasis"/>
          <w:rFonts w:ascii="Arial" w:hAnsi="Arial" w:cs="Arial"/>
          <w:i w:val="0"/>
        </w:rPr>
        <w:t>”</w:t>
      </w:r>
      <w:r w:rsidR="00B604DF">
        <w:rPr>
          <w:rStyle w:val="nfasis"/>
          <w:rFonts w:ascii="Arial" w:hAnsi="Arial" w:cs="Arial"/>
          <w:i w:val="0"/>
        </w:rPr>
        <w:t>.</w:t>
      </w:r>
    </w:p>
    <w:p w:rsidR="005F019C" w:rsidRPr="000A25EF" w:rsidRDefault="005F019C" w:rsidP="00673DF5">
      <w:pPr>
        <w:pStyle w:val="Prrafodelista"/>
        <w:ind w:left="3544"/>
        <w:jc w:val="both"/>
        <w:rPr>
          <w:rStyle w:val="nfasis"/>
          <w:rFonts w:ascii="Arial" w:hAnsi="Arial" w:cs="Arial"/>
          <w:i w:val="0"/>
        </w:rPr>
      </w:pPr>
    </w:p>
    <w:p w:rsidR="00E575FD" w:rsidRPr="000A25EF" w:rsidRDefault="00E575FD" w:rsidP="00673DF5">
      <w:pPr>
        <w:pStyle w:val="Prrafodelista"/>
        <w:ind w:left="3544"/>
        <w:jc w:val="both"/>
        <w:rPr>
          <w:rStyle w:val="nfasis"/>
          <w:rFonts w:ascii="Arial" w:hAnsi="Arial" w:cs="Arial"/>
          <w:i w:val="0"/>
        </w:rPr>
      </w:pPr>
    </w:p>
    <w:p w:rsidR="00862957" w:rsidRPr="000A25EF" w:rsidRDefault="005F019C"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 xml:space="preserve">Reemplázase </w:t>
      </w:r>
      <w:r w:rsidR="00862957" w:rsidRPr="000A25EF">
        <w:rPr>
          <w:rStyle w:val="nfasis"/>
          <w:rFonts w:ascii="Arial" w:hAnsi="Arial" w:cs="Arial"/>
          <w:i w:val="0"/>
        </w:rPr>
        <w:t xml:space="preserve">en el artículo 4.1.16. </w:t>
      </w:r>
      <w:r w:rsidR="00615340" w:rsidRPr="000A25EF">
        <w:rPr>
          <w:rStyle w:val="nfasis"/>
          <w:rFonts w:ascii="Arial" w:hAnsi="Arial" w:cs="Arial"/>
          <w:i w:val="0"/>
        </w:rPr>
        <w:t xml:space="preserve">el vocablo </w:t>
      </w:r>
      <w:r w:rsidR="00862957" w:rsidRPr="000A25EF">
        <w:rPr>
          <w:rStyle w:val="nfasis"/>
          <w:rFonts w:ascii="Arial" w:hAnsi="Arial" w:cs="Arial"/>
          <w:i w:val="0"/>
        </w:rPr>
        <w:t>“proyectista”</w:t>
      </w:r>
      <w:r w:rsidRPr="000A25EF">
        <w:rPr>
          <w:rStyle w:val="nfasis"/>
          <w:rFonts w:ascii="Arial" w:hAnsi="Arial" w:cs="Arial"/>
          <w:i w:val="0"/>
        </w:rPr>
        <w:t xml:space="preserve"> por “arquitecto”</w:t>
      </w:r>
      <w:r w:rsidR="00862957" w:rsidRPr="000A25EF">
        <w:rPr>
          <w:rStyle w:val="nfasis"/>
          <w:rFonts w:ascii="Arial" w:hAnsi="Arial" w:cs="Arial"/>
          <w:i w:val="0"/>
        </w:rPr>
        <w:t xml:space="preserve">. </w:t>
      </w:r>
    </w:p>
    <w:p w:rsidR="007A17A2" w:rsidRPr="000A25EF" w:rsidRDefault="007A17A2" w:rsidP="00673DF5">
      <w:pPr>
        <w:pStyle w:val="Prrafodelista"/>
        <w:ind w:left="3544"/>
        <w:jc w:val="both"/>
        <w:rPr>
          <w:rStyle w:val="nfasis"/>
          <w:rFonts w:ascii="Arial" w:hAnsi="Arial" w:cs="Arial"/>
          <w:i w:val="0"/>
        </w:rPr>
      </w:pPr>
    </w:p>
    <w:p w:rsidR="005F019C" w:rsidRPr="000A25EF" w:rsidRDefault="005F019C" w:rsidP="00673DF5">
      <w:pPr>
        <w:pStyle w:val="Prrafodelista"/>
        <w:ind w:left="3544"/>
        <w:jc w:val="both"/>
        <w:rPr>
          <w:rStyle w:val="nfasis"/>
          <w:rFonts w:ascii="Arial" w:hAnsi="Arial" w:cs="Arial"/>
          <w:i w:val="0"/>
        </w:rPr>
      </w:pPr>
    </w:p>
    <w:p w:rsidR="007A17A2" w:rsidRPr="000A25EF" w:rsidRDefault="007A17A2"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 xml:space="preserve">Modifícase el artículo 5.1.5. de la siguiente manera: </w:t>
      </w:r>
    </w:p>
    <w:p w:rsidR="00862957" w:rsidRPr="000A25EF" w:rsidRDefault="00862957" w:rsidP="00673DF5">
      <w:pPr>
        <w:pStyle w:val="Prrafodelista"/>
        <w:ind w:left="3544"/>
        <w:jc w:val="both"/>
        <w:rPr>
          <w:rStyle w:val="nfasis"/>
          <w:rFonts w:ascii="Arial" w:hAnsi="Arial" w:cs="Arial"/>
          <w:i w:val="0"/>
        </w:rPr>
      </w:pPr>
    </w:p>
    <w:p w:rsidR="005F019C" w:rsidRPr="000A25EF" w:rsidRDefault="005F019C" w:rsidP="00673DF5">
      <w:pPr>
        <w:pStyle w:val="Prrafodelista"/>
        <w:ind w:left="3544"/>
        <w:jc w:val="both"/>
        <w:rPr>
          <w:rStyle w:val="nfasis"/>
          <w:rFonts w:ascii="Arial" w:hAnsi="Arial" w:cs="Arial"/>
          <w:i w:val="0"/>
        </w:rPr>
      </w:pPr>
    </w:p>
    <w:p w:rsidR="007C1AC2" w:rsidRPr="000A25EF" w:rsidRDefault="00862957"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Elimínase en el numeral </w:t>
      </w:r>
      <w:r w:rsidR="005F019C" w:rsidRPr="000A25EF">
        <w:rPr>
          <w:rStyle w:val="nfasis"/>
          <w:rFonts w:ascii="Arial" w:hAnsi="Arial" w:cs="Arial"/>
          <w:i w:val="0"/>
        </w:rPr>
        <w:t xml:space="preserve">1 </w:t>
      </w:r>
      <w:r w:rsidR="00615340" w:rsidRPr="000A25EF">
        <w:rPr>
          <w:rStyle w:val="nfasis"/>
          <w:rFonts w:ascii="Arial" w:hAnsi="Arial" w:cs="Arial"/>
          <w:i w:val="0"/>
        </w:rPr>
        <w:t xml:space="preserve">el vocablo </w:t>
      </w:r>
      <w:r w:rsidRPr="000A25EF">
        <w:rPr>
          <w:rStyle w:val="nfasis"/>
          <w:rFonts w:ascii="Arial" w:hAnsi="Arial" w:cs="Arial"/>
          <w:i w:val="0"/>
        </w:rPr>
        <w:t>“proyectista”.</w:t>
      </w:r>
    </w:p>
    <w:p w:rsidR="007A17A2" w:rsidRPr="000A25EF" w:rsidRDefault="007A17A2" w:rsidP="00673DF5">
      <w:pPr>
        <w:pStyle w:val="Prrafodelista"/>
        <w:ind w:left="3544"/>
        <w:jc w:val="both"/>
        <w:rPr>
          <w:rStyle w:val="nfasis"/>
          <w:rFonts w:ascii="Arial" w:hAnsi="Arial" w:cs="Arial"/>
          <w:i w:val="0"/>
        </w:rPr>
      </w:pPr>
    </w:p>
    <w:p w:rsidR="005F019C" w:rsidRPr="000A25EF" w:rsidRDefault="005F019C" w:rsidP="00673DF5">
      <w:pPr>
        <w:pStyle w:val="Prrafodelista"/>
        <w:ind w:left="3544"/>
        <w:jc w:val="both"/>
        <w:rPr>
          <w:rStyle w:val="nfasis"/>
          <w:rFonts w:ascii="Arial" w:hAnsi="Arial" w:cs="Arial"/>
          <w:i w:val="0"/>
        </w:rPr>
      </w:pPr>
    </w:p>
    <w:p w:rsidR="00D54046" w:rsidRPr="000A25EF" w:rsidRDefault="007A17A2"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el inciso segundo </w:t>
      </w:r>
      <w:r w:rsidR="00D54046" w:rsidRPr="000A25EF">
        <w:rPr>
          <w:rStyle w:val="nfasis"/>
          <w:rFonts w:ascii="Arial" w:hAnsi="Arial" w:cs="Arial"/>
          <w:i w:val="0"/>
        </w:rPr>
        <w:t>por el siguiente:</w:t>
      </w:r>
    </w:p>
    <w:p w:rsidR="007C1AC2" w:rsidRPr="000A25EF" w:rsidRDefault="007C1AC2" w:rsidP="007C1AC2">
      <w:pPr>
        <w:ind w:left="3544" w:right="51"/>
        <w:jc w:val="both"/>
        <w:rPr>
          <w:rStyle w:val="nfasis"/>
          <w:rFonts w:ascii="Arial" w:hAnsi="Arial" w:cs="Arial"/>
          <w:i w:val="0"/>
        </w:rPr>
      </w:pPr>
    </w:p>
    <w:p w:rsidR="007C1AC2" w:rsidRPr="000A25EF" w:rsidRDefault="007C1AC2" w:rsidP="007C1AC2">
      <w:pPr>
        <w:ind w:left="2835" w:right="51" w:firstLine="1418"/>
        <w:jc w:val="both"/>
        <w:rPr>
          <w:rStyle w:val="nfasis"/>
          <w:rFonts w:ascii="Arial" w:hAnsi="Arial" w:cs="Arial"/>
          <w:i w:val="0"/>
        </w:rPr>
      </w:pPr>
      <w:r w:rsidRPr="000A25EF">
        <w:rPr>
          <w:rStyle w:val="nfasis"/>
          <w:rFonts w:ascii="Arial" w:hAnsi="Arial" w:cs="Arial"/>
          <w:i w:val="0"/>
        </w:rPr>
        <w:t>“</w:t>
      </w:r>
      <w:r w:rsidRPr="000A25EF">
        <w:rPr>
          <w:rFonts w:ascii="Arial" w:hAnsi="Arial" w:cs="Arial"/>
          <w:spacing w:val="-2"/>
        </w:rPr>
        <w:t>Los niveles, denominaciones de recintos o zonas del proyecto y superficies declaradas serán de responsabilidad del arquitecto que suscribe el anteproyecto</w:t>
      </w:r>
      <w:r w:rsidRPr="000A25EF">
        <w:rPr>
          <w:rStyle w:val="nfasis"/>
          <w:rFonts w:ascii="Arial" w:hAnsi="Arial" w:cs="Arial"/>
          <w:i w:val="0"/>
        </w:rPr>
        <w:t>.”</w:t>
      </w:r>
      <w:r w:rsidR="009A653A">
        <w:rPr>
          <w:rStyle w:val="nfasis"/>
          <w:rFonts w:ascii="Arial" w:hAnsi="Arial" w:cs="Arial"/>
          <w:i w:val="0"/>
        </w:rPr>
        <w:t>.</w:t>
      </w:r>
    </w:p>
    <w:p w:rsidR="007C1AC2" w:rsidRPr="000A25EF" w:rsidRDefault="007C1AC2" w:rsidP="007C1AC2">
      <w:pPr>
        <w:ind w:left="2835" w:right="51"/>
        <w:jc w:val="both"/>
        <w:rPr>
          <w:rStyle w:val="nfasis"/>
          <w:rFonts w:ascii="Arial" w:hAnsi="Arial" w:cs="Arial"/>
          <w:i w:val="0"/>
        </w:rPr>
      </w:pPr>
    </w:p>
    <w:p w:rsidR="007C1AC2" w:rsidRPr="000A25EF" w:rsidRDefault="007C1AC2" w:rsidP="007C1AC2">
      <w:pPr>
        <w:ind w:left="2835" w:right="51"/>
        <w:jc w:val="both"/>
        <w:rPr>
          <w:rStyle w:val="nfasis"/>
          <w:rFonts w:ascii="Arial" w:hAnsi="Arial" w:cs="Arial"/>
          <w:i w:val="0"/>
        </w:rPr>
      </w:pPr>
    </w:p>
    <w:p w:rsidR="00C25B00" w:rsidRPr="000A25EF" w:rsidRDefault="00C25B00"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5.1.6. de la siguiente manera:</w:t>
      </w:r>
    </w:p>
    <w:p w:rsidR="00C25B00" w:rsidRPr="000A25EF" w:rsidRDefault="00C25B00" w:rsidP="00C25B00">
      <w:pPr>
        <w:pStyle w:val="Prrafodelista"/>
        <w:ind w:left="3544"/>
        <w:jc w:val="both"/>
        <w:rPr>
          <w:rStyle w:val="nfasis"/>
          <w:rFonts w:ascii="Arial" w:hAnsi="Arial" w:cs="Arial"/>
          <w:i w:val="0"/>
        </w:rPr>
      </w:pPr>
    </w:p>
    <w:p w:rsidR="00673DF5" w:rsidRPr="000A25EF" w:rsidRDefault="00673DF5" w:rsidP="00C25B00">
      <w:pPr>
        <w:pStyle w:val="Prrafodelista"/>
        <w:ind w:left="3544"/>
        <w:jc w:val="both"/>
        <w:rPr>
          <w:rStyle w:val="nfasis"/>
          <w:rFonts w:ascii="Arial" w:hAnsi="Arial" w:cs="Arial"/>
          <w:i w:val="0"/>
        </w:rPr>
      </w:pPr>
    </w:p>
    <w:p w:rsidR="00C25B00" w:rsidRPr="000A25EF" w:rsidRDefault="00C25B00"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Elimínase en el numeral </w:t>
      </w:r>
      <w:r w:rsidR="005F019C" w:rsidRPr="000A25EF">
        <w:rPr>
          <w:rStyle w:val="nfasis"/>
          <w:rFonts w:ascii="Arial" w:hAnsi="Arial" w:cs="Arial"/>
          <w:i w:val="0"/>
        </w:rPr>
        <w:t xml:space="preserve">1 y en la letra a) del mismo numeral, </w:t>
      </w:r>
      <w:r w:rsidR="00615340" w:rsidRPr="000A25EF">
        <w:rPr>
          <w:rStyle w:val="nfasis"/>
          <w:rFonts w:ascii="Arial" w:hAnsi="Arial" w:cs="Arial"/>
          <w:i w:val="0"/>
        </w:rPr>
        <w:t xml:space="preserve">el vocablo </w:t>
      </w:r>
      <w:r w:rsidRPr="000A25EF">
        <w:rPr>
          <w:rStyle w:val="nfasis"/>
          <w:rFonts w:ascii="Arial" w:hAnsi="Arial" w:cs="Arial"/>
          <w:i w:val="0"/>
        </w:rPr>
        <w:t>“proyectista”.</w:t>
      </w:r>
    </w:p>
    <w:p w:rsidR="00C25B00" w:rsidRPr="000A25EF" w:rsidRDefault="00C25B00" w:rsidP="00C25B00">
      <w:pPr>
        <w:pStyle w:val="Prrafodelista"/>
        <w:ind w:left="3544"/>
        <w:jc w:val="both"/>
        <w:rPr>
          <w:rStyle w:val="nfasis"/>
          <w:rFonts w:ascii="Arial" w:hAnsi="Arial" w:cs="Arial"/>
          <w:i w:val="0"/>
        </w:rPr>
      </w:pPr>
    </w:p>
    <w:p w:rsidR="00673DF5" w:rsidRPr="000A25EF" w:rsidRDefault="00673DF5" w:rsidP="00C25B00">
      <w:pPr>
        <w:pStyle w:val="Prrafodelista"/>
        <w:ind w:left="3544"/>
        <w:jc w:val="both"/>
        <w:rPr>
          <w:rStyle w:val="nfasis"/>
          <w:rFonts w:ascii="Arial" w:hAnsi="Arial" w:cs="Arial"/>
          <w:i w:val="0"/>
        </w:rPr>
      </w:pPr>
    </w:p>
    <w:p w:rsidR="00C25B00" w:rsidRPr="000A25EF" w:rsidRDefault="00C25B00"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Agrégase en la letra d) del numeral </w:t>
      </w:r>
      <w:r w:rsidR="005F019C" w:rsidRPr="000A25EF">
        <w:rPr>
          <w:rStyle w:val="nfasis"/>
          <w:rFonts w:ascii="Arial" w:hAnsi="Arial" w:cs="Arial"/>
          <w:i w:val="0"/>
        </w:rPr>
        <w:t xml:space="preserve">1 </w:t>
      </w:r>
      <w:r w:rsidRPr="000A25EF">
        <w:rPr>
          <w:rStyle w:val="nfasis"/>
          <w:rFonts w:ascii="Arial" w:hAnsi="Arial" w:cs="Arial"/>
          <w:i w:val="0"/>
        </w:rPr>
        <w:t xml:space="preserve">a continuación del </w:t>
      </w:r>
      <w:r w:rsidR="00615340" w:rsidRPr="000A25EF">
        <w:rPr>
          <w:rStyle w:val="nfasis"/>
          <w:rFonts w:ascii="Arial" w:hAnsi="Arial" w:cs="Arial"/>
          <w:i w:val="0"/>
        </w:rPr>
        <w:t>vocablo</w:t>
      </w:r>
      <w:r w:rsidRPr="000A25EF">
        <w:rPr>
          <w:rStyle w:val="nfasis"/>
          <w:rFonts w:ascii="Arial" w:hAnsi="Arial" w:cs="Arial"/>
          <w:i w:val="0"/>
        </w:rPr>
        <w:t xml:space="preserve"> “proyectos” la frase</w:t>
      </w:r>
      <w:r w:rsidR="005F019C" w:rsidRPr="000A25EF">
        <w:rPr>
          <w:rStyle w:val="nfasis"/>
          <w:rFonts w:ascii="Arial" w:hAnsi="Arial" w:cs="Arial"/>
          <w:i w:val="0"/>
        </w:rPr>
        <w:t xml:space="preserve"> </w:t>
      </w:r>
      <w:r w:rsidRPr="000A25EF">
        <w:rPr>
          <w:rStyle w:val="nfasis"/>
          <w:rFonts w:ascii="Arial" w:hAnsi="Arial" w:cs="Arial"/>
          <w:i w:val="0"/>
        </w:rPr>
        <w:t>“y en la obra, quienes también deberán firmar la solicitud de permiso según el Formulario Único Nacional”.</w:t>
      </w:r>
    </w:p>
    <w:p w:rsidR="004B08A0" w:rsidRPr="000A25EF" w:rsidRDefault="004B08A0" w:rsidP="00673DF5">
      <w:pPr>
        <w:pStyle w:val="Prrafodelista"/>
        <w:ind w:left="3544"/>
        <w:jc w:val="both"/>
        <w:rPr>
          <w:rStyle w:val="nfasis"/>
          <w:rFonts w:ascii="Arial" w:hAnsi="Arial" w:cs="Arial"/>
          <w:i w:val="0"/>
        </w:rPr>
      </w:pPr>
    </w:p>
    <w:p w:rsidR="00673DF5" w:rsidRPr="000A25EF" w:rsidRDefault="00673DF5" w:rsidP="00673DF5">
      <w:pPr>
        <w:pStyle w:val="Prrafodelista"/>
        <w:ind w:left="3544"/>
        <w:jc w:val="both"/>
        <w:rPr>
          <w:rStyle w:val="nfasis"/>
          <w:rFonts w:ascii="Arial" w:hAnsi="Arial" w:cs="Arial"/>
          <w:i w:val="0"/>
        </w:rPr>
      </w:pPr>
    </w:p>
    <w:p w:rsidR="004B08A0" w:rsidRPr="000A25EF" w:rsidRDefault="005F019C"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w:t>
      </w:r>
      <w:r w:rsidR="004B08A0" w:rsidRPr="000A25EF">
        <w:rPr>
          <w:rStyle w:val="nfasis"/>
          <w:rFonts w:ascii="Arial" w:hAnsi="Arial" w:cs="Arial"/>
          <w:i w:val="0"/>
        </w:rPr>
        <w:t xml:space="preserve"> la letra </w:t>
      </w:r>
      <w:r w:rsidRPr="000A25EF">
        <w:rPr>
          <w:rStyle w:val="nfasis"/>
          <w:rFonts w:ascii="Arial" w:hAnsi="Arial" w:cs="Arial"/>
          <w:i w:val="0"/>
        </w:rPr>
        <w:t>e</w:t>
      </w:r>
      <w:r w:rsidR="004B08A0" w:rsidRPr="000A25EF">
        <w:rPr>
          <w:rStyle w:val="nfasis"/>
          <w:rFonts w:ascii="Arial" w:hAnsi="Arial" w:cs="Arial"/>
          <w:i w:val="0"/>
        </w:rPr>
        <w:t xml:space="preserve">) del numeral </w:t>
      </w:r>
      <w:r w:rsidRPr="000A25EF">
        <w:rPr>
          <w:rStyle w:val="nfasis"/>
          <w:rFonts w:ascii="Arial" w:hAnsi="Arial" w:cs="Arial"/>
          <w:i w:val="0"/>
        </w:rPr>
        <w:t>1 por la siguiente</w:t>
      </w:r>
      <w:r w:rsidR="004B08A0" w:rsidRPr="000A25EF">
        <w:rPr>
          <w:rStyle w:val="nfasis"/>
          <w:rFonts w:ascii="Arial" w:hAnsi="Arial" w:cs="Arial"/>
          <w:i w:val="0"/>
        </w:rPr>
        <w:t>:</w:t>
      </w:r>
    </w:p>
    <w:p w:rsidR="004B08A0" w:rsidRPr="000A25EF" w:rsidRDefault="004B08A0" w:rsidP="00673DF5">
      <w:pPr>
        <w:pStyle w:val="Prrafodelista"/>
        <w:ind w:left="3544"/>
        <w:jc w:val="both"/>
        <w:rPr>
          <w:rStyle w:val="nfasis"/>
          <w:rFonts w:ascii="Arial" w:hAnsi="Arial" w:cs="Arial"/>
          <w:i w:val="0"/>
        </w:rPr>
      </w:pPr>
    </w:p>
    <w:p w:rsidR="004B08A0" w:rsidRPr="000A25EF" w:rsidRDefault="004B08A0" w:rsidP="009A653A">
      <w:pPr>
        <w:ind w:left="3969" w:hanging="425"/>
        <w:jc w:val="both"/>
        <w:rPr>
          <w:rStyle w:val="nfasis"/>
          <w:rFonts w:ascii="Arial" w:hAnsi="Arial" w:cs="Arial"/>
          <w:i w:val="0"/>
        </w:rPr>
      </w:pPr>
      <w:r w:rsidRPr="000A25EF">
        <w:rPr>
          <w:rStyle w:val="nfasis"/>
          <w:rFonts w:ascii="Arial" w:hAnsi="Arial" w:cs="Arial"/>
          <w:i w:val="0"/>
        </w:rPr>
        <w:t>“e)</w:t>
      </w:r>
      <w:r w:rsidRPr="000A25EF">
        <w:rPr>
          <w:rStyle w:val="nfasis"/>
          <w:rFonts w:ascii="Arial" w:hAnsi="Arial" w:cs="Arial"/>
          <w:i w:val="0"/>
        </w:rPr>
        <w:tab/>
        <w:t xml:space="preserve">Si el proyecto corresponde, en todo o parte, a alguno de los casos contemplados en el artículo 1.4.22. </w:t>
      </w:r>
      <w:proofErr w:type="gramStart"/>
      <w:r w:rsidRPr="000A25EF">
        <w:rPr>
          <w:rStyle w:val="nfasis"/>
          <w:rFonts w:ascii="Arial" w:hAnsi="Arial" w:cs="Arial"/>
          <w:i w:val="0"/>
        </w:rPr>
        <w:t>de</w:t>
      </w:r>
      <w:proofErr w:type="gramEnd"/>
      <w:r w:rsidRPr="000A25EF">
        <w:rPr>
          <w:rStyle w:val="nfasis"/>
          <w:rFonts w:ascii="Arial" w:hAnsi="Arial" w:cs="Arial"/>
          <w:i w:val="0"/>
        </w:rPr>
        <w:t xml:space="preserve"> esta Ordenanza.</w:t>
      </w:r>
      <w:r w:rsidR="00F34C5D">
        <w:rPr>
          <w:rStyle w:val="nfasis"/>
          <w:rFonts w:ascii="Arial" w:hAnsi="Arial" w:cs="Arial"/>
          <w:i w:val="0"/>
        </w:rPr>
        <w:t>”</w:t>
      </w:r>
    </w:p>
    <w:p w:rsidR="004B08A0" w:rsidRPr="000A25EF" w:rsidRDefault="004B08A0" w:rsidP="00673DF5">
      <w:pPr>
        <w:pStyle w:val="Prrafodelista"/>
        <w:ind w:left="3544"/>
        <w:jc w:val="both"/>
        <w:rPr>
          <w:rStyle w:val="nfasis"/>
          <w:rFonts w:ascii="Arial" w:hAnsi="Arial" w:cs="Arial"/>
          <w:i w:val="0"/>
        </w:rPr>
      </w:pPr>
    </w:p>
    <w:p w:rsidR="005F019C" w:rsidRPr="000A25EF" w:rsidRDefault="005F019C" w:rsidP="00673DF5">
      <w:pPr>
        <w:pStyle w:val="Prrafodelista"/>
        <w:ind w:left="3544"/>
        <w:jc w:val="both"/>
        <w:rPr>
          <w:rStyle w:val="nfasis"/>
          <w:rFonts w:ascii="Arial" w:hAnsi="Arial" w:cs="Arial"/>
          <w:i w:val="0"/>
        </w:rPr>
      </w:pPr>
    </w:p>
    <w:p w:rsidR="004B08A0" w:rsidRPr="000A25EF" w:rsidRDefault="004B08A0"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w:t>
      </w:r>
      <w:r w:rsidR="00F34C5D">
        <w:rPr>
          <w:rStyle w:val="nfasis"/>
          <w:rFonts w:ascii="Arial" w:hAnsi="Arial" w:cs="Arial"/>
          <w:i w:val="0"/>
        </w:rPr>
        <w:t>n</w:t>
      </w:r>
      <w:r w:rsidRPr="000A25EF">
        <w:rPr>
          <w:rStyle w:val="nfasis"/>
          <w:rFonts w:ascii="Arial" w:hAnsi="Arial" w:cs="Arial"/>
          <w:i w:val="0"/>
        </w:rPr>
        <w:t xml:space="preserve">se </w:t>
      </w:r>
      <w:r w:rsidR="00F34C5D">
        <w:rPr>
          <w:rStyle w:val="nfasis"/>
          <w:rFonts w:ascii="Arial" w:hAnsi="Arial" w:cs="Arial"/>
          <w:i w:val="0"/>
        </w:rPr>
        <w:t>los</w:t>
      </w:r>
      <w:r w:rsidRPr="000A25EF">
        <w:rPr>
          <w:rStyle w:val="nfasis"/>
          <w:rFonts w:ascii="Arial" w:hAnsi="Arial" w:cs="Arial"/>
          <w:i w:val="0"/>
        </w:rPr>
        <w:t xml:space="preserve"> numeral </w:t>
      </w:r>
      <w:r w:rsidR="007C1AC2" w:rsidRPr="000A25EF">
        <w:rPr>
          <w:rStyle w:val="nfasis"/>
          <w:rFonts w:ascii="Arial" w:hAnsi="Arial" w:cs="Arial"/>
          <w:i w:val="0"/>
        </w:rPr>
        <w:t>3</w:t>
      </w:r>
      <w:r w:rsidR="00F34C5D">
        <w:rPr>
          <w:rStyle w:val="nfasis"/>
          <w:rFonts w:ascii="Arial" w:hAnsi="Arial" w:cs="Arial"/>
          <w:i w:val="0"/>
        </w:rPr>
        <w:t xml:space="preserve">, 4 y 5 </w:t>
      </w:r>
      <w:r w:rsidR="005F019C" w:rsidRPr="000A25EF">
        <w:rPr>
          <w:rStyle w:val="nfasis"/>
          <w:rFonts w:ascii="Arial" w:hAnsi="Arial" w:cs="Arial"/>
          <w:i w:val="0"/>
        </w:rPr>
        <w:t xml:space="preserve"> </w:t>
      </w:r>
      <w:r w:rsidRPr="000A25EF">
        <w:rPr>
          <w:rStyle w:val="nfasis"/>
          <w:rFonts w:ascii="Arial" w:hAnsi="Arial" w:cs="Arial"/>
          <w:i w:val="0"/>
        </w:rPr>
        <w:t xml:space="preserve">por </w:t>
      </w:r>
      <w:r w:rsidR="00F34C5D">
        <w:rPr>
          <w:rStyle w:val="nfasis"/>
          <w:rFonts w:ascii="Arial" w:hAnsi="Arial" w:cs="Arial"/>
          <w:i w:val="0"/>
        </w:rPr>
        <w:t>los</w:t>
      </w:r>
      <w:r w:rsidRPr="000A25EF">
        <w:rPr>
          <w:rStyle w:val="nfasis"/>
          <w:rFonts w:ascii="Arial" w:hAnsi="Arial" w:cs="Arial"/>
          <w:i w:val="0"/>
        </w:rPr>
        <w:t xml:space="preserve"> siguiente</w:t>
      </w:r>
      <w:r w:rsidR="00F34C5D">
        <w:rPr>
          <w:rStyle w:val="nfasis"/>
          <w:rFonts w:ascii="Arial" w:hAnsi="Arial" w:cs="Arial"/>
          <w:i w:val="0"/>
        </w:rPr>
        <w:t>s</w:t>
      </w:r>
      <w:r w:rsidRPr="000A25EF">
        <w:rPr>
          <w:rStyle w:val="nfasis"/>
          <w:rFonts w:ascii="Arial" w:hAnsi="Arial" w:cs="Arial"/>
          <w:i w:val="0"/>
        </w:rPr>
        <w:t>:</w:t>
      </w:r>
    </w:p>
    <w:p w:rsidR="007C1AC2" w:rsidRPr="000A25EF" w:rsidRDefault="007C1AC2" w:rsidP="00246817">
      <w:pPr>
        <w:ind w:left="3544" w:right="51"/>
        <w:jc w:val="both"/>
        <w:rPr>
          <w:rStyle w:val="nfasis"/>
          <w:rFonts w:ascii="Arial" w:hAnsi="Arial" w:cs="Arial"/>
          <w:i w:val="0"/>
        </w:rPr>
      </w:pPr>
    </w:p>
    <w:p w:rsidR="007C1AC2" w:rsidRPr="000A25EF" w:rsidRDefault="007C1AC2" w:rsidP="009A653A">
      <w:pPr>
        <w:ind w:left="3969" w:right="51" w:hanging="425"/>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r>
      <w:r w:rsidRPr="000A25EF">
        <w:rPr>
          <w:rFonts w:ascii="Arial" w:hAnsi="Arial" w:cs="Arial"/>
          <w:spacing w:val="-2"/>
        </w:rPr>
        <w:t>Formulario único de estadísticas de edificación elaborado por el Instituto Nacional de Estadísticas INE</w:t>
      </w:r>
      <w:r w:rsidR="009A653A">
        <w:rPr>
          <w:rFonts w:ascii="Arial" w:hAnsi="Arial" w:cs="Arial"/>
          <w:spacing w:val="-2"/>
        </w:rPr>
        <w:t>.</w:t>
      </w:r>
    </w:p>
    <w:p w:rsidR="007C1AC2" w:rsidRPr="000A25EF" w:rsidRDefault="007C1AC2" w:rsidP="00246817">
      <w:pPr>
        <w:ind w:left="3544" w:right="51"/>
        <w:jc w:val="both"/>
        <w:rPr>
          <w:rStyle w:val="nfasis"/>
          <w:rFonts w:ascii="Arial" w:hAnsi="Arial" w:cs="Arial"/>
          <w:i w:val="0"/>
        </w:rPr>
      </w:pPr>
    </w:p>
    <w:p w:rsidR="00246817" w:rsidRDefault="00246817" w:rsidP="009A653A">
      <w:pPr>
        <w:ind w:left="3969" w:right="51" w:hanging="425"/>
        <w:jc w:val="both"/>
        <w:rPr>
          <w:rStyle w:val="nfasis"/>
          <w:rFonts w:ascii="Arial" w:hAnsi="Arial" w:cs="Arial"/>
          <w:i w:val="0"/>
        </w:rPr>
      </w:pPr>
      <w:r w:rsidRPr="000A25EF">
        <w:rPr>
          <w:rStyle w:val="nfasis"/>
          <w:rFonts w:ascii="Arial" w:hAnsi="Arial" w:cs="Arial"/>
          <w:i w:val="0"/>
        </w:rPr>
        <w:t>4.</w:t>
      </w:r>
      <w:r w:rsidRPr="000A25EF">
        <w:rPr>
          <w:rStyle w:val="nfasis"/>
          <w:rFonts w:ascii="Arial" w:hAnsi="Arial" w:cs="Arial"/>
          <w:i w:val="0"/>
        </w:rPr>
        <w:tab/>
        <w:t>Informe del Revis</w:t>
      </w:r>
      <w:r w:rsidR="00F34C5D">
        <w:rPr>
          <w:rStyle w:val="nfasis"/>
          <w:rFonts w:ascii="Arial" w:hAnsi="Arial" w:cs="Arial"/>
          <w:i w:val="0"/>
        </w:rPr>
        <w:t>or Independiente, si este hubies</w:t>
      </w:r>
      <w:r w:rsidRPr="000A25EF">
        <w:rPr>
          <w:rStyle w:val="nfasis"/>
          <w:rFonts w:ascii="Arial" w:hAnsi="Arial" w:cs="Arial"/>
          <w:i w:val="0"/>
        </w:rPr>
        <w:t>e sido contratado.”</w:t>
      </w:r>
      <w:r w:rsidR="009A653A">
        <w:rPr>
          <w:rStyle w:val="nfasis"/>
          <w:rFonts w:ascii="Arial" w:hAnsi="Arial" w:cs="Arial"/>
          <w:i w:val="0"/>
        </w:rPr>
        <w:t>.</w:t>
      </w:r>
    </w:p>
    <w:p w:rsidR="00F34C5D" w:rsidRPr="000A25EF" w:rsidRDefault="00F34C5D" w:rsidP="009A653A">
      <w:pPr>
        <w:ind w:left="3969" w:right="51" w:hanging="425"/>
        <w:jc w:val="both"/>
        <w:rPr>
          <w:rStyle w:val="nfasis"/>
          <w:rFonts w:ascii="Arial" w:hAnsi="Arial" w:cs="Arial"/>
          <w:i w:val="0"/>
        </w:rPr>
      </w:pPr>
    </w:p>
    <w:p w:rsidR="004B08A0" w:rsidRPr="000A25EF" w:rsidRDefault="00246817" w:rsidP="009A653A">
      <w:pPr>
        <w:ind w:left="3969" w:right="51" w:hanging="425"/>
        <w:jc w:val="both"/>
        <w:rPr>
          <w:rStyle w:val="nfasis"/>
          <w:rFonts w:ascii="Arial" w:hAnsi="Arial" w:cs="Arial"/>
          <w:i w:val="0"/>
        </w:rPr>
      </w:pPr>
      <w:r w:rsidRPr="000A25EF">
        <w:rPr>
          <w:rStyle w:val="nfasis"/>
          <w:rFonts w:ascii="Arial" w:hAnsi="Arial" w:cs="Arial"/>
          <w:i w:val="0"/>
        </w:rPr>
        <w:t>5</w:t>
      </w:r>
      <w:r w:rsidR="004B08A0" w:rsidRPr="000A25EF">
        <w:rPr>
          <w:rStyle w:val="nfasis"/>
          <w:rFonts w:ascii="Arial" w:hAnsi="Arial" w:cs="Arial"/>
          <w:i w:val="0"/>
        </w:rPr>
        <w:t>.</w:t>
      </w:r>
      <w:r w:rsidR="004B08A0" w:rsidRPr="000A25EF">
        <w:rPr>
          <w:rStyle w:val="nfasis"/>
          <w:rFonts w:ascii="Arial" w:hAnsi="Arial" w:cs="Arial"/>
          <w:i w:val="0"/>
        </w:rPr>
        <w:tab/>
      </w:r>
      <w:r w:rsidRPr="000A25EF">
        <w:rPr>
          <w:rFonts w:ascii="Arial" w:hAnsi="Arial" w:cs="Arial"/>
          <w:spacing w:val="-2"/>
        </w:rPr>
        <w:t xml:space="preserve">Informe favorable de Revisor de Proyecto de Cálculo </w:t>
      </w:r>
      <w:r w:rsidRPr="009A653A">
        <w:rPr>
          <w:rFonts w:ascii="Arial" w:hAnsi="Arial" w:cs="Arial"/>
          <w:iCs/>
          <w:spacing w:val="-2"/>
        </w:rPr>
        <w:t>Estructural</w:t>
      </w:r>
      <w:r w:rsidRPr="000A25EF">
        <w:rPr>
          <w:rFonts w:ascii="Arial" w:hAnsi="Arial" w:cs="Arial"/>
          <w:spacing w:val="-2"/>
        </w:rPr>
        <w:t xml:space="preserve"> acompañando de una lista de los documentos revisados, cuando corresponda su contratación</w:t>
      </w:r>
      <w:r w:rsidR="004B08A0" w:rsidRPr="000A25EF">
        <w:rPr>
          <w:rStyle w:val="nfasis"/>
          <w:rFonts w:ascii="Arial" w:hAnsi="Arial" w:cs="Arial"/>
          <w:i w:val="0"/>
        </w:rPr>
        <w:t>.”</w:t>
      </w:r>
      <w:r w:rsidR="009A653A">
        <w:rPr>
          <w:rStyle w:val="nfasis"/>
          <w:rFonts w:ascii="Arial" w:hAnsi="Arial" w:cs="Arial"/>
          <w:i w:val="0"/>
        </w:rPr>
        <w:t>.</w:t>
      </w:r>
    </w:p>
    <w:p w:rsidR="005F019C" w:rsidRPr="000A25EF" w:rsidRDefault="005F019C" w:rsidP="00673DF5">
      <w:pPr>
        <w:pStyle w:val="Prrafodelista"/>
        <w:ind w:left="3544"/>
        <w:jc w:val="both"/>
        <w:rPr>
          <w:rStyle w:val="nfasis"/>
          <w:rFonts w:ascii="Arial" w:hAnsi="Arial" w:cs="Arial"/>
          <w:i w:val="0"/>
        </w:rPr>
      </w:pPr>
    </w:p>
    <w:p w:rsidR="00C25B00" w:rsidRPr="000A25EF" w:rsidRDefault="00C25B00" w:rsidP="00673DF5">
      <w:pPr>
        <w:pStyle w:val="Prrafodelista"/>
        <w:ind w:left="3544"/>
        <w:jc w:val="both"/>
        <w:rPr>
          <w:rStyle w:val="nfasis"/>
          <w:rFonts w:ascii="Arial" w:hAnsi="Arial" w:cs="Arial"/>
          <w:i w:val="0"/>
        </w:rPr>
      </w:pPr>
    </w:p>
    <w:p w:rsidR="00251E0F" w:rsidRPr="000A25EF" w:rsidRDefault="00251E0F"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Intercálase en el numeral once, a continuación de la </w:t>
      </w:r>
      <w:r w:rsidR="005F019C" w:rsidRPr="000A25EF">
        <w:rPr>
          <w:rStyle w:val="nfasis"/>
          <w:rFonts w:ascii="Arial" w:hAnsi="Arial" w:cs="Arial"/>
          <w:i w:val="0"/>
        </w:rPr>
        <w:t xml:space="preserve">expresión </w:t>
      </w:r>
      <w:r w:rsidRPr="000A25EF">
        <w:rPr>
          <w:rStyle w:val="nfasis"/>
          <w:rFonts w:ascii="Arial" w:hAnsi="Arial" w:cs="Arial"/>
          <w:i w:val="0"/>
        </w:rPr>
        <w:t>“proyecto,” la frase:</w:t>
      </w:r>
    </w:p>
    <w:p w:rsidR="00246817" w:rsidRPr="000A25EF" w:rsidRDefault="00246817" w:rsidP="00246817">
      <w:pPr>
        <w:ind w:left="2835" w:right="51"/>
        <w:jc w:val="both"/>
        <w:rPr>
          <w:rStyle w:val="nfasis"/>
          <w:rFonts w:ascii="Arial" w:hAnsi="Arial" w:cs="Arial"/>
          <w:i w:val="0"/>
        </w:rPr>
      </w:pPr>
    </w:p>
    <w:p w:rsidR="00246817" w:rsidRPr="000A25EF" w:rsidRDefault="00246817" w:rsidP="009A653A">
      <w:pPr>
        <w:ind w:left="3544" w:firstLine="4"/>
        <w:jc w:val="both"/>
        <w:rPr>
          <w:rStyle w:val="nfasis"/>
          <w:rFonts w:ascii="Arial" w:hAnsi="Arial" w:cs="Arial"/>
          <w:i w:val="0"/>
        </w:rPr>
      </w:pPr>
      <w:r w:rsidRPr="000A25EF">
        <w:rPr>
          <w:rStyle w:val="nfasis"/>
          <w:rFonts w:ascii="Arial" w:hAnsi="Arial" w:cs="Arial"/>
          <w:i w:val="0"/>
        </w:rPr>
        <w:t>“</w:t>
      </w:r>
      <w:r w:rsidRPr="000A25EF">
        <w:rPr>
          <w:rFonts w:ascii="Arial" w:hAnsi="Arial" w:cs="Arial"/>
          <w:spacing w:val="-2"/>
        </w:rPr>
        <w:t xml:space="preserve">explicitando cuáles de estas debe supervisar el inspector técnico de obra, especialmente las que se refieran al cumplimiento de normas </w:t>
      </w:r>
      <w:r w:rsidR="00AD64CC" w:rsidRPr="000A25EF">
        <w:rPr>
          <w:rFonts w:ascii="Arial" w:hAnsi="Arial" w:cs="Arial"/>
          <w:spacing w:val="-2"/>
        </w:rPr>
        <w:t xml:space="preserve">de seguridad </w:t>
      </w:r>
      <w:r w:rsidRPr="000A25EF">
        <w:rPr>
          <w:rFonts w:ascii="Arial" w:hAnsi="Arial" w:cs="Arial"/>
          <w:spacing w:val="-2"/>
        </w:rPr>
        <w:t>contra incendio o estándares previstos en esta Ordenanza</w:t>
      </w:r>
      <w:r w:rsidRPr="000A25EF">
        <w:rPr>
          <w:rStyle w:val="nfasis"/>
          <w:rFonts w:ascii="Arial" w:hAnsi="Arial" w:cs="Arial"/>
          <w:i w:val="0"/>
        </w:rPr>
        <w:t>”</w:t>
      </w:r>
      <w:r w:rsidR="009A653A">
        <w:rPr>
          <w:rStyle w:val="nfasis"/>
          <w:rFonts w:ascii="Arial" w:hAnsi="Arial" w:cs="Arial"/>
          <w:i w:val="0"/>
        </w:rPr>
        <w:t>.</w:t>
      </w:r>
    </w:p>
    <w:p w:rsidR="00246817" w:rsidRPr="000A25EF" w:rsidRDefault="00246817" w:rsidP="00246817">
      <w:pPr>
        <w:ind w:left="2835" w:right="51"/>
        <w:jc w:val="both"/>
        <w:rPr>
          <w:rStyle w:val="nfasis"/>
          <w:rFonts w:ascii="Arial" w:hAnsi="Arial" w:cs="Arial"/>
          <w:i w:val="0"/>
        </w:rPr>
      </w:pPr>
    </w:p>
    <w:p w:rsidR="00246817" w:rsidRPr="009A653A" w:rsidRDefault="00246817" w:rsidP="009A653A">
      <w:pPr>
        <w:pStyle w:val="Prrafodelista"/>
        <w:numPr>
          <w:ilvl w:val="1"/>
          <w:numId w:val="2"/>
        </w:numPr>
        <w:ind w:left="3544" w:right="51" w:hanging="709"/>
        <w:jc w:val="both"/>
        <w:rPr>
          <w:rStyle w:val="nfasis"/>
          <w:rFonts w:ascii="Arial" w:hAnsi="Arial" w:cs="Arial"/>
          <w:i w:val="0"/>
        </w:rPr>
      </w:pPr>
      <w:r w:rsidRPr="009A653A">
        <w:rPr>
          <w:rStyle w:val="nfasis"/>
          <w:rFonts w:ascii="Arial" w:hAnsi="Arial" w:cs="Arial"/>
          <w:i w:val="0"/>
        </w:rPr>
        <w:t>Intercálase en el inciso segundo entre la pa</w:t>
      </w:r>
      <w:r w:rsidR="009A653A" w:rsidRPr="009A653A">
        <w:rPr>
          <w:rStyle w:val="nfasis"/>
          <w:rFonts w:ascii="Arial" w:hAnsi="Arial" w:cs="Arial"/>
          <w:i w:val="0"/>
        </w:rPr>
        <w:t>labra “niveles” e “y”, la frase:</w:t>
      </w:r>
      <w:r w:rsidR="009A653A">
        <w:rPr>
          <w:rStyle w:val="nfasis"/>
          <w:rFonts w:ascii="Arial" w:hAnsi="Arial" w:cs="Arial"/>
          <w:i w:val="0"/>
        </w:rPr>
        <w:t xml:space="preserve"> </w:t>
      </w:r>
      <w:r w:rsidR="009A653A" w:rsidRPr="009A653A">
        <w:rPr>
          <w:rStyle w:val="nfasis"/>
          <w:rFonts w:ascii="Arial" w:hAnsi="Arial" w:cs="Arial"/>
          <w:i w:val="0"/>
        </w:rPr>
        <w:t>“</w:t>
      </w:r>
      <w:r w:rsidRPr="009A653A">
        <w:rPr>
          <w:rStyle w:val="nfasis"/>
          <w:rFonts w:ascii="Arial" w:hAnsi="Arial" w:cs="Arial"/>
          <w:i w:val="0"/>
        </w:rPr>
        <w:t>denominaciones de recintos o zonas del proyecto”</w:t>
      </w:r>
      <w:r w:rsidR="009A653A" w:rsidRPr="009A653A">
        <w:rPr>
          <w:rStyle w:val="nfasis"/>
          <w:rFonts w:ascii="Arial" w:hAnsi="Arial" w:cs="Arial"/>
          <w:i w:val="0"/>
        </w:rPr>
        <w:t>.</w:t>
      </w:r>
    </w:p>
    <w:p w:rsidR="00251E0F" w:rsidRPr="000A25EF" w:rsidRDefault="00251E0F" w:rsidP="00673DF5">
      <w:pPr>
        <w:pStyle w:val="Prrafodelista"/>
        <w:ind w:left="3544"/>
        <w:jc w:val="both"/>
        <w:rPr>
          <w:rStyle w:val="nfasis"/>
          <w:rFonts w:ascii="Arial" w:hAnsi="Arial" w:cs="Arial"/>
          <w:i w:val="0"/>
        </w:rPr>
      </w:pPr>
    </w:p>
    <w:p w:rsidR="005F019C" w:rsidRPr="000A25EF" w:rsidRDefault="005F019C" w:rsidP="00673DF5">
      <w:pPr>
        <w:pStyle w:val="Prrafodelista"/>
        <w:ind w:left="3544"/>
        <w:jc w:val="both"/>
        <w:rPr>
          <w:rStyle w:val="nfasis"/>
          <w:rFonts w:ascii="Arial" w:hAnsi="Arial" w:cs="Arial"/>
          <w:i w:val="0"/>
        </w:rPr>
      </w:pPr>
    </w:p>
    <w:p w:rsidR="00862957" w:rsidRPr="000A25EF" w:rsidRDefault="008F02AB"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5.1.7. de la siguiente manera:</w:t>
      </w:r>
    </w:p>
    <w:p w:rsidR="005F019C" w:rsidRPr="000A25EF" w:rsidRDefault="005F019C" w:rsidP="005F019C">
      <w:pPr>
        <w:pStyle w:val="Prrafodelista"/>
        <w:ind w:left="3544"/>
        <w:jc w:val="both"/>
        <w:rPr>
          <w:rStyle w:val="nfasis"/>
          <w:rFonts w:ascii="Arial" w:hAnsi="Arial" w:cs="Arial"/>
          <w:i w:val="0"/>
        </w:rPr>
      </w:pPr>
    </w:p>
    <w:p w:rsidR="008F02AB" w:rsidRPr="000A25EF" w:rsidRDefault="008F02AB" w:rsidP="00673DF5">
      <w:pPr>
        <w:pStyle w:val="Prrafodelista"/>
        <w:ind w:left="3544"/>
        <w:jc w:val="both"/>
        <w:rPr>
          <w:rStyle w:val="nfasis"/>
          <w:rFonts w:ascii="Arial" w:hAnsi="Arial" w:cs="Arial"/>
          <w:i w:val="0"/>
        </w:rPr>
      </w:pPr>
    </w:p>
    <w:p w:rsidR="003F0D1A" w:rsidRPr="000A25EF" w:rsidRDefault="003F0D1A"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el numeral </w:t>
      </w:r>
      <w:r w:rsidR="005F019C" w:rsidRPr="000A25EF">
        <w:rPr>
          <w:rStyle w:val="nfasis"/>
          <w:rFonts w:ascii="Arial" w:hAnsi="Arial" w:cs="Arial"/>
          <w:i w:val="0"/>
        </w:rPr>
        <w:t xml:space="preserve">1 </w:t>
      </w:r>
      <w:r w:rsidR="00746B92" w:rsidRPr="000A25EF">
        <w:rPr>
          <w:rStyle w:val="nfasis"/>
          <w:rFonts w:ascii="Arial" w:hAnsi="Arial" w:cs="Arial"/>
          <w:i w:val="0"/>
        </w:rPr>
        <w:t xml:space="preserve">del inciso </w:t>
      </w:r>
      <w:r w:rsidR="007B783A" w:rsidRPr="000A25EF">
        <w:rPr>
          <w:rStyle w:val="nfasis"/>
          <w:rFonts w:ascii="Arial" w:hAnsi="Arial" w:cs="Arial"/>
          <w:i w:val="0"/>
        </w:rPr>
        <w:t>tercero</w:t>
      </w:r>
      <w:r w:rsidR="00746B92" w:rsidRPr="000A25EF">
        <w:rPr>
          <w:rStyle w:val="nfasis"/>
          <w:rFonts w:ascii="Arial" w:hAnsi="Arial" w:cs="Arial"/>
          <w:i w:val="0"/>
        </w:rPr>
        <w:t xml:space="preserve"> </w:t>
      </w:r>
      <w:r w:rsidRPr="000A25EF">
        <w:rPr>
          <w:rStyle w:val="nfasis"/>
          <w:rFonts w:ascii="Arial" w:hAnsi="Arial" w:cs="Arial"/>
          <w:i w:val="0"/>
        </w:rPr>
        <w:t>por el siguiente:</w:t>
      </w:r>
    </w:p>
    <w:p w:rsidR="003F0D1A" w:rsidRPr="000A25EF" w:rsidRDefault="003F0D1A" w:rsidP="00673DF5">
      <w:pPr>
        <w:pStyle w:val="Prrafodelista"/>
        <w:ind w:left="3544"/>
        <w:jc w:val="both"/>
        <w:rPr>
          <w:rStyle w:val="nfasis"/>
          <w:rFonts w:ascii="Arial" w:hAnsi="Arial" w:cs="Arial"/>
          <w:i w:val="0"/>
        </w:rPr>
      </w:pPr>
    </w:p>
    <w:p w:rsidR="003F0D1A" w:rsidRPr="000A25EF" w:rsidRDefault="003F0D1A" w:rsidP="009A653A">
      <w:pPr>
        <w:ind w:left="3969" w:hanging="425"/>
        <w:jc w:val="both"/>
        <w:rPr>
          <w:rStyle w:val="nfasis"/>
          <w:rFonts w:ascii="Arial" w:hAnsi="Arial" w:cs="Arial"/>
          <w:i w:val="0"/>
        </w:rPr>
      </w:pPr>
      <w:r w:rsidRPr="000A25EF">
        <w:rPr>
          <w:rStyle w:val="nfasis"/>
          <w:rFonts w:ascii="Arial" w:hAnsi="Arial" w:cs="Arial"/>
          <w:i w:val="0"/>
        </w:rPr>
        <w:t>“1.</w:t>
      </w:r>
      <w:r w:rsidRPr="000A25EF">
        <w:rPr>
          <w:rStyle w:val="nfasis"/>
          <w:rFonts w:ascii="Arial" w:hAnsi="Arial" w:cs="Arial"/>
          <w:i w:val="0"/>
        </w:rPr>
        <w:tab/>
        <w:t>Cargas permanentes y sobrecargas verticales por metro cuadrado lineal o puntual, tanto fijas como móviles.”</w:t>
      </w:r>
      <w:r w:rsidR="009A653A">
        <w:rPr>
          <w:rStyle w:val="nfasis"/>
          <w:rFonts w:ascii="Arial" w:hAnsi="Arial" w:cs="Arial"/>
          <w:i w:val="0"/>
        </w:rPr>
        <w:t>.</w:t>
      </w:r>
    </w:p>
    <w:p w:rsidR="005C2A53" w:rsidRPr="000A25EF" w:rsidRDefault="005C2A53" w:rsidP="00673DF5">
      <w:pPr>
        <w:pStyle w:val="Prrafodelista"/>
        <w:ind w:left="3544"/>
        <w:jc w:val="both"/>
        <w:rPr>
          <w:rStyle w:val="nfasis"/>
          <w:rFonts w:ascii="Arial" w:hAnsi="Arial" w:cs="Arial"/>
          <w:i w:val="0"/>
        </w:rPr>
      </w:pPr>
    </w:p>
    <w:p w:rsidR="00673DF5" w:rsidRPr="000A25EF" w:rsidRDefault="00673DF5" w:rsidP="00673DF5">
      <w:pPr>
        <w:pStyle w:val="Prrafodelista"/>
        <w:ind w:left="3544"/>
        <w:jc w:val="both"/>
        <w:rPr>
          <w:rStyle w:val="nfasis"/>
          <w:rFonts w:ascii="Arial" w:hAnsi="Arial" w:cs="Arial"/>
          <w:i w:val="0"/>
        </w:rPr>
      </w:pPr>
    </w:p>
    <w:p w:rsidR="00901059" w:rsidRPr="000A25EF" w:rsidRDefault="005C2A53" w:rsidP="00EC4894">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en el numeral </w:t>
      </w:r>
      <w:r w:rsidR="00D15306" w:rsidRPr="000A25EF">
        <w:rPr>
          <w:rStyle w:val="nfasis"/>
          <w:rFonts w:ascii="Arial" w:hAnsi="Arial" w:cs="Arial"/>
          <w:i w:val="0"/>
        </w:rPr>
        <w:t xml:space="preserve">3 </w:t>
      </w:r>
      <w:r w:rsidR="00746B92" w:rsidRPr="000A25EF">
        <w:rPr>
          <w:rStyle w:val="nfasis"/>
          <w:rFonts w:ascii="Arial" w:hAnsi="Arial" w:cs="Arial"/>
          <w:i w:val="0"/>
        </w:rPr>
        <w:t xml:space="preserve">del inciso </w:t>
      </w:r>
      <w:r w:rsidR="007B783A" w:rsidRPr="000A25EF">
        <w:rPr>
          <w:rStyle w:val="nfasis"/>
          <w:rFonts w:ascii="Arial" w:hAnsi="Arial" w:cs="Arial"/>
          <w:i w:val="0"/>
        </w:rPr>
        <w:t>tercero</w:t>
      </w:r>
      <w:r w:rsidR="00746B92" w:rsidRPr="000A25EF">
        <w:rPr>
          <w:rStyle w:val="nfasis"/>
          <w:rFonts w:ascii="Arial" w:hAnsi="Arial" w:cs="Arial"/>
          <w:i w:val="0"/>
        </w:rPr>
        <w:t xml:space="preserve"> </w:t>
      </w:r>
      <w:r w:rsidRPr="000A25EF">
        <w:rPr>
          <w:rStyle w:val="nfasis"/>
          <w:rFonts w:ascii="Arial" w:hAnsi="Arial" w:cs="Arial"/>
          <w:i w:val="0"/>
        </w:rPr>
        <w:t>la locución “admitidas” por la locución “admisibles”</w:t>
      </w:r>
      <w:r w:rsidR="007974B8" w:rsidRPr="000A25EF">
        <w:rPr>
          <w:rStyle w:val="nfasis"/>
          <w:rFonts w:ascii="Arial" w:hAnsi="Arial" w:cs="Arial"/>
          <w:i w:val="0"/>
        </w:rPr>
        <w:t>.</w:t>
      </w:r>
    </w:p>
    <w:p w:rsidR="007974B8" w:rsidRPr="000A25EF" w:rsidRDefault="007974B8" w:rsidP="00673DF5">
      <w:pPr>
        <w:pStyle w:val="Prrafodelista"/>
        <w:ind w:left="3544"/>
        <w:jc w:val="both"/>
        <w:rPr>
          <w:rStyle w:val="nfasis"/>
          <w:rFonts w:ascii="Arial" w:hAnsi="Arial" w:cs="Arial"/>
          <w:i w:val="0"/>
        </w:rPr>
      </w:pPr>
    </w:p>
    <w:p w:rsidR="00673DF5" w:rsidRPr="000A25EF" w:rsidRDefault="00673DF5" w:rsidP="00673DF5">
      <w:pPr>
        <w:pStyle w:val="Prrafodelista"/>
        <w:ind w:left="3544"/>
        <w:jc w:val="both"/>
        <w:rPr>
          <w:rStyle w:val="nfasis"/>
          <w:rFonts w:ascii="Arial" w:hAnsi="Arial" w:cs="Arial"/>
          <w:i w:val="0"/>
        </w:rPr>
      </w:pPr>
    </w:p>
    <w:p w:rsidR="007974B8" w:rsidRPr="002B470F" w:rsidRDefault="007974B8" w:rsidP="00EC4894">
      <w:pPr>
        <w:pStyle w:val="Prrafodelista"/>
        <w:numPr>
          <w:ilvl w:val="1"/>
          <w:numId w:val="2"/>
        </w:numPr>
        <w:ind w:left="3544" w:right="51" w:hanging="709"/>
        <w:jc w:val="both"/>
        <w:rPr>
          <w:rStyle w:val="nfasis"/>
          <w:rFonts w:ascii="Arial" w:hAnsi="Arial" w:cs="Arial"/>
          <w:i w:val="0"/>
        </w:rPr>
      </w:pPr>
      <w:r w:rsidRPr="002B470F">
        <w:rPr>
          <w:rStyle w:val="nfasis"/>
          <w:rFonts w:ascii="Arial" w:hAnsi="Arial" w:cs="Arial"/>
          <w:i w:val="0"/>
        </w:rPr>
        <w:t xml:space="preserve">Intercálase </w:t>
      </w:r>
      <w:r w:rsidR="00746B92" w:rsidRPr="002B470F">
        <w:rPr>
          <w:rStyle w:val="nfasis"/>
          <w:rFonts w:ascii="Arial" w:hAnsi="Arial" w:cs="Arial"/>
          <w:i w:val="0"/>
        </w:rPr>
        <w:t>los</w:t>
      </w:r>
      <w:r w:rsidRPr="002B470F">
        <w:rPr>
          <w:rStyle w:val="nfasis"/>
          <w:rFonts w:ascii="Arial" w:hAnsi="Arial" w:cs="Arial"/>
          <w:i w:val="0"/>
        </w:rPr>
        <w:t xml:space="preserve"> nuevo</w:t>
      </w:r>
      <w:r w:rsidR="00746B92" w:rsidRPr="002B470F">
        <w:rPr>
          <w:rStyle w:val="nfasis"/>
          <w:rFonts w:ascii="Arial" w:hAnsi="Arial" w:cs="Arial"/>
          <w:i w:val="0"/>
        </w:rPr>
        <w:t>s</w:t>
      </w:r>
      <w:r w:rsidRPr="002B470F">
        <w:rPr>
          <w:rStyle w:val="nfasis"/>
          <w:rFonts w:ascii="Arial" w:hAnsi="Arial" w:cs="Arial"/>
          <w:i w:val="0"/>
        </w:rPr>
        <w:t xml:space="preserve"> numeral</w:t>
      </w:r>
      <w:r w:rsidR="00746B92" w:rsidRPr="002B470F">
        <w:rPr>
          <w:rStyle w:val="nfasis"/>
          <w:rFonts w:ascii="Arial" w:hAnsi="Arial" w:cs="Arial"/>
          <w:i w:val="0"/>
        </w:rPr>
        <w:t>es</w:t>
      </w:r>
      <w:r w:rsidRPr="002B470F">
        <w:rPr>
          <w:rStyle w:val="nfasis"/>
          <w:rFonts w:ascii="Arial" w:hAnsi="Arial" w:cs="Arial"/>
          <w:i w:val="0"/>
        </w:rPr>
        <w:t xml:space="preserve"> </w:t>
      </w:r>
      <w:r w:rsidR="00D15306" w:rsidRPr="002B470F">
        <w:rPr>
          <w:rStyle w:val="nfasis"/>
          <w:rFonts w:ascii="Arial" w:hAnsi="Arial" w:cs="Arial"/>
          <w:i w:val="0"/>
        </w:rPr>
        <w:t xml:space="preserve">4 </w:t>
      </w:r>
      <w:r w:rsidR="00746B92" w:rsidRPr="002B470F">
        <w:rPr>
          <w:rStyle w:val="nfasis"/>
          <w:rFonts w:ascii="Arial" w:hAnsi="Arial" w:cs="Arial"/>
          <w:i w:val="0"/>
        </w:rPr>
        <w:t xml:space="preserve">y </w:t>
      </w:r>
      <w:r w:rsidR="00D15306" w:rsidRPr="002B470F">
        <w:rPr>
          <w:rStyle w:val="nfasis"/>
          <w:rFonts w:ascii="Arial" w:hAnsi="Arial" w:cs="Arial"/>
          <w:i w:val="0"/>
        </w:rPr>
        <w:t xml:space="preserve">5 </w:t>
      </w:r>
      <w:r w:rsidR="002B470F" w:rsidRPr="002B470F">
        <w:rPr>
          <w:rStyle w:val="nfasis"/>
          <w:rFonts w:ascii="Arial" w:hAnsi="Arial" w:cs="Arial"/>
          <w:i w:val="0"/>
        </w:rPr>
        <w:t>en el</w:t>
      </w:r>
      <w:r w:rsidR="00746B92" w:rsidRPr="002B470F">
        <w:rPr>
          <w:rStyle w:val="nfasis"/>
          <w:rFonts w:ascii="Arial" w:hAnsi="Arial" w:cs="Arial"/>
          <w:i w:val="0"/>
        </w:rPr>
        <w:t xml:space="preserve"> inciso </w:t>
      </w:r>
      <w:r w:rsidR="007B783A" w:rsidRPr="002B470F">
        <w:rPr>
          <w:rStyle w:val="nfasis"/>
          <w:rFonts w:ascii="Arial" w:hAnsi="Arial" w:cs="Arial"/>
          <w:i w:val="0"/>
        </w:rPr>
        <w:t>tercero</w:t>
      </w:r>
      <w:r w:rsidRPr="002B470F">
        <w:rPr>
          <w:rStyle w:val="nfasis"/>
          <w:rFonts w:ascii="Arial" w:hAnsi="Arial" w:cs="Arial"/>
          <w:i w:val="0"/>
        </w:rPr>
        <w:t xml:space="preserve">, pasando </w:t>
      </w:r>
      <w:r w:rsidR="00746B92" w:rsidRPr="002B470F">
        <w:rPr>
          <w:rStyle w:val="nfasis"/>
          <w:rFonts w:ascii="Arial" w:hAnsi="Arial" w:cs="Arial"/>
          <w:i w:val="0"/>
        </w:rPr>
        <w:t xml:space="preserve">el numeral </w:t>
      </w:r>
      <w:r w:rsidR="00D15306" w:rsidRPr="002B470F">
        <w:rPr>
          <w:rStyle w:val="nfasis"/>
          <w:rFonts w:ascii="Arial" w:hAnsi="Arial" w:cs="Arial"/>
          <w:i w:val="0"/>
        </w:rPr>
        <w:t xml:space="preserve">4 </w:t>
      </w:r>
      <w:r w:rsidR="00746B92" w:rsidRPr="002B470F">
        <w:rPr>
          <w:rStyle w:val="nfasis"/>
          <w:rFonts w:ascii="Arial" w:hAnsi="Arial" w:cs="Arial"/>
          <w:i w:val="0"/>
        </w:rPr>
        <w:t xml:space="preserve">a ser el numeral </w:t>
      </w:r>
      <w:r w:rsidR="00D15306" w:rsidRPr="002B470F">
        <w:rPr>
          <w:rStyle w:val="nfasis"/>
          <w:rFonts w:ascii="Arial" w:hAnsi="Arial" w:cs="Arial"/>
          <w:i w:val="0"/>
        </w:rPr>
        <w:t>6</w:t>
      </w:r>
      <w:r w:rsidR="00746B92" w:rsidRPr="002B470F">
        <w:rPr>
          <w:rStyle w:val="nfasis"/>
          <w:rFonts w:ascii="Arial" w:hAnsi="Arial" w:cs="Arial"/>
          <w:i w:val="0"/>
        </w:rPr>
        <w:t>.</w:t>
      </w:r>
    </w:p>
    <w:p w:rsidR="00746B92" w:rsidRPr="002B470F" w:rsidRDefault="00746B92" w:rsidP="00673DF5">
      <w:pPr>
        <w:pStyle w:val="Prrafodelista"/>
        <w:ind w:left="3544"/>
        <w:jc w:val="both"/>
        <w:rPr>
          <w:rStyle w:val="nfasis"/>
          <w:rFonts w:ascii="Arial" w:hAnsi="Arial" w:cs="Arial"/>
          <w:i w:val="0"/>
        </w:rPr>
      </w:pPr>
    </w:p>
    <w:p w:rsidR="00746B92" w:rsidRPr="002B470F" w:rsidRDefault="00746B92" w:rsidP="009A653A">
      <w:pPr>
        <w:ind w:left="3969" w:hanging="425"/>
        <w:jc w:val="both"/>
        <w:rPr>
          <w:rStyle w:val="nfasis"/>
          <w:rFonts w:ascii="Arial" w:hAnsi="Arial" w:cs="Arial"/>
          <w:i w:val="0"/>
        </w:rPr>
      </w:pPr>
      <w:r w:rsidRPr="002B470F">
        <w:rPr>
          <w:rStyle w:val="nfasis"/>
          <w:rFonts w:ascii="Arial" w:hAnsi="Arial" w:cs="Arial"/>
          <w:i w:val="0"/>
        </w:rPr>
        <w:t>“4.</w:t>
      </w:r>
      <w:r w:rsidRPr="002B470F">
        <w:rPr>
          <w:rStyle w:val="nfasis"/>
          <w:rFonts w:ascii="Arial" w:hAnsi="Arial" w:cs="Arial"/>
          <w:i w:val="0"/>
        </w:rPr>
        <w:tab/>
        <w:t>Deformaciones admisibles</w:t>
      </w:r>
      <w:r w:rsidR="00246817" w:rsidRPr="002B470F">
        <w:rPr>
          <w:rStyle w:val="nfasis"/>
          <w:rFonts w:ascii="Arial" w:hAnsi="Arial" w:cs="Arial"/>
          <w:i w:val="0"/>
        </w:rPr>
        <w:t xml:space="preserve"> </w:t>
      </w:r>
      <w:r w:rsidR="00246817" w:rsidRPr="002B470F">
        <w:rPr>
          <w:rFonts w:ascii="Arial" w:hAnsi="Arial" w:cs="Arial"/>
          <w:spacing w:val="-2"/>
        </w:rPr>
        <w:t>de los elementos estructurales resistentes verificados en relación con las deformaciones admisibles determinadas para cada uno de esos elementos de acuerdo a la normativa técnica vigente</w:t>
      </w:r>
      <w:r w:rsidRPr="002B470F">
        <w:rPr>
          <w:rStyle w:val="nfasis"/>
          <w:rFonts w:ascii="Arial" w:hAnsi="Arial" w:cs="Arial"/>
          <w:i w:val="0"/>
        </w:rPr>
        <w:t>.</w:t>
      </w:r>
    </w:p>
    <w:p w:rsidR="00746B92" w:rsidRPr="002B470F" w:rsidRDefault="00746B92" w:rsidP="009A653A">
      <w:pPr>
        <w:pStyle w:val="Prrafodelista"/>
        <w:ind w:left="3969" w:hanging="425"/>
        <w:jc w:val="both"/>
        <w:rPr>
          <w:rStyle w:val="nfasis"/>
          <w:rFonts w:ascii="Arial" w:hAnsi="Arial" w:cs="Arial"/>
          <w:i w:val="0"/>
        </w:rPr>
      </w:pPr>
    </w:p>
    <w:p w:rsidR="00746B92" w:rsidRPr="000A25EF" w:rsidRDefault="007B783A" w:rsidP="009A653A">
      <w:pPr>
        <w:ind w:left="3969" w:hanging="425"/>
        <w:jc w:val="both"/>
        <w:rPr>
          <w:rStyle w:val="nfasis"/>
          <w:rFonts w:ascii="Arial" w:hAnsi="Arial" w:cs="Arial"/>
          <w:i w:val="0"/>
        </w:rPr>
      </w:pPr>
      <w:r w:rsidRPr="002B470F">
        <w:rPr>
          <w:rStyle w:val="nfasis"/>
          <w:rFonts w:ascii="Arial" w:hAnsi="Arial" w:cs="Arial"/>
          <w:i w:val="0"/>
        </w:rPr>
        <w:t>5.</w:t>
      </w:r>
      <w:r w:rsidRPr="000A25EF">
        <w:rPr>
          <w:rStyle w:val="nfasis"/>
          <w:rFonts w:ascii="Arial" w:hAnsi="Arial" w:cs="Arial"/>
          <w:i w:val="0"/>
        </w:rPr>
        <w:tab/>
      </w:r>
      <w:r w:rsidR="00746B92" w:rsidRPr="000A25EF">
        <w:rPr>
          <w:rStyle w:val="nfasis"/>
          <w:rFonts w:ascii="Arial" w:hAnsi="Arial" w:cs="Arial"/>
          <w:i w:val="0"/>
        </w:rPr>
        <w:t xml:space="preserve">Tensiones de trabajo de los elementos estructurales resistentes verificados en relación con las tensiones admisibles determinadas para cada uno de esos elementos, de acuerdo a la normativa </w:t>
      </w:r>
      <w:r w:rsidR="00432CFC" w:rsidRPr="000A25EF">
        <w:rPr>
          <w:rStyle w:val="nfasis"/>
          <w:rFonts w:ascii="Arial" w:hAnsi="Arial" w:cs="Arial"/>
          <w:i w:val="0"/>
        </w:rPr>
        <w:t xml:space="preserve">técnica </w:t>
      </w:r>
      <w:r w:rsidR="00746B92" w:rsidRPr="000A25EF">
        <w:rPr>
          <w:rStyle w:val="nfasis"/>
          <w:rFonts w:ascii="Arial" w:hAnsi="Arial" w:cs="Arial"/>
          <w:i w:val="0"/>
        </w:rPr>
        <w:t>vigente aplicable.”</w:t>
      </w:r>
      <w:r w:rsidR="009A653A">
        <w:rPr>
          <w:rStyle w:val="nfasis"/>
          <w:rFonts w:ascii="Arial" w:hAnsi="Arial" w:cs="Arial"/>
          <w:i w:val="0"/>
        </w:rPr>
        <w:t>.</w:t>
      </w:r>
    </w:p>
    <w:p w:rsidR="00746B92" w:rsidRPr="000A25EF" w:rsidRDefault="00746B92" w:rsidP="00673DF5">
      <w:pPr>
        <w:pStyle w:val="Prrafodelista"/>
        <w:ind w:left="3544"/>
        <w:jc w:val="both"/>
        <w:rPr>
          <w:rStyle w:val="nfasis"/>
          <w:rFonts w:ascii="Arial" w:hAnsi="Arial" w:cs="Arial"/>
          <w:i w:val="0"/>
        </w:rPr>
      </w:pPr>
    </w:p>
    <w:p w:rsidR="00D15306" w:rsidRPr="000A25EF" w:rsidRDefault="00D15306" w:rsidP="00673DF5">
      <w:pPr>
        <w:pStyle w:val="Prrafodelista"/>
        <w:ind w:left="3544"/>
        <w:jc w:val="both"/>
        <w:rPr>
          <w:rStyle w:val="nfasis"/>
          <w:rFonts w:ascii="Arial" w:hAnsi="Arial" w:cs="Arial"/>
          <w:i w:val="0"/>
        </w:rPr>
      </w:pPr>
    </w:p>
    <w:p w:rsidR="00615340" w:rsidRPr="000A25EF" w:rsidRDefault="002B470F" w:rsidP="00B46DFF">
      <w:pPr>
        <w:pStyle w:val="Prrafodelista"/>
        <w:numPr>
          <w:ilvl w:val="1"/>
          <w:numId w:val="2"/>
        </w:numPr>
        <w:ind w:left="3544" w:right="51" w:hanging="709"/>
        <w:jc w:val="both"/>
        <w:rPr>
          <w:rStyle w:val="nfasis"/>
          <w:rFonts w:ascii="Arial" w:hAnsi="Arial" w:cs="Arial"/>
          <w:i w:val="0"/>
        </w:rPr>
      </w:pPr>
      <w:r>
        <w:rPr>
          <w:rStyle w:val="nfasis"/>
          <w:rFonts w:ascii="Arial" w:hAnsi="Arial" w:cs="Arial"/>
          <w:i w:val="0"/>
        </w:rPr>
        <w:t>Reemplázase</w:t>
      </w:r>
      <w:r w:rsidR="00734F3F" w:rsidRPr="000A25EF">
        <w:rPr>
          <w:rStyle w:val="nfasis"/>
          <w:rFonts w:ascii="Arial" w:hAnsi="Arial" w:cs="Arial"/>
          <w:i w:val="0"/>
        </w:rPr>
        <w:t xml:space="preserve"> el numeral </w:t>
      </w:r>
      <w:r w:rsidR="00D15306" w:rsidRPr="000A25EF">
        <w:rPr>
          <w:rStyle w:val="nfasis"/>
          <w:rFonts w:ascii="Arial" w:hAnsi="Arial" w:cs="Arial"/>
          <w:i w:val="0"/>
        </w:rPr>
        <w:t xml:space="preserve">4 </w:t>
      </w:r>
      <w:r w:rsidR="00734F3F" w:rsidRPr="000A25EF">
        <w:rPr>
          <w:rStyle w:val="nfasis"/>
          <w:rFonts w:ascii="Arial" w:hAnsi="Arial" w:cs="Arial"/>
          <w:i w:val="0"/>
        </w:rPr>
        <w:t xml:space="preserve">del inciso </w:t>
      </w:r>
      <w:r w:rsidR="007B783A" w:rsidRPr="000A25EF">
        <w:rPr>
          <w:rStyle w:val="nfasis"/>
          <w:rFonts w:ascii="Arial" w:hAnsi="Arial" w:cs="Arial"/>
          <w:i w:val="0"/>
        </w:rPr>
        <w:t>cuarto</w:t>
      </w:r>
      <w:r w:rsidR="00734F3F" w:rsidRPr="000A25EF">
        <w:rPr>
          <w:rStyle w:val="nfasis"/>
          <w:rFonts w:ascii="Arial" w:hAnsi="Arial" w:cs="Arial"/>
          <w:i w:val="0"/>
        </w:rPr>
        <w:t xml:space="preserve">, </w:t>
      </w:r>
      <w:r w:rsidR="00432CFC" w:rsidRPr="000A25EF">
        <w:rPr>
          <w:rStyle w:val="nfasis"/>
          <w:rFonts w:ascii="Arial" w:hAnsi="Arial" w:cs="Arial"/>
          <w:i w:val="0"/>
        </w:rPr>
        <w:t>por el</w:t>
      </w:r>
      <w:r w:rsidR="00734F3F" w:rsidRPr="000A25EF">
        <w:rPr>
          <w:rStyle w:val="nfasis"/>
          <w:rFonts w:ascii="Arial" w:hAnsi="Arial" w:cs="Arial"/>
          <w:i w:val="0"/>
        </w:rPr>
        <w:t xml:space="preserve"> siguiente: </w:t>
      </w:r>
    </w:p>
    <w:p w:rsidR="00615340" w:rsidRPr="000A25EF" w:rsidRDefault="00615340" w:rsidP="00673DF5">
      <w:pPr>
        <w:pStyle w:val="Prrafodelista"/>
        <w:ind w:left="3544"/>
        <w:jc w:val="both"/>
        <w:rPr>
          <w:rStyle w:val="nfasis"/>
          <w:rFonts w:ascii="Arial" w:hAnsi="Arial" w:cs="Arial"/>
          <w:i w:val="0"/>
        </w:rPr>
      </w:pPr>
    </w:p>
    <w:p w:rsidR="00746B92" w:rsidRPr="000A25EF" w:rsidRDefault="00734F3F" w:rsidP="009A653A">
      <w:pPr>
        <w:ind w:left="3969" w:hanging="425"/>
        <w:jc w:val="both"/>
        <w:rPr>
          <w:rStyle w:val="nfasis"/>
          <w:rFonts w:ascii="Arial" w:hAnsi="Arial" w:cs="Arial"/>
          <w:i w:val="0"/>
        </w:rPr>
      </w:pPr>
      <w:r w:rsidRPr="000A25EF">
        <w:rPr>
          <w:rStyle w:val="nfasis"/>
          <w:rFonts w:ascii="Arial" w:hAnsi="Arial" w:cs="Arial"/>
          <w:i w:val="0"/>
        </w:rPr>
        <w:t>“</w:t>
      </w:r>
      <w:r w:rsidR="00432CFC" w:rsidRPr="000A25EF">
        <w:rPr>
          <w:rStyle w:val="nfasis"/>
          <w:rFonts w:ascii="Arial" w:hAnsi="Arial" w:cs="Arial"/>
          <w:i w:val="0"/>
        </w:rPr>
        <w:t>4.</w:t>
      </w:r>
      <w:r w:rsidR="00432CFC" w:rsidRPr="000A25EF">
        <w:rPr>
          <w:rStyle w:val="nfasis"/>
          <w:rFonts w:ascii="Arial" w:hAnsi="Arial" w:cs="Arial"/>
          <w:i w:val="0"/>
        </w:rPr>
        <w:tab/>
      </w:r>
      <w:r w:rsidR="00432CFC" w:rsidRPr="000A25EF">
        <w:rPr>
          <w:rFonts w:ascii="Arial" w:hAnsi="Arial" w:cs="Arial"/>
          <w:spacing w:val="-2"/>
        </w:rPr>
        <w:t xml:space="preserve">Especificaciones Técnicas de diseño en las que se singularizarán aquellas que debe supervisar el inspector técnico de obra, así como aquellas que incluyan las características de los materiales considerados en el proyecto, zona sísmica donde se construirá el proyecto y el tipo de suelo de fundación, de acuerdo a la clasificación sísmica del terreno de fundación, contenida en la tabla del art. 6° del Decreto N° 61 de 2011, del Ministerio de Vivienda y Urbanismo, que reemplaza la tabla 4.2 de la </w:t>
      </w:r>
      <w:proofErr w:type="spellStart"/>
      <w:r w:rsidR="00432CFC" w:rsidRPr="000A25EF">
        <w:rPr>
          <w:rFonts w:ascii="Arial" w:hAnsi="Arial" w:cs="Arial"/>
          <w:spacing w:val="-2"/>
        </w:rPr>
        <w:t>NCh</w:t>
      </w:r>
      <w:proofErr w:type="spellEnd"/>
      <w:r w:rsidR="00432CFC" w:rsidRPr="000A25EF">
        <w:rPr>
          <w:rFonts w:ascii="Arial" w:hAnsi="Arial" w:cs="Arial"/>
          <w:spacing w:val="-2"/>
        </w:rPr>
        <w:t xml:space="preserve"> 433</w:t>
      </w:r>
      <w:r w:rsidR="009A653A">
        <w:rPr>
          <w:rFonts w:ascii="Arial" w:hAnsi="Arial" w:cs="Arial"/>
          <w:spacing w:val="-2"/>
        </w:rPr>
        <w:t>.</w:t>
      </w:r>
      <w:r w:rsidRPr="000A25EF">
        <w:rPr>
          <w:rStyle w:val="nfasis"/>
          <w:rFonts w:ascii="Arial" w:hAnsi="Arial" w:cs="Arial"/>
          <w:i w:val="0"/>
        </w:rPr>
        <w:t>”.</w:t>
      </w:r>
    </w:p>
    <w:p w:rsidR="00734F3F" w:rsidRPr="000A25EF" w:rsidRDefault="00734F3F" w:rsidP="00432CFC">
      <w:pPr>
        <w:pStyle w:val="Prrafodelista"/>
        <w:ind w:left="3544" w:firstLine="708"/>
        <w:jc w:val="both"/>
        <w:rPr>
          <w:rStyle w:val="nfasis"/>
          <w:rFonts w:ascii="Arial" w:hAnsi="Arial" w:cs="Arial"/>
          <w:i w:val="0"/>
        </w:rPr>
      </w:pPr>
    </w:p>
    <w:p w:rsidR="00D15306" w:rsidRPr="000A25EF" w:rsidRDefault="00D15306" w:rsidP="00673DF5">
      <w:pPr>
        <w:pStyle w:val="Prrafodelista"/>
        <w:ind w:left="3544"/>
        <w:jc w:val="both"/>
        <w:rPr>
          <w:rStyle w:val="nfasis"/>
          <w:rFonts w:ascii="Arial" w:hAnsi="Arial" w:cs="Arial"/>
          <w:i w:val="0"/>
        </w:rPr>
      </w:pPr>
    </w:p>
    <w:p w:rsidR="00734F3F" w:rsidRPr="000A25EF" w:rsidRDefault="00432CFC"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Agrégase en el inciso quinto, a continuación del punto final, que pasa a ser punto seguido, la siguiente </w:t>
      </w:r>
      <w:r w:rsidR="002B470F">
        <w:rPr>
          <w:rStyle w:val="nfasis"/>
          <w:rFonts w:ascii="Arial" w:hAnsi="Arial" w:cs="Arial"/>
          <w:i w:val="0"/>
        </w:rPr>
        <w:t>oración</w:t>
      </w:r>
      <w:r w:rsidRPr="000A25EF">
        <w:rPr>
          <w:rStyle w:val="nfasis"/>
          <w:rFonts w:ascii="Arial" w:hAnsi="Arial" w:cs="Arial"/>
          <w:i w:val="0"/>
        </w:rPr>
        <w:t>:</w:t>
      </w:r>
    </w:p>
    <w:p w:rsidR="00734F3F" w:rsidRPr="000A25EF" w:rsidRDefault="00734F3F" w:rsidP="00673DF5">
      <w:pPr>
        <w:pStyle w:val="Prrafodelista"/>
        <w:ind w:left="3544"/>
        <w:jc w:val="both"/>
        <w:rPr>
          <w:rStyle w:val="nfasis"/>
          <w:rFonts w:ascii="Arial" w:hAnsi="Arial" w:cs="Arial"/>
          <w:i w:val="0"/>
        </w:rPr>
      </w:pPr>
    </w:p>
    <w:p w:rsidR="00734F3F" w:rsidRPr="000A25EF" w:rsidRDefault="00734F3F" w:rsidP="00734F3F">
      <w:pPr>
        <w:ind w:left="2835" w:firstLine="4"/>
        <w:jc w:val="both"/>
        <w:rPr>
          <w:rStyle w:val="nfasis"/>
          <w:rFonts w:ascii="Arial" w:hAnsi="Arial" w:cs="Arial"/>
          <w:i w:val="0"/>
        </w:rPr>
      </w:pPr>
      <w:r w:rsidRPr="000A25EF">
        <w:rPr>
          <w:rStyle w:val="nfasis"/>
          <w:rFonts w:ascii="Arial" w:hAnsi="Arial" w:cs="Arial"/>
          <w:i w:val="0"/>
        </w:rPr>
        <w:t>“No obstante, el revisor independiente deberá verificar que el proyecto contenga la memoria de cálculo y los planos de estructura, conforme a los contenidos mínimos señalados en los incisos precedentes.”</w:t>
      </w:r>
      <w:r w:rsidR="009A653A">
        <w:rPr>
          <w:rStyle w:val="nfasis"/>
          <w:rFonts w:ascii="Arial" w:hAnsi="Arial" w:cs="Arial"/>
          <w:i w:val="0"/>
        </w:rPr>
        <w:t>.</w:t>
      </w:r>
    </w:p>
    <w:p w:rsidR="00862957" w:rsidRPr="000A25EF" w:rsidRDefault="00862957" w:rsidP="00673DF5">
      <w:pPr>
        <w:pStyle w:val="Prrafodelista"/>
        <w:ind w:left="3544"/>
        <w:jc w:val="both"/>
        <w:rPr>
          <w:rStyle w:val="nfasis"/>
          <w:rFonts w:ascii="Arial" w:hAnsi="Arial" w:cs="Arial"/>
          <w:i w:val="0"/>
        </w:rPr>
      </w:pPr>
    </w:p>
    <w:p w:rsidR="00D15306" w:rsidRPr="000A25EF" w:rsidRDefault="00D15306" w:rsidP="00673DF5">
      <w:pPr>
        <w:pStyle w:val="Prrafodelista"/>
        <w:ind w:left="3544"/>
        <w:jc w:val="both"/>
        <w:rPr>
          <w:rStyle w:val="nfasis"/>
          <w:rFonts w:ascii="Arial" w:hAnsi="Arial" w:cs="Arial"/>
          <w:i w:val="0"/>
        </w:rPr>
      </w:pPr>
    </w:p>
    <w:p w:rsidR="00862957" w:rsidRPr="000A25EF" w:rsidRDefault="00734F3F"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5.1.8. de la siguiente manera:</w:t>
      </w:r>
    </w:p>
    <w:p w:rsidR="00734F3F" w:rsidRPr="000A25EF" w:rsidRDefault="00734F3F" w:rsidP="00673DF5">
      <w:pPr>
        <w:pStyle w:val="Prrafodelista"/>
        <w:ind w:left="3544"/>
        <w:jc w:val="both"/>
        <w:rPr>
          <w:rStyle w:val="nfasis"/>
          <w:rFonts w:ascii="Arial" w:hAnsi="Arial" w:cs="Arial"/>
          <w:i w:val="0"/>
        </w:rPr>
      </w:pPr>
    </w:p>
    <w:p w:rsidR="00D15306" w:rsidRPr="000A25EF" w:rsidRDefault="00D15306" w:rsidP="00673DF5">
      <w:pPr>
        <w:pStyle w:val="Prrafodelista"/>
        <w:ind w:left="3544"/>
        <w:jc w:val="both"/>
        <w:rPr>
          <w:rStyle w:val="nfasis"/>
          <w:rFonts w:ascii="Arial" w:hAnsi="Arial" w:cs="Arial"/>
          <w:i w:val="0"/>
        </w:rPr>
      </w:pPr>
    </w:p>
    <w:p w:rsidR="0085292C" w:rsidRPr="000A25EF" w:rsidRDefault="0085292C"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en el inciso segundo </w:t>
      </w:r>
      <w:r w:rsidR="002B470F">
        <w:rPr>
          <w:rStyle w:val="nfasis"/>
          <w:rFonts w:ascii="Arial" w:hAnsi="Arial" w:cs="Arial"/>
          <w:i w:val="0"/>
        </w:rPr>
        <w:t xml:space="preserve">la expresión </w:t>
      </w:r>
      <w:r w:rsidRPr="000A25EF">
        <w:rPr>
          <w:rStyle w:val="nfasis"/>
          <w:rFonts w:ascii="Arial" w:hAnsi="Arial" w:cs="Arial"/>
          <w:i w:val="0"/>
        </w:rPr>
        <w:t>“el artículo 1.2.7.” por “el artículo 1.4.27</w:t>
      </w:r>
      <w:r w:rsidR="009A653A">
        <w:rPr>
          <w:rStyle w:val="nfasis"/>
          <w:rFonts w:ascii="Arial" w:hAnsi="Arial" w:cs="Arial"/>
          <w:i w:val="0"/>
        </w:rPr>
        <w:t>.</w:t>
      </w:r>
      <w:r w:rsidRPr="000A25EF">
        <w:rPr>
          <w:rStyle w:val="nfasis"/>
          <w:rFonts w:ascii="Arial" w:hAnsi="Arial" w:cs="Arial"/>
          <w:i w:val="0"/>
        </w:rPr>
        <w:t>”</w:t>
      </w:r>
      <w:r w:rsidR="009A653A">
        <w:rPr>
          <w:rStyle w:val="nfasis"/>
          <w:rFonts w:ascii="Arial" w:hAnsi="Arial" w:cs="Arial"/>
          <w:i w:val="0"/>
        </w:rPr>
        <w:t>.</w:t>
      </w:r>
    </w:p>
    <w:p w:rsidR="0085292C" w:rsidRPr="000A25EF" w:rsidRDefault="0085292C" w:rsidP="00CF38D1">
      <w:pPr>
        <w:ind w:left="3544" w:right="51"/>
        <w:jc w:val="both"/>
        <w:rPr>
          <w:rStyle w:val="nfasis"/>
          <w:rFonts w:ascii="Arial" w:hAnsi="Arial" w:cs="Arial"/>
          <w:i w:val="0"/>
        </w:rPr>
      </w:pPr>
    </w:p>
    <w:p w:rsidR="0085292C" w:rsidRPr="000A25EF" w:rsidRDefault="0085292C" w:rsidP="00CF38D1">
      <w:pPr>
        <w:ind w:left="3544" w:right="51"/>
        <w:jc w:val="both"/>
        <w:rPr>
          <w:rStyle w:val="nfasis"/>
          <w:rFonts w:ascii="Arial" w:hAnsi="Arial" w:cs="Arial"/>
          <w:i w:val="0"/>
        </w:rPr>
      </w:pPr>
    </w:p>
    <w:p w:rsidR="0085292C" w:rsidRPr="000A25EF" w:rsidRDefault="0085292C"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en el inciso segundo </w:t>
      </w:r>
      <w:r w:rsidR="002B470F">
        <w:rPr>
          <w:rStyle w:val="nfasis"/>
          <w:rFonts w:ascii="Arial" w:hAnsi="Arial" w:cs="Arial"/>
          <w:i w:val="0"/>
        </w:rPr>
        <w:t xml:space="preserve">la expresión </w:t>
      </w:r>
      <w:r w:rsidRPr="000A25EF">
        <w:rPr>
          <w:rStyle w:val="nfasis"/>
          <w:rFonts w:ascii="Arial" w:hAnsi="Arial" w:cs="Arial"/>
          <w:i w:val="0"/>
        </w:rPr>
        <w:t>“el artículo 1.2.</w:t>
      </w:r>
      <w:r w:rsidR="00CF38D1" w:rsidRPr="000A25EF">
        <w:rPr>
          <w:rStyle w:val="nfasis"/>
          <w:rFonts w:ascii="Arial" w:hAnsi="Arial" w:cs="Arial"/>
          <w:i w:val="0"/>
        </w:rPr>
        <w:t>9</w:t>
      </w:r>
      <w:r w:rsidRPr="000A25EF">
        <w:rPr>
          <w:rStyle w:val="nfasis"/>
          <w:rFonts w:ascii="Arial" w:hAnsi="Arial" w:cs="Arial"/>
          <w:i w:val="0"/>
        </w:rPr>
        <w:t>.” por “el artículo 1.4.2</w:t>
      </w:r>
      <w:r w:rsidR="00CF38D1" w:rsidRPr="000A25EF">
        <w:rPr>
          <w:rStyle w:val="nfasis"/>
          <w:rFonts w:ascii="Arial" w:hAnsi="Arial" w:cs="Arial"/>
          <w:i w:val="0"/>
        </w:rPr>
        <w:t>6</w:t>
      </w:r>
      <w:r w:rsidR="009A653A">
        <w:rPr>
          <w:rStyle w:val="nfasis"/>
          <w:rFonts w:ascii="Arial" w:hAnsi="Arial" w:cs="Arial"/>
          <w:i w:val="0"/>
        </w:rPr>
        <w:t>.</w:t>
      </w:r>
      <w:r w:rsidR="002B470F">
        <w:rPr>
          <w:rStyle w:val="nfasis"/>
          <w:rFonts w:ascii="Arial" w:hAnsi="Arial" w:cs="Arial"/>
          <w:i w:val="0"/>
        </w:rPr>
        <w:t xml:space="preserve"> de la misma</w:t>
      </w:r>
      <w:r w:rsidRPr="000A25EF">
        <w:rPr>
          <w:rStyle w:val="nfasis"/>
          <w:rFonts w:ascii="Arial" w:hAnsi="Arial" w:cs="Arial"/>
          <w:i w:val="0"/>
        </w:rPr>
        <w:t>”</w:t>
      </w:r>
      <w:r w:rsidR="009A653A">
        <w:rPr>
          <w:rStyle w:val="nfasis"/>
          <w:rFonts w:ascii="Arial" w:hAnsi="Arial" w:cs="Arial"/>
          <w:i w:val="0"/>
        </w:rPr>
        <w:t>.</w:t>
      </w:r>
    </w:p>
    <w:p w:rsidR="00CF38D1" w:rsidRPr="000A25EF" w:rsidRDefault="00CF38D1" w:rsidP="00CF38D1">
      <w:pPr>
        <w:ind w:left="3544" w:right="51"/>
        <w:jc w:val="both"/>
        <w:rPr>
          <w:rStyle w:val="nfasis"/>
          <w:rFonts w:ascii="Arial" w:hAnsi="Arial" w:cs="Arial"/>
          <w:i w:val="0"/>
        </w:rPr>
      </w:pPr>
    </w:p>
    <w:p w:rsidR="00673DF5" w:rsidRPr="000A25EF" w:rsidRDefault="00673DF5" w:rsidP="00673DF5">
      <w:pPr>
        <w:pStyle w:val="Prrafodelista"/>
        <w:ind w:left="3544"/>
        <w:jc w:val="both"/>
        <w:rPr>
          <w:rStyle w:val="nfasis"/>
          <w:rFonts w:ascii="Arial" w:hAnsi="Arial" w:cs="Arial"/>
          <w:i w:val="0"/>
        </w:rPr>
      </w:pPr>
    </w:p>
    <w:p w:rsidR="00BB035B" w:rsidRPr="000A25EF" w:rsidRDefault="00BB035B"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Intercálase en el </w:t>
      </w:r>
      <w:r w:rsidR="00D15306" w:rsidRPr="000A25EF">
        <w:rPr>
          <w:rStyle w:val="nfasis"/>
          <w:rFonts w:ascii="Arial" w:hAnsi="Arial" w:cs="Arial"/>
          <w:i w:val="0"/>
        </w:rPr>
        <w:t xml:space="preserve">inciso </w:t>
      </w:r>
      <w:r w:rsidRPr="000A25EF">
        <w:rPr>
          <w:rStyle w:val="nfasis"/>
          <w:rFonts w:ascii="Arial" w:hAnsi="Arial" w:cs="Arial"/>
          <w:i w:val="0"/>
        </w:rPr>
        <w:t>tercero, a continuación d</w:t>
      </w:r>
      <w:r w:rsidR="00615340" w:rsidRPr="000A25EF">
        <w:rPr>
          <w:rStyle w:val="nfasis"/>
          <w:rFonts w:ascii="Arial" w:hAnsi="Arial" w:cs="Arial"/>
          <w:i w:val="0"/>
        </w:rPr>
        <w:t xml:space="preserve">el vocablo </w:t>
      </w:r>
      <w:r w:rsidRPr="000A25EF">
        <w:rPr>
          <w:rStyle w:val="nfasis"/>
          <w:rFonts w:ascii="Arial" w:hAnsi="Arial" w:cs="Arial"/>
          <w:i w:val="0"/>
        </w:rPr>
        <w:t>“técnico” la siguiente frase</w:t>
      </w:r>
      <w:r w:rsidR="002B470F">
        <w:rPr>
          <w:rStyle w:val="nfasis"/>
          <w:rFonts w:ascii="Arial" w:hAnsi="Arial" w:cs="Arial"/>
          <w:i w:val="0"/>
        </w:rPr>
        <w:t>:</w:t>
      </w:r>
      <w:r w:rsidR="00D15306" w:rsidRPr="000A25EF">
        <w:rPr>
          <w:rStyle w:val="nfasis"/>
          <w:rFonts w:ascii="Arial" w:hAnsi="Arial" w:cs="Arial"/>
          <w:i w:val="0"/>
        </w:rPr>
        <w:t xml:space="preserve"> </w:t>
      </w:r>
      <w:r w:rsidRPr="000A25EF">
        <w:rPr>
          <w:rStyle w:val="nfasis"/>
          <w:rFonts w:ascii="Arial" w:hAnsi="Arial" w:cs="Arial"/>
          <w:i w:val="0"/>
        </w:rPr>
        <w:t>“de obra”.</w:t>
      </w:r>
    </w:p>
    <w:p w:rsidR="00BB035B" w:rsidRPr="000A25EF" w:rsidRDefault="00BB035B" w:rsidP="00673DF5">
      <w:pPr>
        <w:pStyle w:val="Prrafodelista"/>
        <w:ind w:left="3544"/>
        <w:jc w:val="both"/>
        <w:rPr>
          <w:rStyle w:val="nfasis"/>
          <w:rFonts w:ascii="Arial" w:hAnsi="Arial" w:cs="Arial"/>
          <w:i w:val="0"/>
        </w:rPr>
      </w:pPr>
    </w:p>
    <w:p w:rsidR="00D15306" w:rsidRPr="000A25EF" w:rsidRDefault="00D15306" w:rsidP="00673DF5">
      <w:pPr>
        <w:pStyle w:val="Prrafodelista"/>
        <w:ind w:left="3544"/>
        <w:jc w:val="both"/>
        <w:rPr>
          <w:rStyle w:val="nfasis"/>
          <w:rFonts w:ascii="Arial" w:hAnsi="Arial" w:cs="Arial"/>
          <w:i w:val="0"/>
        </w:rPr>
      </w:pPr>
    </w:p>
    <w:p w:rsidR="00862957" w:rsidRPr="000A25EF" w:rsidRDefault="0010308C"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5.1.14. de la siguiente manera:</w:t>
      </w:r>
    </w:p>
    <w:p w:rsidR="0010308C" w:rsidRPr="000A25EF" w:rsidRDefault="0010308C" w:rsidP="00673DF5">
      <w:pPr>
        <w:pStyle w:val="Prrafodelista"/>
        <w:ind w:left="3544"/>
        <w:jc w:val="both"/>
        <w:rPr>
          <w:rStyle w:val="nfasis"/>
          <w:rFonts w:ascii="Arial" w:hAnsi="Arial" w:cs="Arial"/>
          <w:i w:val="0"/>
        </w:rPr>
      </w:pPr>
    </w:p>
    <w:p w:rsidR="00673DF5" w:rsidRPr="000A25EF" w:rsidRDefault="00673DF5" w:rsidP="00673DF5">
      <w:pPr>
        <w:pStyle w:val="Prrafodelista"/>
        <w:ind w:left="3544"/>
        <w:jc w:val="both"/>
        <w:rPr>
          <w:rStyle w:val="nfasis"/>
          <w:rFonts w:ascii="Arial" w:hAnsi="Arial" w:cs="Arial"/>
          <w:i w:val="0"/>
        </w:rPr>
      </w:pPr>
    </w:p>
    <w:p w:rsidR="00C54471" w:rsidRPr="000A25EF" w:rsidRDefault="002B470F" w:rsidP="00B46DFF">
      <w:pPr>
        <w:pStyle w:val="Prrafodelista"/>
        <w:numPr>
          <w:ilvl w:val="1"/>
          <w:numId w:val="2"/>
        </w:numPr>
        <w:ind w:left="3544" w:right="51" w:hanging="709"/>
        <w:jc w:val="both"/>
        <w:rPr>
          <w:rStyle w:val="nfasis"/>
          <w:rFonts w:ascii="Arial" w:hAnsi="Arial" w:cs="Arial"/>
          <w:i w:val="0"/>
        </w:rPr>
      </w:pPr>
      <w:r>
        <w:rPr>
          <w:rStyle w:val="nfasis"/>
          <w:rFonts w:ascii="Arial" w:hAnsi="Arial" w:cs="Arial"/>
          <w:i w:val="0"/>
        </w:rPr>
        <w:t>Intercálase a continuación del primer punto seguido</w:t>
      </w:r>
      <w:r w:rsidR="00432CFC" w:rsidRPr="000A25EF">
        <w:rPr>
          <w:rStyle w:val="nfasis"/>
          <w:rFonts w:ascii="Arial" w:hAnsi="Arial" w:cs="Arial"/>
          <w:i w:val="0"/>
        </w:rPr>
        <w:t xml:space="preserve"> </w:t>
      </w:r>
      <w:r>
        <w:rPr>
          <w:rStyle w:val="nfasis"/>
          <w:rFonts w:ascii="Arial" w:hAnsi="Arial" w:cs="Arial"/>
          <w:i w:val="0"/>
        </w:rPr>
        <w:t>d</w:t>
      </w:r>
      <w:r w:rsidR="00432CFC" w:rsidRPr="000A25EF">
        <w:rPr>
          <w:rStyle w:val="nfasis"/>
          <w:rFonts w:ascii="Arial" w:hAnsi="Arial" w:cs="Arial"/>
          <w:i w:val="0"/>
        </w:rPr>
        <w:t xml:space="preserve">el numeral 5. </w:t>
      </w:r>
      <w:r>
        <w:rPr>
          <w:rStyle w:val="nfasis"/>
          <w:rFonts w:ascii="Arial" w:hAnsi="Arial" w:cs="Arial"/>
          <w:i w:val="0"/>
        </w:rPr>
        <w:t>la</w:t>
      </w:r>
      <w:r w:rsidR="00C54471" w:rsidRPr="000A25EF">
        <w:rPr>
          <w:rStyle w:val="nfasis"/>
          <w:rFonts w:ascii="Arial" w:hAnsi="Arial" w:cs="Arial"/>
          <w:i w:val="0"/>
        </w:rPr>
        <w:t xml:space="preserve"> siguiente</w:t>
      </w:r>
      <w:r>
        <w:rPr>
          <w:rStyle w:val="nfasis"/>
          <w:rFonts w:ascii="Arial" w:hAnsi="Arial" w:cs="Arial"/>
          <w:i w:val="0"/>
        </w:rPr>
        <w:t xml:space="preserve"> oración</w:t>
      </w:r>
      <w:r w:rsidR="00C54471" w:rsidRPr="000A25EF">
        <w:rPr>
          <w:rStyle w:val="nfasis"/>
          <w:rFonts w:ascii="Arial" w:hAnsi="Arial" w:cs="Arial"/>
          <w:i w:val="0"/>
        </w:rPr>
        <w:t>:</w:t>
      </w:r>
    </w:p>
    <w:p w:rsidR="00C54471" w:rsidRPr="000A25EF" w:rsidRDefault="00C54471" w:rsidP="00C54471">
      <w:pPr>
        <w:ind w:left="2835" w:right="51"/>
        <w:jc w:val="both"/>
        <w:rPr>
          <w:rStyle w:val="nfasis"/>
          <w:rFonts w:ascii="Arial" w:hAnsi="Arial" w:cs="Arial"/>
          <w:i w:val="0"/>
        </w:rPr>
      </w:pPr>
    </w:p>
    <w:p w:rsidR="0010308C" w:rsidRPr="000A25EF" w:rsidRDefault="00C54471" w:rsidP="00C54471">
      <w:pPr>
        <w:ind w:left="2835" w:right="51"/>
        <w:jc w:val="both"/>
        <w:rPr>
          <w:rStyle w:val="nfasis"/>
          <w:rFonts w:ascii="Arial" w:hAnsi="Arial" w:cs="Arial"/>
          <w:i w:val="0"/>
        </w:rPr>
      </w:pPr>
      <w:r w:rsidRPr="000A25EF">
        <w:rPr>
          <w:rStyle w:val="nfasis"/>
          <w:rFonts w:ascii="Arial" w:hAnsi="Arial" w:cs="Arial"/>
          <w:i w:val="0"/>
        </w:rPr>
        <w:t>“</w:t>
      </w:r>
      <w:r w:rsidRPr="000A25EF">
        <w:rPr>
          <w:rFonts w:ascii="Arial" w:hAnsi="Arial" w:cs="Arial"/>
          <w:spacing w:val="-2"/>
        </w:rPr>
        <w:t>Para determinar exactamente la superficie afectada por la modificación, el arquitecto deberá adjuntar en los respectivos planos de planta, un cuadro con las superficies aprobadas y las que se modifican.”</w:t>
      </w:r>
      <w:r w:rsidR="009A653A">
        <w:rPr>
          <w:rFonts w:ascii="Arial" w:hAnsi="Arial" w:cs="Arial"/>
          <w:spacing w:val="-2"/>
        </w:rPr>
        <w:t>.</w:t>
      </w:r>
    </w:p>
    <w:p w:rsidR="00432CFC" w:rsidRPr="000A25EF" w:rsidRDefault="00432CFC" w:rsidP="00C54471">
      <w:pPr>
        <w:ind w:left="2835" w:right="51"/>
        <w:jc w:val="both"/>
        <w:rPr>
          <w:rStyle w:val="nfasis"/>
          <w:rFonts w:ascii="Arial" w:hAnsi="Arial" w:cs="Arial"/>
          <w:i w:val="0"/>
        </w:rPr>
      </w:pPr>
    </w:p>
    <w:p w:rsidR="00432CFC" w:rsidRPr="000A25EF" w:rsidRDefault="00432CFC" w:rsidP="00C54471">
      <w:pPr>
        <w:ind w:left="2835" w:right="51"/>
        <w:jc w:val="both"/>
        <w:rPr>
          <w:rStyle w:val="nfasis"/>
          <w:rFonts w:ascii="Arial" w:hAnsi="Arial" w:cs="Arial"/>
          <w:i w:val="0"/>
        </w:rPr>
      </w:pPr>
    </w:p>
    <w:p w:rsidR="00432CFC" w:rsidRPr="000A25EF" w:rsidRDefault="00432CFC" w:rsidP="00432CFC">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el inciso segundo por el siguiente:</w:t>
      </w:r>
    </w:p>
    <w:p w:rsidR="00B74A6E" w:rsidRPr="000A25EF" w:rsidRDefault="00B74A6E" w:rsidP="00B74A6E">
      <w:pPr>
        <w:ind w:left="2835" w:right="51"/>
        <w:jc w:val="both"/>
        <w:rPr>
          <w:rStyle w:val="nfasis"/>
          <w:rFonts w:ascii="Arial" w:hAnsi="Arial" w:cs="Arial"/>
          <w:i w:val="0"/>
        </w:rPr>
      </w:pPr>
    </w:p>
    <w:p w:rsidR="00B74A6E" w:rsidRPr="000A25EF" w:rsidRDefault="00B74A6E" w:rsidP="00B74A6E">
      <w:pPr>
        <w:ind w:left="2835" w:firstLine="1418"/>
        <w:jc w:val="both"/>
        <w:rPr>
          <w:rStyle w:val="nfasis"/>
          <w:rFonts w:ascii="Arial" w:hAnsi="Arial" w:cs="Arial"/>
          <w:i w:val="0"/>
        </w:rPr>
      </w:pPr>
      <w:r w:rsidRPr="000A25EF">
        <w:rPr>
          <w:rStyle w:val="nfasis"/>
          <w:rFonts w:ascii="Arial" w:hAnsi="Arial" w:cs="Arial"/>
          <w:i w:val="0"/>
        </w:rPr>
        <w:t>“</w:t>
      </w:r>
      <w:r w:rsidRPr="000A25EF">
        <w:rPr>
          <w:rFonts w:ascii="Arial" w:hAnsi="Arial" w:cs="Arial"/>
          <w:spacing w:val="-2"/>
        </w:rPr>
        <w:t xml:space="preserve">En los casos que una solicitud de permiso o de una modificación de proyecto cuente con informe favorable de un Revisor Independiente, los derechos municipales se reducirán en un 30%.  La participación del revisor independiente comprende tanto la labor de informar el permiso como la recepción de las obras de edificación, debiendo emitir para ello los informes señalados en el artículo 1.4.24. </w:t>
      </w:r>
      <w:proofErr w:type="gramStart"/>
      <w:r w:rsidRPr="000A25EF">
        <w:rPr>
          <w:rFonts w:ascii="Arial" w:hAnsi="Arial" w:cs="Arial"/>
          <w:spacing w:val="-2"/>
        </w:rPr>
        <w:t>de</w:t>
      </w:r>
      <w:proofErr w:type="gramEnd"/>
      <w:r w:rsidRPr="000A25EF">
        <w:rPr>
          <w:rFonts w:ascii="Arial" w:hAnsi="Arial" w:cs="Arial"/>
          <w:spacing w:val="-2"/>
        </w:rPr>
        <w:t xml:space="preserve"> esta Ordenanza</w:t>
      </w:r>
      <w:r w:rsidRPr="000A25EF">
        <w:rPr>
          <w:rStyle w:val="nfasis"/>
          <w:rFonts w:ascii="Arial" w:hAnsi="Arial" w:cs="Arial"/>
          <w:i w:val="0"/>
        </w:rPr>
        <w:t>.”</w:t>
      </w:r>
      <w:r w:rsidR="009A653A">
        <w:rPr>
          <w:rStyle w:val="nfasis"/>
          <w:rFonts w:ascii="Arial" w:hAnsi="Arial" w:cs="Arial"/>
          <w:i w:val="0"/>
        </w:rPr>
        <w:t>.</w:t>
      </w:r>
    </w:p>
    <w:p w:rsidR="00B74A6E" w:rsidRPr="000A25EF" w:rsidRDefault="00B74A6E" w:rsidP="00B74A6E">
      <w:pPr>
        <w:ind w:left="2835" w:right="51"/>
        <w:jc w:val="both"/>
        <w:rPr>
          <w:rStyle w:val="nfasis"/>
          <w:rFonts w:ascii="Arial" w:hAnsi="Arial" w:cs="Arial"/>
          <w:i w:val="0"/>
        </w:rPr>
      </w:pPr>
    </w:p>
    <w:p w:rsidR="00B74A6E" w:rsidRPr="000A25EF" w:rsidRDefault="00B74A6E" w:rsidP="00B74A6E">
      <w:pPr>
        <w:ind w:left="2835" w:right="51"/>
        <w:jc w:val="both"/>
        <w:rPr>
          <w:rStyle w:val="nfasis"/>
          <w:rFonts w:ascii="Arial" w:hAnsi="Arial" w:cs="Arial"/>
          <w:i w:val="0"/>
        </w:rPr>
      </w:pPr>
    </w:p>
    <w:p w:rsidR="00B74A6E" w:rsidRPr="000A25EF" w:rsidRDefault="00B74A6E" w:rsidP="00432CFC">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Agrégase el siguiente nuevo inciso tercero:</w:t>
      </w:r>
    </w:p>
    <w:p w:rsidR="00B74A6E" w:rsidRPr="000A25EF" w:rsidRDefault="00B74A6E" w:rsidP="00B74A6E">
      <w:pPr>
        <w:ind w:left="2835" w:right="51"/>
        <w:jc w:val="both"/>
        <w:rPr>
          <w:rStyle w:val="nfasis"/>
          <w:rFonts w:ascii="Arial" w:hAnsi="Arial" w:cs="Arial"/>
          <w:i w:val="0"/>
        </w:rPr>
      </w:pPr>
    </w:p>
    <w:p w:rsidR="00B74A6E" w:rsidRPr="000A25EF" w:rsidRDefault="00B74A6E" w:rsidP="009A653A">
      <w:pPr>
        <w:ind w:left="2835" w:firstLine="1418"/>
        <w:jc w:val="both"/>
        <w:rPr>
          <w:rStyle w:val="nfasis"/>
          <w:rFonts w:ascii="Arial" w:hAnsi="Arial" w:cs="Arial"/>
          <w:i w:val="0"/>
        </w:rPr>
      </w:pPr>
      <w:r w:rsidRPr="000A25EF">
        <w:rPr>
          <w:rFonts w:ascii="Arial" w:hAnsi="Arial" w:cs="Arial"/>
          <w:spacing w:val="-2"/>
        </w:rPr>
        <w:t>“Si la Dirección de Obras Municipales hubiese dispuesto la consignación de algún monto al momento de ingresar una solicitud de aprobación de anteproyecto o una solicitud de permiso, dicho monto se descontará del derecho municipal que corresponda por el permiso</w:t>
      </w:r>
      <w:r w:rsidR="009A653A">
        <w:rPr>
          <w:rFonts w:ascii="Arial" w:hAnsi="Arial" w:cs="Arial"/>
          <w:spacing w:val="-2"/>
        </w:rPr>
        <w:t>.</w:t>
      </w:r>
      <w:r w:rsidRPr="000A25EF">
        <w:rPr>
          <w:rFonts w:ascii="Arial" w:hAnsi="Arial" w:cs="Arial"/>
          <w:spacing w:val="-2"/>
        </w:rPr>
        <w:t>”</w:t>
      </w:r>
      <w:r w:rsidR="009A653A">
        <w:rPr>
          <w:rFonts w:ascii="Arial" w:hAnsi="Arial" w:cs="Arial"/>
          <w:spacing w:val="-2"/>
        </w:rPr>
        <w:t>.</w:t>
      </w:r>
    </w:p>
    <w:p w:rsidR="00A2466E" w:rsidRPr="000A25EF" w:rsidRDefault="00A2466E" w:rsidP="00673DF5">
      <w:pPr>
        <w:pStyle w:val="Prrafodelista"/>
        <w:ind w:left="3544"/>
        <w:jc w:val="both"/>
        <w:rPr>
          <w:rStyle w:val="nfasis"/>
          <w:rFonts w:ascii="Arial" w:hAnsi="Arial" w:cs="Arial"/>
          <w:i w:val="0"/>
        </w:rPr>
      </w:pPr>
    </w:p>
    <w:p w:rsidR="00673DF5" w:rsidRPr="000A25EF" w:rsidRDefault="00673DF5" w:rsidP="00673DF5">
      <w:pPr>
        <w:pStyle w:val="Prrafodelista"/>
        <w:ind w:left="3544"/>
        <w:jc w:val="both"/>
        <w:rPr>
          <w:rStyle w:val="nfasis"/>
          <w:rFonts w:ascii="Arial" w:hAnsi="Arial" w:cs="Arial"/>
          <w:i w:val="0"/>
        </w:rPr>
      </w:pPr>
    </w:p>
    <w:p w:rsidR="00862957" w:rsidRPr="000A25EF" w:rsidRDefault="00712EF6"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 xml:space="preserve">Agrégase </w:t>
      </w:r>
      <w:r w:rsidR="00F22752" w:rsidRPr="000A25EF">
        <w:rPr>
          <w:rStyle w:val="nfasis"/>
          <w:rFonts w:ascii="Arial" w:hAnsi="Arial" w:cs="Arial"/>
          <w:i w:val="0"/>
        </w:rPr>
        <w:t>en el</w:t>
      </w:r>
      <w:r w:rsidRPr="000A25EF">
        <w:rPr>
          <w:rStyle w:val="nfasis"/>
          <w:rFonts w:ascii="Arial" w:hAnsi="Arial" w:cs="Arial"/>
          <w:i w:val="0"/>
        </w:rPr>
        <w:t xml:space="preserve"> artículo 5.1.</w:t>
      </w:r>
      <w:r w:rsidR="002853C7" w:rsidRPr="000A25EF">
        <w:rPr>
          <w:rStyle w:val="nfasis"/>
          <w:rFonts w:ascii="Arial" w:hAnsi="Arial" w:cs="Arial"/>
          <w:i w:val="0"/>
        </w:rPr>
        <w:t>1</w:t>
      </w:r>
      <w:r w:rsidRPr="000A25EF">
        <w:rPr>
          <w:rStyle w:val="nfasis"/>
          <w:rFonts w:ascii="Arial" w:hAnsi="Arial" w:cs="Arial"/>
          <w:i w:val="0"/>
        </w:rPr>
        <w:t>5. el siguiente nuevo inciso segundo:</w:t>
      </w:r>
    </w:p>
    <w:p w:rsidR="00712EF6" w:rsidRPr="000A25EF" w:rsidRDefault="00712EF6" w:rsidP="00712EF6">
      <w:pPr>
        <w:pStyle w:val="Prrafodelista"/>
        <w:ind w:left="3544"/>
        <w:jc w:val="both"/>
        <w:rPr>
          <w:rStyle w:val="nfasis"/>
          <w:rFonts w:ascii="Arial" w:hAnsi="Arial" w:cs="Arial"/>
          <w:i w:val="0"/>
        </w:rPr>
      </w:pPr>
    </w:p>
    <w:p w:rsidR="00712EF6" w:rsidRPr="000A25EF" w:rsidRDefault="00712EF6" w:rsidP="00712EF6">
      <w:pPr>
        <w:ind w:left="2835" w:firstLine="1418"/>
        <w:jc w:val="both"/>
        <w:rPr>
          <w:rStyle w:val="nfasis"/>
          <w:rFonts w:ascii="Arial" w:hAnsi="Arial" w:cs="Arial"/>
          <w:i w:val="0"/>
        </w:rPr>
      </w:pPr>
      <w:r w:rsidRPr="000A25EF">
        <w:rPr>
          <w:rStyle w:val="nfasis"/>
          <w:rFonts w:ascii="Arial" w:hAnsi="Arial" w:cs="Arial"/>
          <w:i w:val="0"/>
        </w:rPr>
        <w:t>“El informe sobre calidad del subsuelo no será necesario cuando dicha información se encuentre señalada en el proyecto de cálculo estructural, debiendo indicarse tal circunstancia en la respectiva solicitud.”</w:t>
      </w:r>
      <w:r w:rsidR="009A653A">
        <w:rPr>
          <w:rStyle w:val="nfasis"/>
          <w:rFonts w:ascii="Arial" w:hAnsi="Arial" w:cs="Arial"/>
          <w:i w:val="0"/>
        </w:rPr>
        <w:t>.</w:t>
      </w:r>
    </w:p>
    <w:p w:rsidR="00712EF6" w:rsidRPr="000A25EF" w:rsidRDefault="00712EF6" w:rsidP="00673DF5">
      <w:pPr>
        <w:pStyle w:val="Prrafodelista"/>
        <w:ind w:left="3544"/>
        <w:jc w:val="both"/>
        <w:rPr>
          <w:rStyle w:val="nfasis"/>
          <w:rFonts w:ascii="Arial" w:hAnsi="Arial" w:cs="Arial"/>
          <w:i w:val="0"/>
        </w:rPr>
      </w:pPr>
    </w:p>
    <w:p w:rsidR="00D15306" w:rsidRPr="000A25EF" w:rsidRDefault="00D15306" w:rsidP="00673DF5">
      <w:pPr>
        <w:pStyle w:val="Prrafodelista"/>
        <w:ind w:left="3544"/>
        <w:jc w:val="both"/>
        <w:rPr>
          <w:rStyle w:val="nfasis"/>
          <w:rFonts w:ascii="Arial" w:hAnsi="Arial" w:cs="Arial"/>
          <w:i w:val="0"/>
        </w:rPr>
      </w:pPr>
    </w:p>
    <w:p w:rsidR="00862957" w:rsidRPr="000A25EF" w:rsidRDefault="002853C7"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5.1.17. de la siguiente manera:</w:t>
      </w:r>
    </w:p>
    <w:p w:rsidR="002853C7" w:rsidRPr="000A25EF" w:rsidRDefault="002853C7" w:rsidP="00673DF5">
      <w:pPr>
        <w:pStyle w:val="Prrafodelista"/>
        <w:ind w:left="3544"/>
        <w:jc w:val="both"/>
        <w:rPr>
          <w:rStyle w:val="nfasis"/>
          <w:rFonts w:ascii="Arial" w:hAnsi="Arial" w:cs="Arial"/>
          <w:i w:val="0"/>
        </w:rPr>
      </w:pPr>
    </w:p>
    <w:p w:rsidR="00D15306" w:rsidRPr="000A25EF" w:rsidRDefault="00D15306" w:rsidP="00673DF5">
      <w:pPr>
        <w:pStyle w:val="Prrafodelista"/>
        <w:ind w:left="3544"/>
        <w:jc w:val="both"/>
        <w:rPr>
          <w:rStyle w:val="nfasis"/>
          <w:rFonts w:ascii="Arial" w:hAnsi="Arial" w:cs="Arial"/>
          <w:i w:val="0"/>
        </w:rPr>
      </w:pPr>
    </w:p>
    <w:p w:rsidR="002853C7" w:rsidRPr="000A25EF" w:rsidRDefault="00884AE6"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Agrégase en </w:t>
      </w:r>
      <w:r w:rsidR="002853C7" w:rsidRPr="000A25EF">
        <w:rPr>
          <w:rStyle w:val="nfasis"/>
          <w:rFonts w:ascii="Arial" w:hAnsi="Arial" w:cs="Arial"/>
          <w:i w:val="0"/>
        </w:rPr>
        <w:t xml:space="preserve">el numeral </w:t>
      </w:r>
      <w:r w:rsidR="00D15306" w:rsidRPr="000A25EF">
        <w:rPr>
          <w:rStyle w:val="nfasis"/>
          <w:rFonts w:ascii="Arial" w:hAnsi="Arial" w:cs="Arial"/>
          <w:i w:val="0"/>
        </w:rPr>
        <w:t xml:space="preserve">1 </w:t>
      </w:r>
      <w:r w:rsidR="002853C7" w:rsidRPr="000A25EF">
        <w:rPr>
          <w:rStyle w:val="nfasis"/>
          <w:rFonts w:ascii="Arial" w:hAnsi="Arial" w:cs="Arial"/>
          <w:i w:val="0"/>
        </w:rPr>
        <w:t>del inciso primero, a continuación del vocablo “edific</w:t>
      </w:r>
      <w:r w:rsidR="00D15306" w:rsidRPr="000A25EF">
        <w:rPr>
          <w:rStyle w:val="nfasis"/>
          <w:rFonts w:ascii="Arial" w:hAnsi="Arial" w:cs="Arial"/>
          <w:i w:val="0"/>
        </w:rPr>
        <w:t xml:space="preserve">ación” la siguiente frase </w:t>
      </w:r>
      <w:r w:rsidR="002853C7" w:rsidRPr="000A25EF">
        <w:rPr>
          <w:rStyle w:val="nfasis"/>
          <w:rFonts w:ascii="Arial" w:hAnsi="Arial" w:cs="Arial"/>
          <w:i w:val="0"/>
        </w:rPr>
        <w:t>“y si existen normas urbanísticas involucradas”</w:t>
      </w:r>
      <w:r w:rsidR="009A653A">
        <w:rPr>
          <w:rStyle w:val="nfasis"/>
          <w:rFonts w:ascii="Arial" w:hAnsi="Arial" w:cs="Arial"/>
          <w:i w:val="0"/>
        </w:rPr>
        <w:t>.</w:t>
      </w:r>
    </w:p>
    <w:p w:rsidR="002853C7" w:rsidRPr="000A25EF" w:rsidRDefault="002853C7" w:rsidP="00673DF5">
      <w:pPr>
        <w:pStyle w:val="Prrafodelista"/>
        <w:ind w:left="3544"/>
        <w:jc w:val="both"/>
        <w:rPr>
          <w:rStyle w:val="nfasis"/>
          <w:rFonts w:ascii="Arial" w:hAnsi="Arial" w:cs="Arial"/>
          <w:i w:val="0"/>
        </w:rPr>
      </w:pPr>
    </w:p>
    <w:p w:rsidR="00673DF5" w:rsidRPr="000A25EF" w:rsidRDefault="00673DF5" w:rsidP="00673DF5">
      <w:pPr>
        <w:pStyle w:val="Prrafodelista"/>
        <w:ind w:left="3544"/>
        <w:jc w:val="both"/>
        <w:rPr>
          <w:rStyle w:val="nfasis"/>
          <w:rFonts w:ascii="Arial" w:hAnsi="Arial" w:cs="Arial"/>
          <w:i w:val="0"/>
        </w:rPr>
      </w:pPr>
    </w:p>
    <w:p w:rsidR="002853C7" w:rsidRPr="000A25EF" w:rsidRDefault="002853C7"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el numeral </w:t>
      </w:r>
      <w:r w:rsidR="00D15306" w:rsidRPr="000A25EF">
        <w:rPr>
          <w:rStyle w:val="nfasis"/>
          <w:rFonts w:ascii="Arial" w:hAnsi="Arial" w:cs="Arial"/>
          <w:i w:val="0"/>
        </w:rPr>
        <w:t xml:space="preserve">5 </w:t>
      </w:r>
      <w:r w:rsidR="00580A17" w:rsidRPr="000A25EF">
        <w:rPr>
          <w:rStyle w:val="nfasis"/>
          <w:rFonts w:ascii="Arial" w:hAnsi="Arial" w:cs="Arial"/>
          <w:i w:val="0"/>
        </w:rPr>
        <w:t>por el siguiente:</w:t>
      </w:r>
    </w:p>
    <w:p w:rsidR="00580A17" w:rsidRPr="000A25EF" w:rsidRDefault="00580A17" w:rsidP="00673DF5">
      <w:pPr>
        <w:pStyle w:val="Prrafodelista"/>
        <w:ind w:left="3544"/>
        <w:jc w:val="both"/>
        <w:rPr>
          <w:rStyle w:val="nfasis"/>
          <w:rFonts w:ascii="Arial" w:hAnsi="Arial" w:cs="Arial"/>
          <w:i w:val="0"/>
        </w:rPr>
      </w:pPr>
    </w:p>
    <w:p w:rsidR="00580A17" w:rsidRPr="000A25EF" w:rsidRDefault="00580A17" w:rsidP="00C43508">
      <w:pPr>
        <w:ind w:left="3969" w:hanging="425"/>
        <w:jc w:val="both"/>
        <w:rPr>
          <w:rStyle w:val="nfasis"/>
          <w:rFonts w:ascii="Arial" w:hAnsi="Arial" w:cs="Arial"/>
          <w:i w:val="0"/>
        </w:rPr>
      </w:pPr>
      <w:r w:rsidRPr="000A25EF">
        <w:rPr>
          <w:rStyle w:val="nfasis"/>
          <w:rFonts w:ascii="Arial" w:hAnsi="Arial" w:cs="Arial"/>
          <w:i w:val="0"/>
        </w:rPr>
        <w:t>“5</w:t>
      </w:r>
      <w:r w:rsidRPr="000A25EF">
        <w:rPr>
          <w:rStyle w:val="nfasis"/>
          <w:rFonts w:ascii="Arial" w:hAnsi="Arial" w:cs="Arial"/>
          <w:i w:val="0"/>
        </w:rPr>
        <w:tab/>
        <w:t>Planos con las modificaciones, incluyendo el cuadro de superficies singularizando las áreas que se modifican e indicando en ellos o en esquema adjunto los cambios con respecto al proyecto original, o a la última modificación aprobada, en su caso, firmados por el arquitecto y el propietario.”</w:t>
      </w:r>
      <w:r w:rsidR="00C43508">
        <w:rPr>
          <w:rStyle w:val="nfasis"/>
          <w:rFonts w:ascii="Arial" w:hAnsi="Arial" w:cs="Arial"/>
          <w:i w:val="0"/>
        </w:rPr>
        <w:t>.</w:t>
      </w:r>
    </w:p>
    <w:p w:rsidR="00291141" w:rsidRPr="000A25EF" w:rsidRDefault="00291141" w:rsidP="00673DF5">
      <w:pPr>
        <w:pStyle w:val="Prrafodelista"/>
        <w:ind w:left="3544"/>
        <w:jc w:val="both"/>
        <w:rPr>
          <w:rStyle w:val="nfasis"/>
          <w:rFonts w:ascii="Arial" w:hAnsi="Arial" w:cs="Arial"/>
          <w:i w:val="0"/>
        </w:rPr>
      </w:pPr>
    </w:p>
    <w:p w:rsidR="00D15306" w:rsidRPr="000A25EF" w:rsidRDefault="00D15306" w:rsidP="00673DF5">
      <w:pPr>
        <w:pStyle w:val="Prrafodelista"/>
        <w:ind w:left="3544"/>
        <w:jc w:val="both"/>
        <w:rPr>
          <w:rStyle w:val="nfasis"/>
          <w:rFonts w:ascii="Arial" w:hAnsi="Arial" w:cs="Arial"/>
          <w:i w:val="0"/>
        </w:rPr>
      </w:pPr>
    </w:p>
    <w:p w:rsidR="00291141" w:rsidRPr="000A25EF" w:rsidRDefault="00291141"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Elimínase el numeral </w:t>
      </w:r>
      <w:r w:rsidR="00D15306" w:rsidRPr="000A25EF">
        <w:rPr>
          <w:rStyle w:val="nfasis"/>
          <w:rFonts w:ascii="Arial" w:hAnsi="Arial" w:cs="Arial"/>
          <w:i w:val="0"/>
        </w:rPr>
        <w:t>6</w:t>
      </w:r>
      <w:r w:rsidRPr="000A25EF">
        <w:rPr>
          <w:rStyle w:val="nfasis"/>
          <w:rFonts w:ascii="Arial" w:hAnsi="Arial" w:cs="Arial"/>
          <w:i w:val="0"/>
        </w:rPr>
        <w:t xml:space="preserve">, pasando los numerales </w:t>
      </w:r>
      <w:r w:rsidR="00D15306" w:rsidRPr="000A25EF">
        <w:rPr>
          <w:rStyle w:val="nfasis"/>
          <w:rFonts w:ascii="Arial" w:hAnsi="Arial" w:cs="Arial"/>
          <w:i w:val="0"/>
        </w:rPr>
        <w:t>7</w:t>
      </w:r>
      <w:r w:rsidRPr="000A25EF">
        <w:rPr>
          <w:rStyle w:val="nfasis"/>
          <w:rFonts w:ascii="Arial" w:hAnsi="Arial" w:cs="Arial"/>
          <w:i w:val="0"/>
        </w:rPr>
        <w:t xml:space="preserve">, </w:t>
      </w:r>
      <w:r w:rsidR="00D15306" w:rsidRPr="000A25EF">
        <w:rPr>
          <w:rStyle w:val="nfasis"/>
          <w:rFonts w:ascii="Arial" w:hAnsi="Arial" w:cs="Arial"/>
          <w:i w:val="0"/>
        </w:rPr>
        <w:t>8</w:t>
      </w:r>
      <w:r w:rsidRPr="000A25EF">
        <w:rPr>
          <w:rStyle w:val="nfasis"/>
          <w:rFonts w:ascii="Arial" w:hAnsi="Arial" w:cs="Arial"/>
          <w:i w:val="0"/>
        </w:rPr>
        <w:t xml:space="preserve">, </w:t>
      </w:r>
      <w:r w:rsidR="00D15306" w:rsidRPr="000A25EF">
        <w:rPr>
          <w:rStyle w:val="nfasis"/>
          <w:rFonts w:ascii="Arial" w:hAnsi="Arial" w:cs="Arial"/>
          <w:i w:val="0"/>
        </w:rPr>
        <w:t xml:space="preserve">9 </w:t>
      </w:r>
      <w:r w:rsidRPr="000A25EF">
        <w:rPr>
          <w:rStyle w:val="nfasis"/>
          <w:rFonts w:ascii="Arial" w:hAnsi="Arial" w:cs="Arial"/>
          <w:i w:val="0"/>
        </w:rPr>
        <w:t xml:space="preserve">y </w:t>
      </w:r>
      <w:r w:rsidR="00D15306" w:rsidRPr="000A25EF">
        <w:rPr>
          <w:rStyle w:val="nfasis"/>
          <w:rFonts w:ascii="Arial" w:hAnsi="Arial" w:cs="Arial"/>
          <w:i w:val="0"/>
        </w:rPr>
        <w:t xml:space="preserve">10 </w:t>
      </w:r>
      <w:r w:rsidRPr="000A25EF">
        <w:rPr>
          <w:rStyle w:val="nfasis"/>
          <w:rFonts w:ascii="Arial" w:hAnsi="Arial" w:cs="Arial"/>
          <w:i w:val="0"/>
        </w:rPr>
        <w:t xml:space="preserve">a ser respectivamente, los numerales </w:t>
      </w:r>
      <w:r w:rsidR="00D15306" w:rsidRPr="000A25EF">
        <w:rPr>
          <w:rStyle w:val="nfasis"/>
          <w:rFonts w:ascii="Arial" w:hAnsi="Arial" w:cs="Arial"/>
          <w:i w:val="0"/>
        </w:rPr>
        <w:t>6</w:t>
      </w:r>
      <w:r w:rsidRPr="000A25EF">
        <w:rPr>
          <w:rStyle w:val="nfasis"/>
          <w:rFonts w:ascii="Arial" w:hAnsi="Arial" w:cs="Arial"/>
          <w:i w:val="0"/>
        </w:rPr>
        <w:t xml:space="preserve">, </w:t>
      </w:r>
      <w:r w:rsidR="00D15306" w:rsidRPr="000A25EF">
        <w:rPr>
          <w:rStyle w:val="nfasis"/>
          <w:rFonts w:ascii="Arial" w:hAnsi="Arial" w:cs="Arial"/>
          <w:i w:val="0"/>
        </w:rPr>
        <w:t>7</w:t>
      </w:r>
      <w:r w:rsidRPr="000A25EF">
        <w:rPr>
          <w:rStyle w:val="nfasis"/>
          <w:rFonts w:ascii="Arial" w:hAnsi="Arial" w:cs="Arial"/>
          <w:i w:val="0"/>
        </w:rPr>
        <w:t xml:space="preserve">, </w:t>
      </w:r>
      <w:r w:rsidR="00D15306" w:rsidRPr="000A25EF">
        <w:rPr>
          <w:rStyle w:val="nfasis"/>
          <w:rFonts w:ascii="Arial" w:hAnsi="Arial" w:cs="Arial"/>
          <w:i w:val="0"/>
        </w:rPr>
        <w:t xml:space="preserve">8 </w:t>
      </w:r>
      <w:r w:rsidRPr="000A25EF">
        <w:rPr>
          <w:rStyle w:val="nfasis"/>
          <w:rFonts w:ascii="Arial" w:hAnsi="Arial" w:cs="Arial"/>
          <w:i w:val="0"/>
        </w:rPr>
        <w:t xml:space="preserve">y </w:t>
      </w:r>
      <w:r w:rsidR="00D15306" w:rsidRPr="000A25EF">
        <w:rPr>
          <w:rStyle w:val="nfasis"/>
          <w:rFonts w:ascii="Arial" w:hAnsi="Arial" w:cs="Arial"/>
          <w:i w:val="0"/>
        </w:rPr>
        <w:t>9</w:t>
      </w:r>
      <w:r w:rsidRPr="000A25EF">
        <w:rPr>
          <w:rStyle w:val="nfasis"/>
          <w:rFonts w:ascii="Arial" w:hAnsi="Arial" w:cs="Arial"/>
          <w:i w:val="0"/>
        </w:rPr>
        <w:t>.</w:t>
      </w:r>
    </w:p>
    <w:p w:rsidR="00291141" w:rsidRPr="000A25EF" w:rsidRDefault="00291141" w:rsidP="00673DF5">
      <w:pPr>
        <w:pStyle w:val="Prrafodelista"/>
        <w:ind w:left="3544"/>
        <w:jc w:val="both"/>
        <w:rPr>
          <w:rStyle w:val="nfasis"/>
          <w:rFonts w:ascii="Arial" w:hAnsi="Arial" w:cs="Arial"/>
          <w:i w:val="0"/>
        </w:rPr>
      </w:pPr>
    </w:p>
    <w:p w:rsidR="00D15306" w:rsidRPr="000A25EF" w:rsidRDefault="00D15306" w:rsidP="00673DF5">
      <w:pPr>
        <w:pStyle w:val="Prrafodelista"/>
        <w:ind w:left="3544"/>
        <w:jc w:val="both"/>
        <w:rPr>
          <w:rStyle w:val="nfasis"/>
          <w:rFonts w:ascii="Arial" w:hAnsi="Arial" w:cs="Arial"/>
          <w:i w:val="0"/>
        </w:rPr>
      </w:pPr>
    </w:p>
    <w:p w:rsidR="006B45D4" w:rsidRPr="000A25EF" w:rsidRDefault="00D15306"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Agrégase </w:t>
      </w:r>
      <w:r w:rsidR="006B45D4" w:rsidRPr="000A25EF">
        <w:rPr>
          <w:rStyle w:val="nfasis"/>
          <w:rFonts w:ascii="Arial" w:hAnsi="Arial" w:cs="Arial"/>
          <w:i w:val="0"/>
        </w:rPr>
        <w:t xml:space="preserve">en el numeral </w:t>
      </w:r>
      <w:r w:rsidRPr="000A25EF">
        <w:rPr>
          <w:rStyle w:val="nfasis"/>
          <w:rFonts w:ascii="Arial" w:hAnsi="Arial" w:cs="Arial"/>
          <w:i w:val="0"/>
        </w:rPr>
        <w:t>que pasó a ser 8</w:t>
      </w:r>
      <w:r w:rsidR="006B45D4" w:rsidRPr="000A25EF">
        <w:rPr>
          <w:rStyle w:val="nfasis"/>
          <w:rFonts w:ascii="Arial" w:hAnsi="Arial" w:cs="Arial"/>
          <w:i w:val="0"/>
        </w:rPr>
        <w:t xml:space="preserve">, a continuación de la locución “anterior” la siguiente </w:t>
      </w:r>
      <w:r w:rsidRPr="000A25EF">
        <w:rPr>
          <w:rStyle w:val="nfasis"/>
          <w:rFonts w:ascii="Arial" w:hAnsi="Arial" w:cs="Arial"/>
          <w:i w:val="0"/>
        </w:rPr>
        <w:t xml:space="preserve">frase </w:t>
      </w:r>
      <w:r w:rsidR="006B45D4" w:rsidRPr="000A25EF">
        <w:rPr>
          <w:rStyle w:val="nfasis"/>
          <w:rFonts w:ascii="Arial" w:hAnsi="Arial" w:cs="Arial"/>
          <w:i w:val="0"/>
        </w:rPr>
        <w:t>“, y de sus modificaciones, si las hubiere”.</w:t>
      </w:r>
    </w:p>
    <w:p w:rsidR="006B45D4" w:rsidRPr="000A25EF" w:rsidRDefault="006B45D4" w:rsidP="00673DF5">
      <w:pPr>
        <w:pStyle w:val="Prrafodelista"/>
        <w:ind w:left="3544"/>
        <w:jc w:val="both"/>
        <w:rPr>
          <w:rStyle w:val="nfasis"/>
          <w:rFonts w:ascii="Arial" w:hAnsi="Arial" w:cs="Arial"/>
          <w:i w:val="0"/>
        </w:rPr>
      </w:pPr>
    </w:p>
    <w:p w:rsidR="00D15306" w:rsidRPr="000A25EF" w:rsidRDefault="00D15306" w:rsidP="00673DF5">
      <w:pPr>
        <w:pStyle w:val="Prrafodelista"/>
        <w:ind w:left="3544"/>
        <w:jc w:val="both"/>
        <w:rPr>
          <w:rStyle w:val="nfasis"/>
          <w:rFonts w:ascii="Arial" w:hAnsi="Arial" w:cs="Arial"/>
          <w:i w:val="0"/>
        </w:rPr>
      </w:pPr>
    </w:p>
    <w:p w:rsidR="00291141" w:rsidRPr="000A25EF" w:rsidRDefault="00291141"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Intercálase el siguiente nuevo numeral </w:t>
      </w:r>
      <w:r w:rsidR="0060033E" w:rsidRPr="000A25EF">
        <w:rPr>
          <w:rStyle w:val="nfasis"/>
          <w:rFonts w:ascii="Arial" w:hAnsi="Arial" w:cs="Arial"/>
          <w:i w:val="0"/>
        </w:rPr>
        <w:t>10</w:t>
      </w:r>
      <w:r w:rsidRPr="000A25EF">
        <w:rPr>
          <w:rStyle w:val="nfasis"/>
          <w:rFonts w:ascii="Arial" w:hAnsi="Arial" w:cs="Arial"/>
          <w:i w:val="0"/>
        </w:rPr>
        <w:t xml:space="preserve">, pasando el numeral </w:t>
      </w:r>
      <w:r w:rsidR="0060033E" w:rsidRPr="000A25EF">
        <w:rPr>
          <w:rStyle w:val="nfasis"/>
          <w:rFonts w:ascii="Arial" w:hAnsi="Arial" w:cs="Arial"/>
          <w:i w:val="0"/>
        </w:rPr>
        <w:t xml:space="preserve">10 </w:t>
      </w:r>
      <w:r w:rsidRPr="000A25EF">
        <w:rPr>
          <w:rStyle w:val="nfasis"/>
          <w:rFonts w:ascii="Arial" w:hAnsi="Arial" w:cs="Arial"/>
          <w:i w:val="0"/>
        </w:rPr>
        <w:t xml:space="preserve">a ser el numeral </w:t>
      </w:r>
      <w:r w:rsidR="0060033E" w:rsidRPr="000A25EF">
        <w:rPr>
          <w:rStyle w:val="nfasis"/>
          <w:rFonts w:ascii="Arial" w:hAnsi="Arial" w:cs="Arial"/>
          <w:i w:val="0"/>
        </w:rPr>
        <w:t>11</w:t>
      </w:r>
      <w:r w:rsidRPr="000A25EF">
        <w:rPr>
          <w:rStyle w:val="nfasis"/>
          <w:rFonts w:ascii="Arial" w:hAnsi="Arial" w:cs="Arial"/>
          <w:i w:val="0"/>
        </w:rPr>
        <w:t>:</w:t>
      </w:r>
    </w:p>
    <w:p w:rsidR="00291141" w:rsidRPr="000A25EF" w:rsidRDefault="00291141" w:rsidP="00673DF5">
      <w:pPr>
        <w:pStyle w:val="Prrafodelista"/>
        <w:ind w:left="3544"/>
        <w:jc w:val="both"/>
        <w:rPr>
          <w:rStyle w:val="nfasis"/>
          <w:rFonts w:ascii="Arial" w:hAnsi="Arial" w:cs="Arial"/>
          <w:i w:val="0"/>
        </w:rPr>
      </w:pPr>
    </w:p>
    <w:p w:rsidR="00291141" w:rsidRPr="000A25EF" w:rsidRDefault="00291141" w:rsidP="00C43508">
      <w:pPr>
        <w:ind w:left="3969" w:hanging="425"/>
        <w:jc w:val="both"/>
        <w:rPr>
          <w:rStyle w:val="nfasis"/>
          <w:rFonts w:ascii="Arial" w:hAnsi="Arial" w:cs="Arial"/>
          <w:i w:val="0"/>
        </w:rPr>
      </w:pPr>
      <w:r w:rsidRPr="000A25EF">
        <w:rPr>
          <w:rStyle w:val="nfasis"/>
          <w:rFonts w:ascii="Arial" w:hAnsi="Arial" w:cs="Arial"/>
          <w:i w:val="0"/>
        </w:rPr>
        <w:t>“10.</w:t>
      </w:r>
      <w:r w:rsidRPr="000A25EF">
        <w:rPr>
          <w:rStyle w:val="nfasis"/>
          <w:rFonts w:ascii="Arial" w:hAnsi="Arial" w:cs="Arial"/>
          <w:i w:val="0"/>
        </w:rPr>
        <w:tab/>
        <w:t>Planos con las modificaciones de la estructura, indicando en ellos o en esquema adjunto, los cambios con respecto al proyecto original o a la última modificación aprobada, en su caso, firmada por el calculista.”</w:t>
      </w:r>
      <w:r w:rsidR="00C43508">
        <w:rPr>
          <w:rStyle w:val="nfasis"/>
          <w:rFonts w:ascii="Arial" w:hAnsi="Arial" w:cs="Arial"/>
          <w:i w:val="0"/>
        </w:rPr>
        <w:t>.</w:t>
      </w:r>
    </w:p>
    <w:p w:rsidR="005E76E6" w:rsidRPr="000A25EF" w:rsidRDefault="005E76E6" w:rsidP="00673DF5">
      <w:pPr>
        <w:pStyle w:val="Prrafodelista"/>
        <w:ind w:left="3544"/>
        <w:jc w:val="both"/>
        <w:rPr>
          <w:rStyle w:val="nfasis"/>
          <w:rFonts w:ascii="Arial" w:hAnsi="Arial" w:cs="Arial"/>
          <w:i w:val="0"/>
        </w:rPr>
      </w:pPr>
    </w:p>
    <w:p w:rsidR="0060033E" w:rsidRPr="000A25EF" w:rsidRDefault="0060033E" w:rsidP="00673DF5">
      <w:pPr>
        <w:pStyle w:val="Prrafodelista"/>
        <w:ind w:left="3544"/>
        <w:jc w:val="both"/>
        <w:rPr>
          <w:rStyle w:val="nfasis"/>
          <w:rFonts w:ascii="Arial" w:hAnsi="Arial" w:cs="Arial"/>
          <w:i w:val="0"/>
        </w:rPr>
      </w:pPr>
    </w:p>
    <w:p w:rsidR="005E76E6" w:rsidRPr="000A25EF" w:rsidRDefault="005E76E6"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w:t>
      </w:r>
      <w:r w:rsidR="004E52C8" w:rsidRPr="000A25EF">
        <w:rPr>
          <w:rStyle w:val="nfasis"/>
          <w:rFonts w:ascii="Arial" w:hAnsi="Arial" w:cs="Arial"/>
          <w:i w:val="0"/>
        </w:rPr>
        <w:t xml:space="preserve">el numeral </w:t>
      </w:r>
      <w:r w:rsidR="008C76FC">
        <w:rPr>
          <w:rStyle w:val="nfasis"/>
          <w:rFonts w:ascii="Arial" w:hAnsi="Arial" w:cs="Arial"/>
          <w:i w:val="0"/>
        </w:rPr>
        <w:t xml:space="preserve">que pasó a ser </w:t>
      </w:r>
      <w:r w:rsidR="0060033E" w:rsidRPr="000A25EF">
        <w:rPr>
          <w:rStyle w:val="nfasis"/>
          <w:rFonts w:ascii="Arial" w:hAnsi="Arial" w:cs="Arial"/>
          <w:i w:val="0"/>
        </w:rPr>
        <w:t xml:space="preserve">11 </w:t>
      </w:r>
      <w:r w:rsidR="004E52C8" w:rsidRPr="000A25EF">
        <w:rPr>
          <w:rStyle w:val="nfasis"/>
          <w:rFonts w:ascii="Arial" w:hAnsi="Arial" w:cs="Arial"/>
          <w:i w:val="0"/>
        </w:rPr>
        <w:t>por el siguiente:</w:t>
      </w:r>
    </w:p>
    <w:p w:rsidR="004E52C8" w:rsidRPr="000A25EF" w:rsidRDefault="004E52C8" w:rsidP="00673DF5">
      <w:pPr>
        <w:pStyle w:val="Prrafodelista"/>
        <w:ind w:left="3544"/>
        <w:jc w:val="both"/>
        <w:rPr>
          <w:rStyle w:val="nfasis"/>
          <w:rFonts w:ascii="Arial" w:hAnsi="Arial" w:cs="Arial"/>
          <w:i w:val="0"/>
        </w:rPr>
      </w:pPr>
    </w:p>
    <w:p w:rsidR="002853C7" w:rsidRPr="000A25EF" w:rsidRDefault="004E52C8" w:rsidP="00C43508">
      <w:pPr>
        <w:ind w:left="3969" w:hanging="425"/>
        <w:jc w:val="both"/>
        <w:rPr>
          <w:rStyle w:val="nfasis"/>
          <w:rFonts w:ascii="Arial" w:hAnsi="Arial" w:cs="Arial"/>
          <w:i w:val="0"/>
        </w:rPr>
      </w:pPr>
      <w:r w:rsidRPr="000A25EF">
        <w:rPr>
          <w:rStyle w:val="nfasis"/>
          <w:rFonts w:ascii="Arial" w:hAnsi="Arial" w:cs="Arial"/>
          <w:i w:val="0"/>
        </w:rPr>
        <w:t>“11.</w:t>
      </w:r>
      <w:r w:rsidRPr="000A25EF">
        <w:rPr>
          <w:rStyle w:val="nfasis"/>
          <w:rFonts w:ascii="Arial" w:hAnsi="Arial" w:cs="Arial"/>
          <w:i w:val="0"/>
        </w:rPr>
        <w:tab/>
        <w:t>Firma del calculista e informe favorable del Revisor de Proyecto de Cálculo Estructural, cuando corresponda.”</w:t>
      </w:r>
      <w:r w:rsidR="00C43508">
        <w:rPr>
          <w:rStyle w:val="nfasis"/>
          <w:rFonts w:ascii="Arial" w:hAnsi="Arial" w:cs="Arial"/>
          <w:i w:val="0"/>
        </w:rPr>
        <w:t>.</w:t>
      </w:r>
    </w:p>
    <w:p w:rsidR="004E52C8" w:rsidRPr="000A25EF" w:rsidRDefault="004E52C8" w:rsidP="00673DF5">
      <w:pPr>
        <w:pStyle w:val="Prrafodelista"/>
        <w:ind w:left="3544"/>
        <w:jc w:val="both"/>
        <w:rPr>
          <w:rStyle w:val="nfasis"/>
          <w:rFonts w:ascii="Arial" w:hAnsi="Arial" w:cs="Arial"/>
          <w:i w:val="0"/>
        </w:rPr>
      </w:pPr>
    </w:p>
    <w:p w:rsidR="0060033E" w:rsidRPr="000A25EF" w:rsidRDefault="0060033E" w:rsidP="00673DF5">
      <w:pPr>
        <w:pStyle w:val="Prrafodelista"/>
        <w:ind w:left="3544"/>
        <w:jc w:val="both"/>
        <w:rPr>
          <w:rStyle w:val="nfasis"/>
          <w:rFonts w:ascii="Arial" w:hAnsi="Arial" w:cs="Arial"/>
          <w:i w:val="0"/>
        </w:rPr>
      </w:pPr>
    </w:p>
    <w:p w:rsidR="004E52C8" w:rsidRPr="008C76FC" w:rsidRDefault="004E52C8" w:rsidP="00B46DFF">
      <w:pPr>
        <w:pStyle w:val="Prrafodelista"/>
        <w:numPr>
          <w:ilvl w:val="1"/>
          <w:numId w:val="2"/>
        </w:numPr>
        <w:ind w:left="3544" w:right="51" w:hanging="709"/>
        <w:jc w:val="both"/>
        <w:rPr>
          <w:rStyle w:val="nfasis"/>
          <w:rFonts w:ascii="Arial" w:hAnsi="Arial" w:cs="Arial"/>
          <w:i w:val="0"/>
        </w:rPr>
      </w:pPr>
      <w:r w:rsidRPr="008C76FC">
        <w:rPr>
          <w:rStyle w:val="nfasis"/>
          <w:rFonts w:ascii="Arial" w:hAnsi="Arial" w:cs="Arial"/>
          <w:i w:val="0"/>
        </w:rPr>
        <w:t>Intercála</w:t>
      </w:r>
      <w:r w:rsidR="008C76FC" w:rsidRPr="008C76FC">
        <w:rPr>
          <w:rStyle w:val="nfasis"/>
          <w:rFonts w:ascii="Arial" w:hAnsi="Arial" w:cs="Arial"/>
          <w:i w:val="0"/>
        </w:rPr>
        <w:t>n</w:t>
      </w:r>
      <w:r w:rsidRPr="008C76FC">
        <w:rPr>
          <w:rStyle w:val="nfasis"/>
          <w:rFonts w:ascii="Arial" w:hAnsi="Arial" w:cs="Arial"/>
          <w:i w:val="0"/>
        </w:rPr>
        <w:t>se los siguientes nuevos incisos segundo y tercero</w:t>
      </w:r>
      <w:r w:rsidR="0060033E" w:rsidRPr="008C76FC">
        <w:rPr>
          <w:rStyle w:val="nfasis"/>
          <w:rFonts w:ascii="Arial" w:hAnsi="Arial" w:cs="Arial"/>
          <w:i w:val="0"/>
        </w:rPr>
        <w:t>,</w:t>
      </w:r>
      <w:r w:rsidRPr="008C76FC">
        <w:rPr>
          <w:rStyle w:val="nfasis"/>
          <w:rFonts w:ascii="Arial" w:hAnsi="Arial" w:cs="Arial"/>
          <w:i w:val="0"/>
        </w:rPr>
        <w:t xml:space="preserve"> pasando el inciso segundo a ser el inciso cuarto.</w:t>
      </w:r>
    </w:p>
    <w:p w:rsidR="004E52C8" w:rsidRPr="000A25EF" w:rsidRDefault="004E52C8" w:rsidP="00673DF5">
      <w:pPr>
        <w:pStyle w:val="Prrafodelista"/>
        <w:ind w:left="3544"/>
        <w:jc w:val="both"/>
        <w:rPr>
          <w:rStyle w:val="nfasis"/>
          <w:rFonts w:ascii="Arial" w:hAnsi="Arial" w:cs="Arial"/>
          <w:i w:val="0"/>
        </w:rPr>
      </w:pPr>
    </w:p>
    <w:p w:rsidR="004E52C8" w:rsidRPr="000A25EF" w:rsidRDefault="004E52C8" w:rsidP="004E52C8">
      <w:pPr>
        <w:ind w:left="2835" w:firstLine="1418"/>
        <w:jc w:val="both"/>
        <w:rPr>
          <w:rStyle w:val="nfasis"/>
          <w:rFonts w:ascii="Arial" w:hAnsi="Arial" w:cs="Arial"/>
          <w:i w:val="0"/>
        </w:rPr>
      </w:pPr>
      <w:r w:rsidRPr="000A25EF">
        <w:rPr>
          <w:rStyle w:val="nfasis"/>
          <w:rFonts w:ascii="Arial" w:hAnsi="Arial" w:cs="Arial"/>
          <w:i w:val="0"/>
        </w:rPr>
        <w:t xml:space="preserve">“El Director de Obras Municipales aprobará la modificación de proyecto, previa verificación de las normas urbanísticas que procedan, conforme a lo dispuesto en el artículo 1.4.10. </w:t>
      </w:r>
      <w:proofErr w:type="gramStart"/>
      <w:r w:rsidRPr="000A25EF">
        <w:rPr>
          <w:rStyle w:val="nfasis"/>
          <w:rFonts w:ascii="Arial" w:hAnsi="Arial" w:cs="Arial"/>
          <w:i w:val="0"/>
        </w:rPr>
        <w:t>de</w:t>
      </w:r>
      <w:proofErr w:type="gramEnd"/>
      <w:r w:rsidRPr="000A25EF">
        <w:rPr>
          <w:rStyle w:val="nfasis"/>
          <w:rFonts w:ascii="Arial" w:hAnsi="Arial" w:cs="Arial"/>
          <w:i w:val="0"/>
        </w:rPr>
        <w:t xml:space="preserve"> esta Ordenanza.</w:t>
      </w:r>
    </w:p>
    <w:p w:rsidR="004E52C8" w:rsidRPr="000A25EF" w:rsidRDefault="004E52C8" w:rsidP="00673DF5">
      <w:pPr>
        <w:pStyle w:val="Prrafodelista"/>
        <w:ind w:left="3544"/>
        <w:jc w:val="both"/>
        <w:rPr>
          <w:rStyle w:val="nfasis"/>
          <w:rFonts w:ascii="Arial" w:hAnsi="Arial" w:cs="Arial"/>
          <w:i w:val="0"/>
        </w:rPr>
      </w:pPr>
    </w:p>
    <w:p w:rsidR="004E52C8" w:rsidRPr="000A25EF" w:rsidRDefault="004E52C8" w:rsidP="004E52C8">
      <w:pPr>
        <w:ind w:left="2835"/>
        <w:jc w:val="both"/>
        <w:rPr>
          <w:rStyle w:val="nfasis"/>
          <w:rFonts w:ascii="Arial" w:hAnsi="Arial" w:cs="Arial"/>
          <w:i w:val="0"/>
        </w:rPr>
      </w:pPr>
      <w:r w:rsidRPr="000A25EF">
        <w:rPr>
          <w:rStyle w:val="nfasis"/>
          <w:rFonts w:ascii="Arial" w:hAnsi="Arial" w:cs="Arial"/>
          <w:i w:val="0"/>
        </w:rPr>
        <w:lastRenderedPageBreak/>
        <w:tab/>
      </w:r>
      <w:r w:rsidRPr="000A25EF">
        <w:rPr>
          <w:rStyle w:val="nfasis"/>
          <w:rFonts w:ascii="Arial" w:hAnsi="Arial" w:cs="Arial"/>
          <w:i w:val="0"/>
        </w:rPr>
        <w:tab/>
        <w:t xml:space="preserve">En caso que hubiere observaciones que formular, se procederá conforme al artículo 1.4.9. </w:t>
      </w:r>
      <w:proofErr w:type="gramStart"/>
      <w:r w:rsidRPr="000A25EF">
        <w:rPr>
          <w:rStyle w:val="nfasis"/>
          <w:rFonts w:ascii="Arial" w:hAnsi="Arial" w:cs="Arial"/>
          <w:i w:val="0"/>
        </w:rPr>
        <w:t>de</w:t>
      </w:r>
      <w:proofErr w:type="gramEnd"/>
      <w:r w:rsidRPr="000A25EF">
        <w:rPr>
          <w:rStyle w:val="nfasis"/>
          <w:rFonts w:ascii="Arial" w:hAnsi="Arial" w:cs="Arial"/>
          <w:i w:val="0"/>
        </w:rPr>
        <w:t xml:space="preserve"> esta Ordenanza.”</w:t>
      </w:r>
      <w:r w:rsidR="00C43508">
        <w:rPr>
          <w:rStyle w:val="nfasis"/>
          <w:rFonts w:ascii="Arial" w:hAnsi="Arial" w:cs="Arial"/>
          <w:i w:val="0"/>
        </w:rPr>
        <w:t>.</w:t>
      </w:r>
    </w:p>
    <w:p w:rsidR="00AB5DD1" w:rsidRPr="000A25EF" w:rsidRDefault="00AB5DD1" w:rsidP="00673DF5">
      <w:pPr>
        <w:pStyle w:val="Prrafodelista"/>
        <w:ind w:left="3544"/>
        <w:jc w:val="both"/>
        <w:rPr>
          <w:rStyle w:val="nfasis"/>
          <w:rFonts w:ascii="Arial" w:hAnsi="Arial" w:cs="Arial"/>
          <w:i w:val="0"/>
        </w:rPr>
      </w:pPr>
    </w:p>
    <w:p w:rsidR="0060033E" w:rsidRPr="000A25EF" w:rsidRDefault="0060033E" w:rsidP="00673DF5">
      <w:pPr>
        <w:pStyle w:val="Prrafodelista"/>
        <w:ind w:left="3544"/>
        <w:jc w:val="both"/>
        <w:rPr>
          <w:rStyle w:val="nfasis"/>
          <w:rFonts w:ascii="Arial" w:hAnsi="Arial" w:cs="Arial"/>
          <w:i w:val="0"/>
        </w:rPr>
      </w:pPr>
    </w:p>
    <w:p w:rsidR="00AB5DD1" w:rsidRPr="000A25EF" w:rsidRDefault="00AB5DD1"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el </w:t>
      </w:r>
      <w:r w:rsidR="006B45D4" w:rsidRPr="000A25EF">
        <w:rPr>
          <w:rStyle w:val="nfasis"/>
          <w:rFonts w:ascii="Arial" w:hAnsi="Arial" w:cs="Arial"/>
          <w:i w:val="0"/>
        </w:rPr>
        <w:t xml:space="preserve">inciso </w:t>
      </w:r>
      <w:r w:rsidR="008C76FC">
        <w:rPr>
          <w:rStyle w:val="nfasis"/>
          <w:rFonts w:ascii="Arial" w:hAnsi="Arial" w:cs="Arial"/>
          <w:i w:val="0"/>
        </w:rPr>
        <w:t>que pasó</w:t>
      </w:r>
      <w:r w:rsidR="00884AE6" w:rsidRPr="000A25EF">
        <w:rPr>
          <w:rStyle w:val="nfasis"/>
          <w:rFonts w:ascii="Arial" w:hAnsi="Arial" w:cs="Arial"/>
          <w:i w:val="0"/>
        </w:rPr>
        <w:t xml:space="preserve"> a ser </w:t>
      </w:r>
      <w:r w:rsidR="006B45D4" w:rsidRPr="000A25EF">
        <w:rPr>
          <w:rStyle w:val="nfasis"/>
          <w:rFonts w:ascii="Arial" w:hAnsi="Arial" w:cs="Arial"/>
          <w:i w:val="0"/>
        </w:rPr>
        <w:t>cuarto</w:t>
      </w:r>
      <w:r w:rsidRPr="000A25EF">
        <w:rPr>
          <w:rStyle w:val="nfasis"/>
          <w:rFonts w:ascii="Arial" w:hAnsi="Arial" w:cs="Arial"/>
          <w:i w:val="0"/>
        </w:rPr>
        <w:t xml:space="preserve"> por el siguiente:</w:t>
      </w:r>
    </w:p>
    <w:p w:rsidR="00AB5DD1" w:rsidRPr="000A25EF" w:rsidRDefault="00AB5DD1" w:rsidP="00673DF5">
      <w:pPr>
        <w:pStyle w:val="Prrafodelista"/>
        <w:ind w:left="3544"/>
        <w:jc w:val="both"/>
        <w:rPr>
          <w:rStyle w:val="nfasis"/>
          <w:rFonts w:ascii="Arial" w:hAnsi="Arial" w:cs="Arial"/>
          <w:i w:val="0"/>
        </w:rPr>
      </w:pPr>
    </w:p>
    <w:p w:rsidR="00AB5DD1" w:rsidRPr="000A25EF" w:rsidRDefault="00AB5DD1" w:rsidP="00AB5DD1">
      <w:pPr>
        <w:ind w:left="2835" w:firstLine="1418"/>
        <w:jc w:val="both"/>
        <w:rPr>
          <w:rStyle w:val="nfasis"/>
          <w:rFonts w:ascii="Arial" w:hAnsi="Arial" w:cs="Arial"/>
          <w:i w:val="0"/>
        </w:rPr>
      </w:pPr>
      <w:r w:rsidRPr="000A25EF">
        <w:rPr>
          <w:rStyle w:val="nfasis"/>
          <w:rFonts w:ascii="Arial" w:hAnsi="Arial" w:cs="Arial"/>
          <w:i w:val="0"/>
        </w:rPr>
        <w:t>“Una vez aprobada la modificación de proyecto, y para todos los efectos legales, los nuevos antecedentes reemplazarán a los documentos originales que se modifican, correspondiendo se conserven en el expediente los documentos reemplazados.”.</w:t>
      </w:r>
    </w:p>
    <w:p w:rsidR="002853C7" w:rsidRPr="000A25EF" w:rsidRDefault="002853C7" w:rsidP="002853C7">
      <w:pPr>
        <w:pStyle w:val="Prrafodelista"/>
        <w:ind w:left="3544"/>
        <w:jc w:val="both"/>
        <w:rPr>
          <w:rStyle w:val="nfasis"/>
          <w:rFonts w:ascii="Arial" w:hAnsi="Arial" w:cs="Arial"/>
          <w:i w:val="0"/>
        </w:rPr>
      </w:pPr>
    </w:p>
    <w:p w:rsidR="0060033E" w:rsidRPr="000A25EF" w:rsidRDefault="0060033E" w:rsidP="002853C7">
      <w:pPr>
        <w:pStyle w:val="Prrafodelista"/>
        <w:ind w:left="3544"/>
        <w:jc w:val="both"/>
        <w:rPr>
          <w:rStyle w:val="nfasis"/>
          <w:rFonts w:ascii="Arial" w:hAnsi="Arial" w:cs="Arial"/>
          <w:i w:val="0"/>
        </w:rPr>
      </w:pPr>
    </w:p>
    <w:p w:rsidR="002853C7" w:rsidRPr="000A25EF" w:rsidRDefault="008F4B47"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5.1.21. de la siguiente manera:</w:t>
      </w:r>
    </w:p>
    <w:p w:rsidR="008F4B47" w:rsidRPr="000A25EF" w:rsidRDefault="008F4B47" w:rsidP="00673DF5">
      <w:pPr>
        <w:pStyle w:val="Prrafodelista"/>
        <w:ind w:left="3544"/>
        <w:jc w:val="both"/>
        <w:rPr>
          <w:rStyle w:val="nfasis"/>
          <w:rFonts w:ascii="Arial" w:hAnsi="Arial" w:cs="Arial"/>
          <w:i w:val="0"/>
        </w:rPr>
      </w:pPr>
    </w:p>
    <w:p w:rsidR="0060033E" w:rsidRPr="000A25EF" w:rsidRDefault="0060033E" w:rsidP="00673DF5">
      <w:pPr>
        <w:pStyle w:val="Prrafodelista"/>
        <w:ind w:left="3544"/>
        <w:jc w:val="both"/>
        <w:rPr>
          <w:rStyle w:val="nfasis"/>
          <w:rFonts w:ascii="Arial" w:hAnsi="Arial" w:cs="Arial"/>
          <w:i w:val="0"/>
        </w:rPr>
      </w:pPr>
    </w:p>
    <w:p w:rsidR="008F4B47" w:rsidRPr="000A25EF" w:rsidRDefault="008F4B47"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el </w:t>
      </w:r>
      <w:r w:rsidR="0060033E" w:rsidRPr="000A25EF">
        <w:rPr>
          <w:rStyle w:val="nfasis"/>
          <w:rFonts w:ascii="Arial" w:hAnsi="Arial" w:cs="Arial"/>
          <w:i w:val="0"/>
        </w:rPr>
        <w:t>numeral</w:t>
      </w:r>
      <w:r w:rsidRPr="000A25EF">
        <w:rPr>
          <w:rStyle w:val="nfasis"/>
          <w:rFonts w:ascii="Arial" w:hAnsi="Arial" w:cs="Arial"/>
          <w:i w:val="0"/>
        </w:rPr>
        <w:t xml:space="preserve"> </w:t>
      </w:r>
      <w:r w:rsidR="0060033E" w:rsidRPr="000A25EF">
        <w:rPr>
          <w:rStyle w:val="nfasis"/>
          <w:rFonts w:ascii="Arial" w:hAnsi="Arial" w:cs="Arial"/>
          <w:i w:val="0"/>
        </w:rPr>
        <w:t xml:space="preserve">1 </w:t>
      </w:r>
      <w:r w:rsidR="008C76FC">
        <w:rPr>
          <w:rStyle w:val="nfasis"/>
          <w:rFonts w:ascii="Arial" w:hAnsi="Arial" w:cs="Arial"/>
          <w:i w:val="0"/>
        </w:rPr>
        <w:t xml:space="preserve">en el inciso primero </w:t>
      </w:r>
      <w:r w:rsidRPr="000A25EF">
        <w:rPr>
          <w:rStyle w:val="nfasis"/>
          <w:rFonts w:ascii="Arial" w:hAnsi="Arial" w:cs="Arial"/>
          <w:i w:val="0"/>
        </w:rPr>
        <w:t>por el siguiente:</w:t>
      </w:r>
    </w:p>
    <w:p w:rsidR="008F4B47" w:rsidRPr="000A25EF" w:rsidRDefault="008F4B47" w:rsidP="00673DF5">
      <w:pPr>
        <w:pStyle w:val="Prrafodelista"/>
        <w:ind w:left="3544"/>
        <w:jc w:val="both"/>
        <w:rPr>
          <w:rStyle w:val="nfasis"/>
          <w:rFonts w:ascii="Arial" w:hAnsi="Arial" w:cs="Arial"/>
          <w:i w:val="0"/>
        </w:rPr>
      </w:pPr>
    </w:p>
    <w:p w:rsidR="008F4B47" w:rsidRPr="000A25EF" w:rsidRDefault="008F4B47" w:rsidP="00C43508">
      <w:pPr>
        <w:ind w:left="3969" w:hanging="425"/>
        <w:jc w:val="both"/>
        <w:rPr>
          <w:rStyle w:val="nfasis"/>
          <w:rFonts w:ascii="Arial" w:hAnsi="Arial" w:cs="Arial"/>
          <w:i w:val="0"/>
        </w:rPr>
      </w:pPr>
      <w:r w:rsidRPr="000A25EF">
        <w:rPr>
          <w:rStyle w:val="nfasis"/>
          <w:rFonts w:ascii="Arial" w:hAnsi="Arial" w:cs="Arial"/>
          <w:i w:val="0"/>
        </w:rPr>
        <w:t>“1.</w:t>
      </w:r>
      <w:r w:rsidRPr="000A25EF">
        <w:rPr>
          <w:rStyle w:val="nfasis"/>
          <w:rFonts w:ascii="Arial" w:hAnsi="Arial" w:cs="Arial"/>
          <w:i w:val="0"/>
        </w:rPr>
        <w:tab/>
        <w:t>Si la obra se estuviere ejecutando sin el permiso o autorización correspondiente o en disconformidad con él.”</w:t>
      </w:r>
      <w:r w:rsidR="00C43508">
        <w:rPr>
          <w:rStyle w:val="nfasis"/>
          <w:rFonts w:ascii="Arial" w:hAnsi="Arial" w:cs="Arial"/>
          <w:i w:val="0"/>
        </w:rPr>
        <w:t>.</w:t>
      </w:r>
    </w:p>
    <w:p w:rsidR="008F4B47" w:rsidRPr="000A25EF" w:rsidRDefault="008F4B47" w:rsidP="00673DF5">
      <w:pPr>
        <w:pStyle w:val="Prrafodelista"/>
        <w:ind w:left="3544"/>
        <w:jc w:val="both"/>
        <w:rPr>
          <w:rStyle w:val="nfasis"/>
          <w:rFonts w:ascii="Arial" w:hAnsi="Arial" w:cs="Arial"/>
          <w:i w:val="0"/>
        </w:rPr>
      </w:pPr>
    </w:p>
    <w:p w:rsidR="0060033E" w:rsidRPr="000A25EF" w:rsidRDefault="0060033E" w:rsidP="00673DF5">
      <w:pPr>
        <w:pStyle w:val="Prrafodelista"/>
        <w:ind w:left="3544"/>
        <w:jc w:val="both"/>
        <w:rPr>
          <w:rStyle w:val="nfasis"/>
          <w:rFonts w:ascii="Arial" w:hAnsi="Arial" w:cs="Arial"/>
          <w:i w:val="0"/>
        </w:rPr>
      </w:pPr>
    </w:p>
    <w:p w:rsidR="008F4B47" w:rsidRPr="000A25EF" w:rsidRDefault="00D55B71"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Intercálase el siguiente nuevo numeral </w:t>
      </w:r>
      <w:r w:rsidR="0060033E" w:rsidRPr="000A25EF">
        <w:rPr>
          <w:rStyle w:val="nfasis"/>
          <w:rFonts w:ascii="Arial" w:hAnsi="Arial" w:cs="Arial"/>
          <w:i w:val="0"/>
        </w:rPr>
        <w:t>3</w:t>
      </w:r>
      <w:r w:rsidR="008C76FC" w:rsidRPr="008C76FC">
        <w:rPr>
          <w:rStyle w:val="nfasis"/>
          <w:rFonts w:ascii="Arial" w:hAnsi="Arial" w:cs="Arial"/>
          <w:i w:val="0"/>
        </w:rPr>
        <w:t xml:space="preserve"> </w:t>
      </w:r>
      <w:r w:rsidR="008C76FC">
        <w:rPr>
          <w:rStyle w:val="nfasis"/>
          <w:rFonts w:ascii="Arial" w:hAnsi="Arial" w:cs="Arial"/>
          <w:i w:val="0"/>
        </w:rPr>
        <w:t>en el inciso primero</w:t>
      </w:r>
      <w:r w:rsidRPr="000A25EF">
        <w:rPr>
          <w:rStyle w:val="nfasis"/>
          <w:rFonts w:ascii="Arial" w:hAnsi="Arial" w:cs="Arial"/>
          <w:i w:val="0"/>
        </w:rPr>
        <w:t xml:space="preserve">, pasando los numerales </w:t>
      </w:r>
      <w:r w:rsidR="0060033E" w:rsidRPr="000A25EF">
        <w:rPr>
          <w:rStyle w:val="nfasis"/>
          <w:rFonts w:ascii="Arial" w:hAnsi="Arial" w:cs="Arial"/>
          <w:i w:val="0"/>
        </w:rPr>
        <w:t>3</w:t>
      </w:r>
      <w:r w:rsidRPr="000A25EF">
        <w:rPr>
          <w:rStyle w:val="nfasis"/>
          <w:rFonts w:ascii="Arial" w:hAnsi="Arial" w:cs="Arial"/>
          <w:i w:val="0"/>
        </w:rPr>
        <w:t xml:space="preserve">, </w:t>
      </w:r>
      <w:r w:rsidR="0060033E" w:rsidRPr="000A25EF">
        <w:rPr>
          <w:rStyle w:val="nfasis"/>
          <w:rFonts w:ascii="Arial" w:hAnsi="Arial" w:cs="Arial"/>
          <w:i w:val="0"/>
        </w:rPr>
        <w:t xml:space="preserve">4 </w:t>
      </w:r>
      <w:r w:rsidRPr="000A25EF">
        <w:rPr>
          <w:rStyle w:val="nfasis"/>
          <w:rFonts w:ascii="Arial" w:hAnsi="Arial" w:cs="Arial"/>
          <w:i w:val="0"/>
        </w:rPr>
        <w:t xml:space="preserve">y </w:t>
      </w:r>
      <w:r w:rsidR="0060033E" w:rsidRPr="000A25EF">
        <w:rPr>
          <w:rStyle w:val="nfasis"/>
          <w:rFonts w:ascii="Arial" w:hAnsi="Arial" w:cs="Arial"/>
          <w:i w:val="0"/>
        </w:rPr>
        <w:t xml:space="preserve">5 </w:t>
      </w:r>
      <w:r w:rsidRPr="000A25EF">
        <w:rPr>
          <w:rStyle w:val="nfasis"/>
          <w:rFonts w:ascii="Arial" w:hAnsi="Arial" w:cs="Arial"/>
          <w:i w:val="0"/>
        </w:rPr>
        <w:t xml:space="preserve">a ser respectivamente los </w:t>
      </w:r>
      <w:r w:rsidR="00C54471" w:rsidRPr="000A25EF">
        <w:rPr>
          <w:rStyle w:val="nfasis"/>
          <w:rFonts w:ascii="Arial" w:hAnsi="Arial" w:cs="Arial"/>
          <w:i w:val="0"/>
        </w:rPr>
        <w:t>numerales</w:t>
      </w:r>
      <w:r w:rsidRPr="000A25EF">
        <w:rPr>
          <w:rStyle w:val="nfasis"/>
          <w:rFonts w:ascii="Arial" w:hAnsi="Arial" w:cs="Arial"/>
          <w:i w:val="0"/>
        </w:rPr>
        <w:t xml:space="preserve"> </w:t>
      </w:r>
      <w:r w:rsidR="0060033E" w:rsidRPr="000A25EF">
        <w:rPr>
          <w:rStyle w:val="nfasis"/>
          <w:rFonts w:ascii="Arial" w:hAnsi="Arial" w:cs="Arial"/>
          <w:i w:val="0"/>
        </w:rPr>
        <w:t>4</w:t>
      </w:r>
      <w:r w:rsidRPr="000A25EF">
        <w:rPr>
          <w:rStyle w:val="nfasis"/>
          <w:rFonts w:ascii="Arial" w:hAnsi="Arial" w:cs="Arial"/>
          <w:i w:val="0"/>
        </w:rPr>
        <w:t xml:space="preserve">, </w:t>
      </w:r>
      <w:r w:rsidR="0060033E" w:rsidRPr="000A25EF">
        <w:rPr>
          <w:rStyle w:val="nfasis"/>
          <w:rFonts w:ascii="Arial" w:hAnsi="Arial" w:cs="Arial"/>
          <w:i w:val="0"/>
        </w:rPr>
        <w:t xml:space="preserve">5 </w:t>
      </w:r>
      <w:r w:rsidRPr="000A25EF">
        <w:rPr>
          <w:rStyle w:val="nfasis"/>
          <w:rFonts w:ascii="Arial" w:hAnsi="Arial" w:cs="Arial"/>
          <w:i w:val="0"/>
        </w:rPr>
        <w:t xml:space="preserve">y </w:t>
      </w:r>
      <w:r w:rsidR="0060033E" w:rsidRPr="000A25EF">
        <w:rPr>
          <w:rStyle w:val="nfasis"/>
          <w:rFonts w:ascii="Arial" w:hAnsi="Arial" w:cs="Arial"/>
          <w:i w:val="0"/>
        </w:rPr>
        <w:t>6</w:t>
      </w:r>
      <w:r w:rsidRPr="000A25EF">
        <w:rPr>
          <w:rStyle w:val="nfasis"/>
          <w:rFonts w:ascii="Arial" w:hAnsi="Arial" w:cs="Arial"/>
          <w:i w:val="0"/>
        </w:rPr>
        <w:t>.</w:t>
      </w:r>
    </w:p>
    <w:p w:rsidR="008F4B47" w:rsidRPr="000A25EF" w:rsidRDefault="008F4B47" w:rsidP="00673DF5">
      <w:pPr>
        <w:pStyle w:val="Prrafodelista"/>
        <w:ind w:left="3544"/>
        <w:jc w:val="both"/>
        <w:rPr>
          <w:rStyle w:val="nfasis"/>
          <w:rFonts w:ascii="Arial" w:hAnsi="Arial" w:cs="Arial"/>
          <w:i w:val="0"/>
        </w:rPr>
      </w:pPr>
    </w:p>
    <w:p w:rsidR="00D55B71" w:rsidRPr="000A25EF" w:rsidRDefault="00D55B71" w:rsidP="00C43508">
      <w:pPr>
        <w:ind w:left="3969" w:hanging="425"/>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r>
      <w:r w:rsidR="00AD64CC" w:rsidRPr="000A25EF">
        <w:rPr>
          <w:rFonts w:ascii="Arial" w:hAnsi="Arial" w:cs="Arial"/>
          <w:spacing w:val="-2"/>
        </w:rPr>
        <w:t xml:space="preserve">Si la obra se ejecutare en ausencia de la supervisión </w:t>
      </w:r>
      <w:r w:rsidR="00AD64CC" w:rsidRPr="008C76FC">
        <w:rPr>
          <w:rFonts w:ascii="Arial" w:hAnsi="Arial" w:cs="Arial"/>
          <w:spacing w:val="-2"/>
        </w:rPr>
        <w:t xml:space="preserve">del </w:t>
      </w:r>
      <w:r w:rsidR="00AD64CC" w:rsidRPr="008C76FC">
        <w:rPr>
          <w:rFonts w:ascii="Arial" w:hAnsi="Arial" w:cs="Arial"/>
          <w:iCs/>
          <w:spacing w:val="-2"/>
        </w:rPr>
        <w:t>inspector</w:t>
      </w:r>
      <w:r w:rsidR="00AD64CC" w:rsidRPr="008C76FC">
        <w:rPr>
          <w:rFonts w:ascii="Arial" w:hAnsi="Arial" w:cs="Arial"/>
          <w:spacing w:val="-2"/>
        </w:rPr>
        <w:t xml:space="preserve"> técnico</w:t>
      </w:r>
      <w:r w:rsidR="00AD64CC" w:rsidRPr="000A25EF">
        <w:rPr>
          <w:rFonts w:ascii="Arial" w:hAnsi="Arial" w:cs="Arial"/>
          <w:spacing w:val="-2"/>
        </w:rPr>
        <w:t xml:space="preserve"> de obra, al momento de ejecutarse las par</w:t>
      </w:r>
      <w:r w:rsidR="008C76FC">
        <w:rPr>
          <w:rFonts w:ascii="Arial" w:hAnsi="Arial" w:cs="Arial"/>
          <w:spacing w:val="-2"/>
        </w:rPr>
        <w:t xml:space="preserve">tidas principales establecidas </w:t>
      </w:r>
      <w:r w:rsidR="00AD64CC" w:rsidRPr="000A25EF">
        <w:rPr>
          <w:rFonts w:ascii="Arial" w:hAnsi="Arial" w:cs="Arial"/>
          <w:spacing w:val="-2"/>
        </w:rPr>
        <w:t xml:space="preserve">en el artículo 1.2.8. </w:t>
      </w:r>
      <w:proofErr w:type="gramStart"/>
      <w:r w:rsidR="00AD64CC" w:rsidRPr="000A25EF">
        <w:rPr>
          <w:rFonts w:ascii="Arial" w:hAnsi="Arial" w:cs="Arial"/>
          <w:spacing w:val="-2"/>
        </w:rPr>
        <w:t>de</w:t>
      </w:r>
      <w:proofErr w:type="gramEnd"/>
      <w:r w:rsidR="00AD64CC" w:rsidRPr="000A25EF">
        <w:rPr>
          <w:rFonts w:ascii="Arial" w:hAnsi="Arial" w:cs="Arial"/>
          <w:spacing w:val="-2"/>
        </w:rPr>
        <w:t xml:space="preserve"> esta Ordenanza</w:t>
      </w:r>
      <w:r w:rsidRPr="000A25EF">
        <w:rPr>
          <w:rStyle w:val="nfasis"/>
          <w:rFonts w:ascii="Arial" w:hAnsi="Arial" w:cs="Arial"/>
          <w:i w:val="0"/>
        </w:rPr>
        <w:t>.</w:t>
      </w:r>
      <w:r w:rsidR="0060033E" w:rsidRPr="000A25EF">
        <w:rPr>
          <w:rStyle w:val="nfasis"/>
          <w:rFonts w:ascii="Arial" w:hAnsi="Arial" w:cs="Arial"/>
          <w:i w:val="0"/>
        </w:rPr>
        <w:t>”</w:t>
      </w:r>
      <w:r w:rsidR="00C43508">
        <w:rPr>
          <w:rStyle w:val="nfasis"/>
          <w:rFonts w:ascii="Arial" w:hAnsi="Arial" w:cs="Arial"/>
          <w:i w:val="0"/>
        </w:rPr>
        <w:t>.</w:t>
      </w:r>
    </w:p>
    <w:p w:rsidR="0060033E" w:rsidRPr="000A25EF" w:rsidRDefault="0060033E" w:rsidP="00673DF5">
      <w:pPr>
        <w:pStyle w:val="Prrafodelista"/>
        <w:ind w:left="3544"/>
        <w:jc w:val="both"/>
        <w:rPr>
          <w:rStyle w:val="nfasis"/>
          <w:rFonts w:ascii="Arial" w:hAnsi="Arial" w:cs="Arial"/>
          <w:i w:val="0"/>
        </w:rPr>
      </w:pPr>
    </w:p>
    <w:p w:rsidR="001A0F97" w:rsidRPr="000A25EF" w:rsidRDefault="001A0F97" w:rsidP="00673DF5">
      <w:pPr>
        <w:pStyle w:val="Prrafodelista"/>
        <w:ind w:left="3544"/>
        <w:jc w:val="both"/>
        <w:rPr>
          <w:rStyle w:val="nfasis"/>
          <w:rFonts w:ascii="Arial" w:hAnsi="Arial" w:cs="Arial"/>
          <w:i w:val="0"/>
        </w:rPr>
      </w:pPr>
    </w:p>
    <w:p w:rsidR="001A0F97" w:rsidRPr="000A25EF" w:rsidRDefault="006702DF"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w:t>
      </w:r>
      <w:r w:rsidR="001A0F97" w:rsidRPr="000A25EF">
        <w:rPr>
          <w:rStyle w:val="nfasis"/>
          <w:rFonts w:ascii="Arial" w:hAnsi="Arial" w:cs="Arial"/>
          <w:i w:val="0"/>
        </w:rPr>
        <w:t xml:space="preserve"> </w:t>
      </w:r>
      <w:r w:rsidR="008C76FC">
        <w:rPr>
          <w:rStyle w:val="nfasis"/>
          <w:rFonts w:ascii="Arial" w:hAnsi="Arial" w:cs="Arial"/>
          <w:i w:val="0"/>
        </w:rPr>
        <w:t>en el inciso primero</w:t>
      </w:r>
      <w:r w:rsidR="008C76FC">
        <w:rPr>
          <w:rStyle w:val="nfasis"/>
          <w:rFonts w:ascii="Arial" w:hAnsi="Arial" w:cs="Arial"/>
          <w:i w:val="0"/>
        </w:rPr>
        <w:t>,</w:t>
      </w:r>
      <w:r w:rsidR="008C76FC" w:rsidRPr="000A25EF">
        <w:rPr>
          <w:rStyle w:val="nfasis"/>
          <w:rFonts w:ascii="Arial" w:hAnsi="Arial" w:cs="Arial"/>
          <w:i w:val="0"/>
        </w:rPr>
        <w:t xml:space="preserve"> </w:t>
      </w:r>
      <w:r w:rsidR="001A0F97" w:rsidRPr="000A25EF">
        <w:rPr>
          <w:rStyle w:val="nfasis"/>
          <w:rFonts w:ascii="Arial" w:hAnsi="Arial" w:cs="Arial"/>
          <w:i w:val="0"/>
        </w:rPr>
        <w:t xml:space="preserve">el </w:t>
      </w:r>
      <w:r w:rsidRPr="000A25EF">
        <w:rPr>
          <w:rStyle w:val="nfasis"/>
          <w:rFonts w:ascii="Arial" w:hAnsi="Arial" w:cs="Arial"/>
          <w:i w:val="0"/>
        </w:rPr>
        <w:t xml:space="preserve">numeral </w:t>
      </w:r>
      <w:r w:rsidR="0060033E" w:rsidRPr="000A25EF">
        <w:rPr>
          <w:rStyle w:val="nfasis"/>
          <w:rFonts w:ascii="Arial" w:hAnsi="Arial" w:cs="Arial"/>
          <w:i w:val="0"/>
        </w:rPr>
        <w:t xml:space="preserve">4 </w:t>
      </w:r>
      <w:r w:rsidRPr="000A25EF">
        <w:rPr>
          <w:rStyle w:val="nfasis"/>
          <w:rFonts w:ascii="Arial" w:hAnsi="Arial" w:cs="Arial"/>
          <w:i w:val="0"/>
        </w:rPr>
        <w:t>por el siguiente:</w:t>
      </w:r>
    </w:p>
    <w:p w:rsidR="0060033E" w:rsidRPr="000A25EF" w:rsidRDefault="0060033E" w:rsidP="00673DF5">
      <w:pPr>
        <w:pStyle w:val="Prrafodelista"/>
        <w:ind w:left="3544"/>
        <w:jc w:val="both"/>
        <w:rPr>
          <w:rStyle w:val="nfasis"/>
          <w:rFonts w:ascii="Arial" w:hAnsi="Arial" w:cs="Arial"/>
          <w:i w:val="0"/>
        </w:rPr>
      </w:pPr>
    </w:p>
    <w:p w:rsidR="006702DF" w:rsidRPr="000A25EF" w:rsidRDefault="006702DF" w:rsidP="00C43508">
      <w:pPr>
        <w:ind w:left="3969" w:hanging="425"/>
        <w:jc w:val="both"/>
        <w:rPr>
          <w:rStyle w:val="nfasis"/>
          <w:rFonts w:ascii="Arial" w:hAnsi="Arial" w:cs="Arial"/>
          <w:i w:val="0"/>
        </w:rPr>
      </w:pPr>
      <w:r w:rsidRPr="000A25EF">
        <w:rPr>
          <w:rStyle w:val="nfasis"/>
          <w:rFonts w:ascii="Arial" w:hAnsi="Arial" w:cs="Arial"/>
          <w:i w:val="0"/>
        </w:rPr>
        <w:t>“4.</w:t>
      </w:r>
      <w:r w:rsidRPr="000A25EF">
        <w:rPr>
          <w:rStyle w:val="nfasis"/>
          <w:rFonts w:ascii="Arial" w:hAnsi="Arial" w:cs="Arial"/>
          <w:i w:val="0"/>
        </w:rPr>
        <w:tab/>
        <w:t xml:space="preserve">Si no se mantienen en la obra copia de los documentos a que se refiere el párrafo primero del inciso tercero del artículo 5.1.16. </w:t>
      </w:r>
      <w:proofErr w:type="gramStart"/>
      <w:r w:rsidRPr="000A25EF">
        <w:rPr>
          <w:rStyle w:val="nfasis"/>
          <w:rFonts w:ascii="Arial" w:hAnsi="Arial" w:cs="Arial"/>
          <w:i w:val="0"/>
        </w:rPr>
        <w:t>tercero</w:t>
      </w:r>
      <w:proofErr w:type="gramEnd"/>
      <w:r w:rsidRPr="000A25EF">
        <w:rPr>
          <w:rStyle w:val="nfasis"/>
          <w:rFonts w:ascii="Arial" w:hAnsi="Arial" w:cs="Arial"/>
          <w:i w:val="0"/>
        </w:rPr>
        <w:t xml:space="preserve"> de esta Ordenanza.</w:t>
      </w:r>
      <w:r w:rsidR="0060033E" w:rsidRPr="000A25EF">
        <w:rPr>
          <w:rStyle w:val="nfasis"/>
          <w:rFonts w:ascii="Arial" w:hAnsi="Arial" w:cs="Arial"/>
          <w:i w:val="0"/>
        </w:rPr>
        <w:t>”</w:t>
      </w:r>
      <w:r w:rsidR="00C43508">
        <w:rPr>
          <w:rStyle w:val="nfasis"/>
          <w:rFonts w:ascii="Arial" w:hAnsi="Arial" w:cs="Arial"/>
          <w:i w:val="0"/>
        </w:rPr>
        <w:t>.</w:t>
      </w:r>
    </w:p>
    <w:p w:rsidR="0060033E" w:rsidRPr="000A25EF" w:rsidRDefault="0060033E" w:rsidP="00673DF5">
      <w:pPr>
        <w:pStyle w:val="Prrafodelista"/>
        <w:ind w:left="3544"/>
        <w:jc w:val="both"/>
        <w:rPr>
          <w:rStyle w:val="nfasis"/>
          <w:rFonts w:ascii="Arial" w:hAnsi="Arial" w:cs="Arial"/>
          <w:i w:val="0"/>
        </w:rPr>
      </w:pPr>
    </w:p>
    <w:p w:rsidR="00D55B71" w:rsidRPr="000A25EF" w:rsidRDefault="00D55B71" w:rsidP="00673DF5">
      <w:pPr>
        <w:pStyle w:val="Prrafodelista"/>
        <w:ind w:left="3544"/>
        <w:jc w:val="both"/>
        <w:rPr>
          <w:rStyle w:val="nfasis"/>
          <w:rFonts w:ascii="Arial" w:hAnsi="Arial" w:cs="Arial"/>
          <w:i w:val="0"/>
        </w:rPr>
      </w:pPr>
    </w:p>
    <w:p w:rsidR="0057402E" w:rsidRPr="000A25EF" w:rsidRDefault="006702DF"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Intercálase en el numeral </w:t>
      </w:r>
      <w:r w:rsidR="008C76FC">
        <w:rPr>
          <w:rStyle w:val="nfasis"/>
          <w:rFonts w:ascii="Arial" w:hAnsi="Arial" w:cs="Arial"/>
          <w:i w:val="0"/>
        </w:rPr>
        <w:t xml:space="preserve">que pasó a ser </w:t>
      </w:r>
      <w:r w:rsidR="0060033E" w:rsidRPr="000A25EF">
        <w:rPr>
          <w:rStyle w:val="nfasis"/>
          <w:rFonts w:ascii="Arial" w:hAnsi="Arial" w:cs="Arial"/>
          <w:i w:val="0"/>
        </w:rPr>
        <w:t>5</w:t>
      </w:r>
      <w:r w:rsidR="008C76FC" w:rsidRPr="008C76FC">
        <w:rPr>
          <w:rStyle w:val="nfasis"/>
          <w:rFonts w:ascii="Arial" w:hAnsi="Arial" w:cs="Arial"/>
          <w:i w:val="0"/>
        </w:rPr>
        <w:t xml:space="preserve"> </w:t>
      </w:r>
      <w:r w:rsidR="008C76FC">
        <w:rPr>
          <w:rStyle w:val="nfasis"/>
          <w:rFonts w:ascii="Arial" w:hAnsi="Arial" w:cs="Arial"/>
          <w:i w:val="0"/>
        </w:rPr>
        <w:t>d</w:t>
      </w:r>
      <w:r w:rsidR="008C76FC">
        <w:rPr>
          <w:rStyle w:val="nfasis"/>
          <w:rFonts w:ascii="Arial" w:hAnsi="Arial" w:cs="Arial"/>
          <w:i w:val="0"/>
        </w:rPr>
        <w:t>el inciso primero</w:t>
      </w:r>
      <w:r w:rsidR="0057402E" w:rsidRPr="000A25EF">
        <w:rPr>
          <w:rStyle w:val="nfasis"/>
          <w:rFonts w:ascii="Arial" w:hAnsi="Arial" w:cs="Arial"/>
          <w:i w:val="0"/>
        </w:rPr>
        <w:t>, a continuación de la</w:t>
      </w:r>
      <w:r w:rsidR="008C76FC">
        <w:rPr>
          <w:rStyle w:val="nfasis"/>
          <w:rFonts w:ascii="Arial" w:hAnsi="Arial" w:cs="Arial"/>
          <w:i w:val="0"/>
        </w:rPr>
        <w:t xml:space="preserve"> expresión “5.1.20.” la frase “</w:t>
      </w:r>
      <w:r w:rsidR="0057402E" w:rsidRPr="000A25EF">
        <w:rPr>
          <w:rStyle w:val="nfasis"/>
          <w:rFonts w:ascii="Arial" w:hAnsi="Arial" w:cs="Arial"/>
          <w:i w:val="0"/>
        </w:rPr>
        <w:t>de esta Ordenanza,”.</w:t>
      </w:r>
    </w:p>
    <w:p w:rsidR="001A0F97" w:rsidRPr="000A25EF" w:rsidRDefault="001A0F97" w:rsidP="00673DF5">
      <w:pPr>
        <w:pStyle w:val="Prrafodelista"/>
        <w:ind w:left="3544"/>
        <w:jc w:val="both"/>
        <w:rPr>
          <w:rStyle w:val="nfasis"/>
          <w:rFonts w:ascii="Arial" w:hAnsi="Arial" w:cs="Arial"/>
          <w:i w:val="0"/>
        </w:rPr>
      </w:pPr>
    </w:p>
    <w:p w:rsidR="002853C7" w:rsidRPr="000A25EF" w:rsidRDefault="002853C7" w:rsidP="00673DF5">
      <w:pPr>
        <w:pStyle w:val="Prrafodelista"/>
        <w:ind w:left="3544"/>
        <w:jc w:val="both"/>
        <w:rPr>
          <w:rStyle w:val="nfasis"/>
          <w:rFonts w:ascii="Arial" w:hAnsi="Arial" w:cs="Arial"/>
          <w:i w:val="0"/>
        </w:rPr>
      </w:pPr>
    </w:p>
    <w:p w:rsidR="002853C7" w:rsidRPr="000A25EF" w:rsidRDefault="00AD64CC"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Reemplázase</w:t>
      </w:r>
      <w:r w:rsidR="008E4705" w:rsidRPr="000A25EF">
        <w:rPr>
          <w:rStyle w:val="nfasis"/>
          <w:rFonts w:ascii="Arial" w:hAnsi="Arial" w:cs="Arial"/>
          <w:i w:val="0"/>
        </w:rPr>
        <w:t xml:space="preserve"> </w:t>
      </w:r>
      <w:r w:rsidRPr="000A25EF">
        <w:rPr>
          <w:rStyle w:val="nfasis"/>
          <w:rFonts w:ascii="Arial" w:hAnsi="Arial" w:cs="Arial"/>
          <w:i w:val="0"/>
        </w:rPr>
        <w:t xml:space="preserve">en el </w:t>
      </w:r>
      <w:r w:rsidR="008E4705" w:rsidRPr="000A25EF">
        <w:rPr>
          <w:rStyle w:val="nfasis"/>
          <w:rFonts w:ascii="Arial" w:hAnsi="Arial" w:cs="Arial"/>
          <w:i w:val="0"/>
        </w:rPr>
        <w:t xml:space="preserve">artículo 5.1.22. </w:t>
      </w:r>
      <w:r w:rsidRPr="000A25EF">
        <w:rPr>
          <w:rStyle w:val="nfasis"/>
          <w:rFonts w:ascii="Arial" w:hAnsi="Arial" w:cs="Arial"/>
          <w:i w:val="0"/>
        </w:rPr>
        <w:t>el inciso segundo por el siguiente:</w:t>
      </w:r>
    </w:p>
    <w:p w:rsidR="008E4705" w:rsidRPr="000A25EF" w:rsidRDefault="008E4705" w:rsidP="003F47CA">
      <w:pPr>
        <w:pStyle w:val="Prrafodelista"/>
        <w:ind w:left="3544"/>
        <w:jc w:val="both"/>
        <w:rPr>
          <w:rStyle w:val="nfasis"/>
          <w:rFonts w:ascii="Arial" w:hAnsi="Arial" w:cs="Arial"/>
          <w:i w:val="0"/>
        </w:rPr>
      </w:pPr>
    </w:p>
    <w:p w:rsidR="002853C7" w:rsidRPr="000A25EF" w:rsidRDefault="008E4705" w:rsidP="00C43508">
      <w:pPr>
        <w:pStyle w:val="Prrafodelista"/>
        <w:ind w:left="2835" w:firstLine="1134"/>
        <w:jc w:val="both"/>
        <w:rPr>
          <w:rStyle w:val="nfasis"/>
          <w:rFonts w:ascii="Arial" w:hAnsi="Arial" w:cs="Arial"/>
          <w:i w:val="0"/>
        </w:rPr>
      </w:pPr>
      <w:r w:rsidRPr="000A25EF">
        <w:rPr>
          <w:rStyle w:val="nfasis"/>
          <w:rFonts w:ascii="Arial" w:hAnsi="Arial" w:cs="Arial"/>
          <w:i w:val="0"/>
        </w:rPr>
        <w:t>“</w:t>
      </w:r>
      <w:r w:rsidR="00AD64CC" w:rsidRPr="000A25EF">
        <w:rPr>
          <w:rFonts w:ascii="Arial" w:hAnsi="Arial" w:cs="Arial"/>
          <w:spacing w:val="-2"/>
        </w:rPr>
        <w:t xml:space="preserve">La Dirección de Obras Municipales deberá comunicar oportunamente al constructor y al inspector técnico de obra, cuando corresponda, los reclamos recibidos. </w:t>
      </w:r>
      <w:r w:rsidR="00AD64CC" w:rsidRPr="000A25EF">
        <w:rPr>
          <w:rFonts w:ascii="Arial" w:hAnsi="Arial" w:cs="Arial"/>
          <w:spacing w:val="-2"/>
        </w:rPr>
        <w:lastRenderedPageBreak/>
        <w:t>Asimismo, comunicará de estos reclamos al propietario y al arquitecto que suscribe el proyecto.</w:t>
      </w:r>
      <w:r w:rsidRPr="000A25EF">
        <w:rPr>
          <w:rStyle w:val="nfasis"/>
          <w:rFonts w:ascii="Arial" w:hAnsi="Arial" w:cs="Arial"/>
          <w:i w:val="0"/>
        </w:rPr>
        <w:t>”</w:t>
      </w:r>
      <w:r w:rsidR="008C76FC">
        <w:rPr>
          <w:rStyle w:val="nfasis"/>
          <w:rFonts w:ascii="Arial" w:hAnsi="Arial" w:cs="Arial"/>
          <w:i w:val="0"/>
        </w:rPr>
        <w:t>.</w:t>
      </w:r>
    </w:p>
    <w:p w:rsidR="008E4705" w:rsidRPr="000A25EF" w:rsidRDefault="008E4705" w:rsidP="003F47CA">
      <w:pPr>
        <w:pStyle w:val="Prrafodelista"/>
        <w:ind w:left="3544"/>
        <w:jc w:val="both"/>
        <w:rPr>
          <w:rStyle w:val="nfasis"/>
          <w:rFonts w:ascii="Arial" w:hAnsi="Arial" w:cs="Arial"/>
          <w:i w:val="0"/>
        </w:rPr>
      </w:pPr>
    </w:p>
    <w:p w:rsidR="0060033E" w:rsidRPr="000A25EF" w:rsidRDefault="0060033E" w:rsidP="003F47CA">
      <w:pPr>
        <w:pStyle w:val="Prrafodelista"/>
        <w:ind w:left="3544"/>
        <w:jc w:val="both"/>
        <w:rPr>
          <w:rStyle w:val="nfasis"/>
          <w:rFonts w:ascii="Arial" w:hAnsi="Arial" w:cs="Arial"/>
          <w:i w:val="0"/>
        </w:rPr>
      </w:pPr>
    </w:p>
    <w:p w:rsidR="002853C7" w:rsidRPr="000A25EF" w:rsidRDefault="008E4705"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5.1.23. de la siguiente manera:</w:t>
      </w:r>
    </w:p>
    <w:p w:rsidR="008E4705" w:rsidRPr="000A25EF" w:rsidRDefault="008E4705" w:rsidP="003F47CA">
      <w:pPr>
        <w:pStyle w:val="Prrafodelista"/>
        <w:ind w:left="3544"/>
        <w:jc w:val="both"/>
        <w:rPr>
          <w:rStyle w:val="nfasis"/>
          <w:rFonts w:ascii="Arial" w:hAnsi="Arial" w:cs="Arial"/>
          <w:i w:val="0"/>
        </w:rPr>
      </w:pPr>
    </w:p>
    <w:p w:rsidR="003F47CA" w:rsidRPr="000A25EF" w:rsidRDefault="003F47CA" w:rsidP="003F47CA">
      <w:pPr>
        <w:pStyle w:val="Prrafodelista"/>
        <w:ind w:left="3544"/>
        <w:jc w:val="both"/>
        <w:rPr>
          <w:rStyle w:val="nfasis"/>
          <w:rFonts w:ascii="Arial" w:hAnsi="Arial" w:cs="Arial"/>
          <w:i w:val="0"/>
        </w:rPr>
      </w:pPr>
    </w:p>
    <w:p w:rsidR="008E4705" w:rsidRPr="000A25EF" w:rsidRDefault="008E4705"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w:t>
      </w:r>
      <w:r w:rsidR="00484434" w:rsidRPr="000A25EF">
        <w:rPr>
          <w:rStyle w:val="nfasis"/>
          <w:rFonts w:ascii="Arial" w:hAnsi="Arial" w:cs="Arial"/>
          <w:i w:val="0"/>
        </w:rPr>
        <w:t xml:space="preserve">el numeral </w:t>
      </w:r>
      <w:r w:rsidR="0060033E" w:rsidRPr="000A25EF">
        <w:rPr>
          <w:rStyle w:val="nfasis"/>
          <w:rFonts w:ascii="Arial" w:hAnsi="Arial" w:cs="Arial"/>
          <w:i w:val="0"/>
        </w:rPr>
        <w:t xml:space="preserve">1 </w:t>
      </w:r>
      <w:r w:rsidR="00484434" w:rsidRPr="000A25EF">
        <w:rPr>
          <w:rStyle w:val="nfasis"/>
          <w:rFonts w:ascii="Arial" w:hAnsi="Arial" w:cs="Arial"/>
          <w:i w:val="0"/>
        </w:rPr>
        <w:t>por el siguiente:</w:t>
      </w:r>
    </w:p>
    <w:p w:rsidR="00484434" w:rsidRPr="000A25EF" w:rsidRDefault="00484434" w:rsidP="003F47CA">
      <w:pPr>
        <w:pStyle w:val="Prrafodelista"/>
        <w:ind w:left="3544"/>
        <w:jc w:val="both"/>
        <w:rPr>
          <w:rStyle w:val="nfasis"/>
          <w:rFonts w:ascii="Arial" w:hAnsi="Arial" w:cs="Arial"/>
          <w:i w:val="0"/>
        </w:rPr>
      </w:pPr>
    </w:p>
    <w:p w:rsidR="00484434" w:rsidRPr="000A25EF" w:rsidRDefault="00484434" w:rsidP="00C43508">
      <w:pPr>
        <w:tabs>
          <w:tab w:val="left" w:pos="3969"/>
        </w:tabs>
        <w:ind w:left="3969" w:hanging="425"/>
        <w:jc w:val="both"/>
        <w:rPr>
          <w:rStyle w:val="nfasis"/>
          <w:rFonts w:ascii="Arial" w:hAnsi="Arial" w:cs="Arial"/>
          <w:i w:val="0"/>
        </w:rPr>
      </w:pPr>
      <w:r w:rsidRPr="000A25EF">
        <w:rPr>
          <w:rStyle w:val="nfasis"/>
          <w:rFonts w:ascii="Arial" w:hAnsi="Arial" w:cs="Arial"/>
          <w:i w:val="0"/>
        </w:rPr>
        <w:t>“1.</w:t>
      </w:r>
      <w:r w:rsidRPr="000A25EF">
        <w:rPr>
          <w:rStyle w:val="nfasis"/>
          <w:rFonts w:ascii="Arial" w:hAnsi="Arial" w:cs="Arial"/>
          <w:i w:val="0"/>
        </w:rPr>
        <w:tab/>
        <w:t xml:space="preserve"> </w:t>
      </w:r>
      <w:r w:rsidR="00AD64CC" w:rsidRPr="000A25EF">
        <w:rPr>
          <w:rFonts w:ascii="Arial" w:hAnsi="Arial" w:cs="Arial"/>
          <w:spacing w:val="-2"/>
        </w:rPr>
        <w:t xml:space="preserve">Al solicitar la recepción definitiva parcial el arquitecto deberá informar cómo la parte a </w:t>
      </w:r>
      <w:proofErr w:type="spellStart"/>
      <w:r w:rsidR="00AD64CC" w:rsidRPr="000A25EF">
        <w:rPr>
          <w:rFonts w:ascii="Arial" w:hAnsi="Arial" w:cs="Arial"/>
          <w:spacing w:val="-2"/>
        </w:rPr>
        <w:t>recepcionar</w:t>
      </w:r>
      <w:proofErr w:type="spellEnd"/>
      <w:r w:rsidR="00AD64CC" w:rsidRPr="000A25EF">
        <w:rPr>
          <w:rFonts w:ascii="Arial" w:hAnsi="Arial" w:cs="Arial"/>
          <w:spacing w:val="-2"/>
        </w:rPr>
        <w:t xml:space="preserve"> puede habilitarse independientemente, junto con señalar las medidas adoptadas para que la parte de la obra que se </w:t>
      </w:r>
      <w:proofErr w:type="spellStart"/>
      <w:r w:rsidR="00AD64CC" w:rsidRPr="000A25EF">
        <w:rPr>
          <w:rFonts w:ascii="Arial" w:hAnsi="Arial" w:cs="Arial"/>
          <w:spacing w:val="-2"/>
        </w:rPr>
        <w:t>recepciona</w:t>
      </w:r>
      <w:proofErr w:type="spellEnd"/>
      <w:r w:rsidR="00AD64CC" w:rsidRPr="000A25EF">
        <w:rPr>
          <w:rFonts w:ascii="Arial" w:hAnsi="Arial" w:cs="Arial"/>
          <w:spacing w:val="-2"/>
        </w:rPr>
        <w:t xml:space="preserve"> no se vea afectada por las obras que se continúen desarrollando en la parte aún no </w:t>
      </w:r>
      <w:proofErr w:type="spellStart"/>
      <w:r w:rsidR="00AD64CC" w:rsidRPr="000A25EF">
        <w:rPr>
          <w:rFonts w:ascii="Arial" w:hAnsi="Arial" w:cs="Arial"/>
          <w:spacing w:val="-2"/>
        </w:rPr>
        <w:t>recepcionada</w:t>
      </w:r>
      <w:proofErr w:type="spellEnd"/>
      <w:r w:rsidR="00AD64CC" w:rsidRPr="000A25EF">
        <w:rPr>
          <w:rFonts w:ascii="Arial" w:hAnsi="Arial" w:cs="Arial"/>
          <w:spacing w:val="-2"/>
        </w:rPr>
        <w:t>, debiendo incorporar dichas medidas como un anexo al documento de medidas de gestión y control de calidad, cuando corresponda</w:t>
      </w:r>
      <w:r w:rsidRPr="000A25EF">
        <w:rPr>
          <w:rStyle w:val="nfasis"/>
          <w:rFonts w:ascii="Arial" w:hAnsi="Arial" w:cs="Arial"/>
          <w:i w:val="0"/>
        </w:rPr>
        <w:t>.”</w:t>
      </w:r>
      <w:r w:rsidR="00C43508">
        <w:rPr>
          <w:rStyle w:val="nfasis"/>
          <w:rFonts w:ascii="Arial" w:hAnsi="Arial" w:cs="Arial"/>
          <w:i w:val="0"/>
        </w:rPr>
        <w:t>.</w:t>
      </w:r>
    </w:p>
    <w:p w:rsidR="008E4705" w:rsidRPr="000A25EF" w:rsidRDefault="008E4705" w:rsidP="003F47CA">
      <w:pPr>
        <w:pStyle w:val="Prrafodelista"/>
        <w:ind w:left="3544"/>
        <w:jc w:val="both"/>
        <w:rPr>
          <w:rStyle w:val="nfasis"/>
          <w:rFonts w:ascii="Arial" w:hAnsi="Arial" w:cs="Arial"/>
          <w:i w:val="0"/>
        </w:rPr>
      </w:pPr>
    </w:p>
    <w:p w:rsidR="0060033E" w:rsidRPr="000A25EF" w:rsidRDefault="0060033E" w:rsidP="003F47CA">
      <w:pPr>
        <w:pStyle w:val="Prrafodelista"/>
        <w:ind w:left="3544"/>
        <w:jc w:val="both"/>
        <w:rPr>
          <w:rStyle w:val="nfasis"/>
          <w:rFonts w:ascii="Arial" w:hAnsi="Arial" w:cs="Arial"/>
          <w:i w:val="0"/>
        </w:rPr>
      </w:pPr>
    </w:p>
    <w:p w:rsidR="00484434" w:rsidRPr="000A25EF" w:rsidRDefault="00484434"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w:t>
      </w:r>
      <w:r w:rsidR="0060033E" w:rsidRPr="000A25EF">
        <w:rPr>
          <w:rStyle w:val="nfasis"/>
          <w:rFonts w:ascii="Arial" w:hAnsi="Arial" w:cs="Arial"/>
          <w:i w:val="0"/>
        </w:rPr>
        <w:t>e</w:t>
      </w:r>
      <w:r w:rsidRPr="000A25EF">
        <w:rPr>
          <w:rStyle w:val="nfasis"/>
          <w:rFonts w:ascii="Arial" w:hAnsi="Arial" w:cs="Arial"/>
          <w:i w:val="0"/>
        </w:rPr>
        <w:t xml:space="preserve">emplázase en el numeral </w:t>
      </w:r>
      <w:r w:rsidR="0060033E" w:rsidRPr="000A25EF">
        <w:rPr>
          <w:rStyle w:val="nfasis"/>
          <w:rFonts w:ascii="Arial" w:hAnsi="Arial" w:cs="Arial"/>
          <w:i w:val="0"/>
        </w:rPr>
        <w:t xml:space="preserve">2 </w:t>
      </w:r>
      <w:r w:rsidRPr="000A25EF">
        <w:rPr>
          <w:rStyle w:val="nfasis"/>
          <w:rFonts w:ascii="Arial" w:hAnsi="Arial" w:cs="Arial"/>
          <w:i w:val="0"/>
        </w:rPr>
        <w:t xml:space="preserve">la frase “le pudieran afectar” por la siguiente: </w:t>
      </w:r>
      <w:r w:rsidR="008C76FC" w:rsidRPr="000A25EF">
        <w:rPr>
          <w:rStyle w:val="nfasis"/>
          <w:rFonts w:ascii="Arial" w:hAnsi="Arial" w:cs="Arial"/>
          <w:i w:val="0"/>
        </w:rPr>
        <w:t xml:space="preserve">“fueren exigibles respecto de la parte que se </w:t>
      </w:r>
      <w:proofErr w:type="spellStart"/>
      <w:r w:rsidR="008C76FC" w:rsidRPr="000A25EF">
        <w:rPr>
          <w:rStyle w:val="nfasis"/>
          <w:rFonts w:ascii="Arial" w:hAnsi="Arial" w:cs="Arial"/>
          <w:i w:val="0"/>
        </w:rPr>
        <w:t>recepcionará</w:t>
      </w:r>
      <w:proofErr w:type="spellEnd"/>
      <w:r w:rsidR="008C76FC" w:rsidRPr="000A25EF">
        <w:rPr>
          <w:rStyle w:val="nfasis"/>
          <w:rFonts w:ascii="Arial" w:hAnsi="Arial" w:cs="Arial"/>
          <w:i w:val="0"/>
        </w:rPr>
        <w:t>”</w:t>
      </w:r>
      <w:r w:rsidR="008C76FC">
        <w:rPr>
          <w:rStyle w:val="nfasis"/>
          <w:rFonts w:ascii="Arial" w:hAnsi="Arial" w:cs="Arial"/>
          <w:i w:val="0"/>
        </w:rPr>
        <w:t>.</w:t>
      </w:r>
    </w:p>
    <w:p w:rsidR="00484434" w:rsidRPr="000A25EF" w:rsidRDefault="00484434" w:rsidP="003F47CA">
      <w:pPr>
        <w:pStyle w:val="Prrafodelista"/>
        <w:ind w:left="3544"/>
        <w:jc w:val="both"/>
        <w:rPr>
          <w:rStyle w:val="nfasis"/>
          <w:rFonts w:ascii="Arial" w:hAnsi="Arial" w:cs="Arial"/>
          <w:i w:val="0"/>
        </w:rPr>
      </w:pPr>
    </w:p>
    <w:p w:rsidR="0060033E" w:rsidRPr="000A25EF" w:rsidRDefault="0060033E" w:rsidP="003F47CA">
      <w:pPr>
        <w:pStyle w:val="Prrafodelista"/>
        <w:ind w:left="3544"/>
        <w:jc w:val="both"/>
        <w:rPr>
          <w:rStyle w:val="nfasis"/>
          <w:rFonts w:ascii="Arial" w:hAnsi="Arial" w:cs="Arial"/>
          <w:i w:val="0"/>
        </w:rPr>
      </w:pPr>
    </w:p>
    <w:p w:rsidR="00484434" w:rsidRPr="000A25EF" w:rsidRDefault="003901EB"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Agrégase en el inciso segundo, a continuación del vocablo “expediente” la frase:</w:t>
      </w:r>
      <w:r w:rsidR="008C76FC" w:rsidRPr="008C76FC">
        <w:rPr>
          <w:rStyle w:val="nfasis"/>
          <w:rFonts w:ascii="Arial" w:hAnsi="Arial" w:cs="Arial"/>
          <w:i w:val="0"/>
        </w:rPr>
        <w:t xml:space="preserve"> </w:t>
      </w:r>
      <w:r w:rsidR="008C76FC" w:rsidRPr="000A25EF">
        <w:rPr>
          <w:rStyle w:val="nfasis"/>
          <w:rFonts w:ascii="Arial" w:hAnsi="Arial" w:cs="Arial"/>
          <w:i w:val="0"/>
        </w:rPr>
        <w:t>“, si se acompañan los documentos y antecedentes señalados en los artículos 5.2.5. y 5.2.6. de esta Ordenanza, los que también serán incorporados al expediente”.</w:t>
      </w:r>
    </w:p>
    <w:p w:rsidR="003901EB" w:rsidRPr="000A25EF" w:rsidRDefault="003901EB" w:rsidP="003F47CA">
      <w:pPr>
        <w:pStyle w:val="Prrafodelista"/>
        <w:ind w:left="3544"/>
        <w:jc w:val="both"/>
        <w:rPr>
          <w:rStyle w:val="nfasis"/>
          <w:rFonts w:ascii="Arial" w:hAnsi="Arial" w:cs="Arial"/>
          <w:i w:val="0"/>
        </w:rPr>
      </w:pPr>
    </w:p>
    <w:p w:rsidR="0060033E" w:rsidRPr="000A25EF" w:rsidRDefault="0060033E" w:rsidP="003F47CA">
      <w:pPr>
        <w:pStyle w:val="Prrafodelista"/>
        <w:ind w:left="3544"/>
        <w:jc w:val="both"/>
        <w:rPr>
          <w:rStyle w:val="nfasis"/>
          <w:rFonts w:ascii="Arial" w:hAnsi="Arial" w:cs="Arial"/>
          <w:i w:val="0"/>
        </w:rPr>
      </w:pPr>
    </w:p>
    <w:p w:rsidR="00A42543" w:rsidRPr="000A25EF" w:rsidRDefault="00A42543"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w:t>
      </w:r>
      <w:r w:rsidR="0060033E" w:rsidRPr="000A25EF">
        <w:rPr>
          <w:rStyle w:val="nfasis"/>
          <w:rFonts w:ascii="Arial" w:hAnsi="Arial" w:cs="Arial"/>
          <w:i w:val="0"/>
        </w:rPr>
        <w:t>e</w:t>
      </w:r>
      <w:r w:rsidRPr="000A25EF">
        <w:rPr>
          <w:rStyle w:val="nfasis"/>
          <w:rFonts w:ascii="Arial" w:hAnsi="Arial" w:cs="Arial"/>
          <w:i w:val="0"/>
        </w:rPr>
        <w:t>emplázase el inciso tercero por el siguiente:</w:t>
      </w:r>
    </w:p>
    <w:p w:rsidR="00A42543" w:rsidRPr="000A25EF" w:rsidRDefault="00A42543" w:rsidP="003F47CA">
      <w:pPr>
        <w:pStyle w:val="Prrafodelista"/>
        <w:ind w:left="3544"/>
        <w:jc w:val="both"/>
        <w:rPr>
          <w:rStyle w:val="nfasis"/>
          <w:rFonts w:ascii="Arial" w:hAnsi="Arial" w:cs="Arial"/>
          <w:i w:val="0"/>
        </w:rPr>
      </w:pPr>
    </w:p>
    <w:p w:rsidR="00A42543" w:rsidRPr="000A25EF" w:rsidRDefault="00A42543" w:rsidP="00A42543">
      <w:pPr>
        <w:ind w:left="2835" w:firstLine="1418"/>
        <w:jc w:val="both"/>
        <w:rPr>
          <w:rStyle w:val="nfasis"/>
          <w:rFonts w:ascii="Arial" w:hAnsi="Arial" w:cs="Arial"/>
          <w:i w:val="0"/>
        </w:rPr>
      </w:pPr>
      <w:r w:rsidRPr="000A25EF">
        <w:rPr>
          <w:rStyle w:val="nfasis"/>
          <w:rFonts w:ascii="Arial" w:hAnsi="Arial" w:cs="Arial"/>
          <w:i w:val="0"/>
        </w:rPr>
        <w:t>“Con todo, en la solicitud de recepción definitiva parcial, suscrita por el propietario y el arqu</w:t>
      </w:r>
      <w:r w:rsidR="00F71AD6" w:rsidRPr="000A25EF">
        <w:rPr>
          <w:rStyle w:val="nfasis"/>
          <w:rFonts w:ascii="Arial" w:hAnsi="Arial" w:cs="Arial"/>
          <w:i w:val="0"/>
        </w:rPr>
        <w:t xml:space="preserve">itecto, se deberán adjuntar los </w:t>
      </w:r>
      <w:r w:rsidRPr="000A25EF">
        <w:rPr>
          <w:rStyle w:val="nfasis"/>
          <w:rFonts w:ascii="Arial" w:hAnsi="Arial" w:cs="Arial"/>
          <w:i w:val="0"/>
        </w:rPr>
        <w:t>certificados de servicios que corresponda y autorizaciones que proceda</w:t>
      </w:r>
      <w:r w:rsidR="00F71AD6" w:rsidRPr="000A25EF">
        <w:rPr>
          <w:rStyle w:val="nfasis"/>
          <w:rFonts w:ascii="Arial" w:hAnsi="Arial" w:cs="Arial"/>
          <w:i w:val="0"/>
        </w:rPr>
        <w:t>n</w:t>
      </w:r>
      <w:r w:rsidRPr="000A25EF">
        <w:rPr>
          <w:rStyle w:val="nfasis"/>
          <w:rFonts w:ascii="Arial" w:hAnsi="Arial" w:cs="Arial"/>
          <w:i w:val="0"/>
        </w:rPr>
        <w:t>.</w:t>
      </w:r>
      <w:r w:rsidR="00F71AD6" w:rsidRPr="000A25EF">
        <w:rPr>
          <w:rStyle w:val="nfasis"/>
          <w:rFonts w:ascii="Arial" w:hAnsi="Arial" w:cs="Arial"/>
          <w:i w:val="0"/>
        </w:rPr>
        <w:t>”</w:t>
      </w:r>
      <w:r w:rsidR="00C43508">
        <w:rPr>
          <w:rStyle w:val="nfasis"/>
          <w:rFonts w:ascii="Arial" w:hAnsi="Arial" w:cs="Arial"/>
          <w:i w:val="0"/>
        </w:rPr>
        <w:t>.</w:t>
      </w:r>
    </w:p>
    <w:p w:rsidR="008E4705" w:rsidRPr="000A25EF" w:rsidRDefault="008E4705" w:rsidP="003F47CA">
      <w:pPr>
        <w:pStyle w:val="Prrafodelista"/>
        <w:ind w:left="3544"/>
        <w:jc w:val="both"/>
        <w:rPr>
          <w:rStyle w:val="nfasis"/>
          <w:rFonts w:ascii="Arial" w:hAnsi="Arial" w:cs="Arial"/>
          <w:i w:val="0"/>
        </w:rPr>
      </w:pPr>
    </w:p>
    <w:p w:rsidR="0060033E" w:rsidRPr="000A25EF" w:rsidRDefault="0060033E" w:rsidP="003F47CA">
      <w:pPr>
        <w:pStyle w:val="Prrafodelista"/>
        <w:ind w:left="3544"/>
        <w:jc w:val="both"/>
        <w:rPr>
          <w:rStyle w:val="nfasis"/>
          <w:rFonts w:ascii="Arial" w:hAnsi="Arial" w:cs="Arial"/>
          <w:i w:val="0"/>
        </w:rPr>
      </w:pPr>
    </w:p>
    <w:p w:rsidR="002853C7" w:rsidRPr="000A25EF" w:rsidRDefault="00857D5A"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5.1.25. de la siguiente manera:</w:t>
      </w:r>
    </w:p>
    <w:p w:rsidR="00857D5A" w:rsidRPr="000A25EF" w:rsidRDefault="00857D5A" w:rsidP="00857D5A">
      <w:pPr>
        <w:pStyle w:val="Prrafodelista"/>
        <w:ind w:left="3544"/>
        <w:jc w:val="both"/>
        <w:rPr>
          <w:rStyle w:val="nfasis"/>
          <w:rFonts w:ascii="Arial" w:hAnsi="Arial" w:cs="Arial"/>
          <w:i w:val="0"/>
        </w:rPr>
      </w:pPr>
    </w:p>
    <w:p w:rsidR="0060033E" w:rsidRPr="000A25EF" w:rsidRDefault="0060033E" w:rsidP="00857D5A">
      <w:pPr>
        <w:pStyle w:val="Prrafodelista"/>
        <w:ind w:left="3544"/>
        <w:jc w:val="both"/>
        <w:rPr>
          <w:rStyle w:val="nfasis"/>
          <w:rFonts w:ascii="Arial" w:hAnsi="Arial" w:cs="Arial"/>
          <w:i w:val="0"/>
        </w:rPr>
      </w:pPr>
    </w:p>
    <w:p w:rsidR="00857D5A" w:rsidRPr="000A25EF" w:rsidRDefault="00857D5A"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Elimínase en el numeral </w:t>
      </w:r>
      <w:r w:rsidR="0060033E" w:rsidRPr="000A25EF">
        <w:rPr>
          <w:rStyle w:val="nfasis"/>
          <w:rFonts w:ascii="Arial" w:hAnsi="Arial" w:cs="Arial"/>
          <w:i w:val="0"/>
        </w:rPr>
        <w:t xml:space="preserve">3 </w:t>
      </w:r>
      <w:r w:rsidRPr="000A25EF">
        <w:rPr>
          <w:rStyle w:val="nfasis"/>
          <w:rFonts w:ascii="Arial" w:hAnsi="Arial" w:cs="Arial"/>
          <w:i w:val="0"/>
        </w:rPr>
        <w:t xml:space="preserve">el vocablo “sociales”. </w:t>
      </w:r>
    </w:p>
    <w:p w:rsidR="00857D5A" w:rsidRPr="000A25EF" w:rsidRDefault="00857D5A" w:rsidP="003F47CA">
      <w:pPr>
        <w:pStyle w:val="Prrafodelista"/>
        <w:ind w:left="3544"/>
        <w:jc w:val="both"/>
        <w:rPr>
          <w:rStyle w:val="nfasis"/>
          <w:rFonts w:ascii="Arial" w:hAnsi="Arial" w:cs="Arial"/>
          <w:i w:val="0"/>
        </w:rPr>
      </w:pPr>
    </w:p>
    <w:p w:rsidR="0060033E" w:rsidRPr="000A25EF" w:rsidRDefault="0060033E" w:rsidP="003F47CA">
      <w:pPr>
        <w:pStyle w:val="Prrafodelista"/>
        <w:ind w:left="3544"/>
        <w:jc w:val="both"/>
        <w:rPr>
          <w:rStyle w:val="nfasis"/>
          <w:rFonts w:ascii="Arial" w:hAnsi="Arial" w:cs="Arial"/>
          <w:i w:val="0"/>
        </w:rPr>
      </w:pPr>
    </w:p>
    <w:p w:rsidR="00857D5A" w:rsidRPr="000A25EF" w:rsidRDefault="00407C97"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w:t>
      </w:r>
      <w:r w:rsidR="0075324C" w:rsidRPr="000A25EF">
        <w:rPr>
          <w:rStyle w:val="nfasis"/>
          <w:rFonts w:ascii="Arial" w:hAnsi="Arial" w:cs="Arial"/>
          <w:i w:val="0"/>
        </w:rPr>
        <w:t xml:space="preserve"> el numera</w:t>
      </w:r>
      <w:r w:rsidRPr="000A25EF">
        <w:rPr>
          <w:rStyle w:val="nfasis"/>
          <w:rFonts w:ascii="Arial" w:hAnsi="Arial" w:cs="Arial"/>
          <w:i w:val="0"/>
        </w:rPr>
        <w:t xml:space="preserve">l </w:t>
      </w:r>
      <w:r w:rsidR="0060033E" w:rsidRPr="000A25EF">
        <w:rPr>
          <w:rStyle w:val="nfasis"/>
          <w:rFonts w:ascii="Arial" w:hAnsi="Arial" w:cs="Arial"/>
          <w:i w:val="0"/>
        </w:rPr>
        <w:t xml:space="preserve">4 </w:t>
      </w:r>
      <w:r w:rsidRPr="000A25EF">
        <w:rPr>
          <w:rStyle w:val="nfasis"/>
          <w:rFonts w:ascii="Arial" w:hAnsi="Arial" w:cs="Arial"/>
          <w:i w:val="0"/>
        </w:rPr>
        <w:t>por el siguiente:</w:t>
      </w:r>
    </w:p>
    <w:p w:rsidR="00407C97" w:rsidRPr="000A25EF" w:rsidRDefault="00407C97" w:rsidP="003F47CA">
      <w:pPr>
        <w:pStyle w:val="Prrafodelista"/>
        <w:ind w:left="3544"/>
        <w:jc w:val="both"/>
        <w:rPr>
          <w:rStyle w:val="nfasis"/>
          <w:rFonts w:ascii="Arial" w:hAnsi="Arial" w:cs="Arial"/>
          <w:i w:val="0"/>
        </w:rPr>
      </w:pPr>
    </w:p>
    <w:p w:rsidR="00407C97" w:rsidRPr="000A25EF" w:rsidRDefault="00407C97" w:rsidP="00C43508">
      <w:pPr>
        <w:ind w:left="3969" w:hanging="425"/>
        <w:jc w:val="both"/>
        <w:rPr>
          <w:rStyle w:val="nfasis"/>
          <w:rFonts w:ascii="Arial" w:hAnsi="Arial" w:cs="Arial"/>
          <w:i w:val="0"/>
        </w:rPr>
      </w:pPr>
      <w:r w:rsidRPr="000A25EF">
        <w:rPr>
          <w:rStyle w:val="nfasis"/>
          <w:rFonts w:ascii="Arial" w:hAnsi="Arial" w:cs="Arial"/>
          <w:i w:val="0"/>
        </w:rPr>
        <w:t>“4.</w:t>
      </w:r>
      <w:r w:rsidRPr="000A25EF">
        <w:rPr>
          <w:rStyle w:val="nfasis"/>
          <w:rFonts w:ascii="Arial" w:hAnsi="Arial" w:cs="Arial"/>
          <w:i w:val="0"/>
        </w:rPr>
        <w:tab/>
        <w:t>Edificios de 3 o más pisos cuyo destino predominante sea oficinas.”</w:t>
      </w:r>
      <w:r w:rsidR="00C43508">
        <w:rPr>
          <w:rStyle w:val="nfasis"/>
          <w:rFonts w:ascii="Arial" w:hAnsi="Arial" w:cs="Arial"/>
          <w:i w:val="0"/>
        </w:rPr>
        <w:t>.</w:t>
      </w:r>
    </w:p>
    <w:p w:rsidR="00407C97" w:rsidRPr="000A25EF" w:rsidRDefault="00407C97" w:rsidP="003F47CA">
      <w:pPr>
        <w:pStyle w:val="Prrafodelista"/>
        <w:ind w:left="3544"/>
        <w:jc w:val="both"/>
        <w:rPr>
          <w:rStyle w:val="nfasis"/>
          <w:rFonts w:ascii="Arial" w:hAnsi="Arial" w:cs="Arial"/>
          <w:i w:val="0"/>
        </w:rPr>
      </w:pPr>
    </w:p>
    <w:p w:rsidR="003F47CA" w:rsidRPr="000A25EF" w:rsidRDefault="003F47CA" w:rsidP="003F47CA">
      <w:pPr>
        <w:pStyle w:val="Prrafodelista"/>
        <w:ind w:left="3544"/>
        <w:jc w:val="both"/>
        <w:rPr>
          <w:rStyle w:val="nfasis"/>
          <w:rFonts w:ascii="Arial" w:hAnsi="Arial" w:cs="Arial"/>
          <w:i w:val="0"/>
        </w:rPr>
      </w:pPr>
    </w:p>
    <w:p w:rsidR="00407C97" w:rsidRPr="000A25EF" w:rsidRDefault="00407C97"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el numeral </w:t>
      </w:r>
      <w:r w:rsidR="0060033E" w:rsidRPr="000A25EF">
        <w:rPr>
          <w:rStyle w:val="nfasis"/>
          <w:rFonts w:ascii="Arial" w:hAnsi="Arial" w:cs="Arial"/>
          <w:i w:val="0"/>
        </w:rPr>
        <w:t xml:space="preserve">5 </w:t>
      </w:r>
      <w:r w:rsidRPr="000A25EF">
        <w:rPr>
          <w:rStyle w:val="nfasis"/>
          <w:rFonts w:ascii="Arial" w:hAnsi="Arial" w:cs="Arial"/>
          <w:i w:val="0"/>
        </w:rPr>
        <w:t>por el siguiente numeral:</w:t>
      </w:r>
    </w:p>
    <w:p w:rsidR="00857D5A" w:rsidRPr="000A25EF" w:rsidRDefault="00857D5A" w:rsidP="003F47CA">
      <w:pPr>
        <w:pStyle w:val="Prrafodelista"/>
        <w:ind w:left="3544"/>
        <w:jc w:val="both"/>
        <w:rPr>
          <w:rStyle w:val="nfasis"/>
          <w:rFonts w:ascii="Arial" w:hAnsi="Arial" w:cs="Arial"/>
          <w:i w:val="0"/>
        </w:rPr>
      </w:pPr>
    </w:p>
    <w:p w:rsidR="00857D5A" w:rsidRPr="000A25EF" w:rsidRDefault="00407C97" w:rsidP="00C43508">
      <w:pPr>
        <w:ind w:left="3969" w:hanging="425"/>
        <w:jc w:val="both"/>
        <w:rPr>
          <w:rStyle w:val="nfasis"/>
          <w:rFonts w:ascii="Arial" w:hAnsi="Arial" w:cs="Arial"/>
          <w:i w:val="0"/>
        </w:rPr>
      </w:pPr>
      <w:r w:rsidRPr="000A25EF">
        <w:rPr>
          <w:rStyle w:val="nfasis"/>
          <w:rFonts w:ascii="Arial" w:hAnsi="Arial" w:cs="Arial"/>
          <w:i w:val="0"/>
        </w:rPr>
        <w:lastRenderedPageBreak/>
        <w:t>“5.</w:t>
      </w:r>
      <w:r w:rsidRPr="000A25EF">
        <w:rPr>
          <w:rStyle w:val="nfasis"/>
          <w:rFonts w:ascii="Arial" w:hAnsi="Arial" w:cs="Arial"/>
          <w:i w:val="0"/>
        </w:rPr>
        <w:tab/>
        <w:t xml:space="preserve">Establecimientos destinados a hospedaje tales como: </w:t>
      </w:r>
      <w:r w:rsidR="00A26040" w:rsidRPr="000A25EF">
        <w:rPr>
          <w:rStyle w:val="nfasis"/>
          <w:rFonts w:ascii="Arial" w:hAnsi="Arial" w:cs="Arial"/>
          <w:i w:val="0"/>
        </w:rPr>
        <w:t>hotel</w:t>
      </w:r>
      <w:r w:rsidR="00393E3E" w:rsidRPr="000A25EF">
        <w:rPr>
          <w:rStyle w:val="nfasis"/>
          <w:rFonts w:ascii="Arial" w:hAnsi="Arial" w:cs="Arial"/>
          <w:i w:val="0"/>
        </w:rPr>
        <w:t>es</w:t>
      </w:r>
      <w:r w:rsidRPr="000A25EF">
        <w:rPr>
          <w:rStyle w:val="nfasis"/>
          <w:rFonts w:ascii="Arial" w:hAnsi="Arial" w:cs="Arial"/>
          <w:i w:val="0"/>
        </w:rPr>
        <w:t xml:space="preserve">, </w:t>
      </w:r>
      <w:proofErr w:type="spellStart"/>
      <w:r w:rsidRPr="000A25EF">
        <w:rPr>
          <w:rStyle w:val="nfasis"/>
          <w:rFonts w:ascii="Arial" w:hAnsi="Arial" w:cs="Arial"/>
          <w:i w:val="0"/>
        </w:rPr>
        <w:t>apart</w:t>
      </w:r>
      <w:proofErr w:type="spellEnd"/>
      <w:r w:rsidRPr="000A25EF">
        <w:rPr>
          <w:rStyle w:val="nfasis"/>
          <w:rFonts w:ascii="Arial" w:hAnsi="Arial" w:cs="Arial"/>
          <w:i w:val="0"/>
        </w:rPr>
        <w:t>-</w:t>
      </w:r>
      <w:r w:rsidR="00A26040" w:rsidRPr="000A25EF">
        <w:rPr>
          <w:rStyle w:val="nfasis"/>
          <w:rFonts w:ascii="Arial" w:hAnsi="Arial" w:cs="Arial"/>
          <w:i w:val="0"/>
        </w:rPr>
        <w:t>hotel</w:t>
      </w:r>
      <w:r w:rsidR="00393E3E" w:rsidRPr="000A25EF">
        <w:rPr>
          <w:rStyle w:val="nfasis"/>
          <w:rFonts w:ascii="Arial" w:hAnsi="Arial" w:cs="Arial"/>
          <w:i w:val="0"/>
        </w:rPr>
        <w:t>es</w:t>
      </w:r>
      <w:r w:rsidRPr="000A25EF">
        <w:rPr>
          <w:rStyle w:val="nfasis"/>
          <w:rFonts w:ascii="Arial" w:hAnsi="Arial" w:cs="Arial"/>
          <w:i w:val="0"/>
        </w:rPr>
        <w:t>, hostería</w:t>
      </w:r>
      <w:r w:rsidR="00393E3E" w:rsidRPr="000A25EF">
        <w:rPr>
          <w:rStyle w:val="nfasis"/>
          <w:rFonts w:ascii="Arial" w:hAnsi="Arial" w:cs="Arial"/>
          <w:i w:val="0"/>
        </w:rPr>
        <w:t>s</w:t>
      </w:r>
      <w:r w:rsidRPr="000A25EF">
        <w:rPr>
          <w:rStyle w:val="nfasis"/>
          <w:rFonts w:ascii="Arial" w:hAnsi="Arial" w:cs="Arial"/>
          <w:i w:val="0"/>
        </w:rPr>
        <w:t>, de 3 o más pisos.”</w:t>
      </w:r>
      <w:r w:rsidR="00C43508">
        <w:rPr>
          <w:rStyle w:val="nfasis"/>
          <w:rFonts w:ascii="Arial" w:hAnsi="Arial" w:cs="Arial"/>
          <w:i w:val="0"/>
        </w:rPr>
        <w:t>.</w:t>
      </w:r>
    </w:p>
    <w:p w:rsidR="002853C7" w:rsidRPr="000A25EF" w:rsidRDefault="002853C7" w:rsidP="003F47CA">
      <w:pPr>
        <w:pStyle w:val="Prrafodelista"/>
        <w:ind w:left="3544"/>
        <w:jc w:val="both"/>
        <w:rPr>
          <w:rStyle w:val="nfasis"/>
          <w:rFonts w:ascii="Arial" w:hAnsi="Arial" w:cs="Arial"/>
          <w:i w:val="0"/>
        </w:rPr>
      </w:pPr>
    </w:p>
    <w:p w:rsidR="0060033E" w:rsidRPr="000A25EF" w:rsidRDefault="0060033E" w:rsidP="003F47CA">
      <w:pPr>
        <w:pStyle w:val="Prrafodelista"/>
        <w:ind w:left="3544"/>
        <w:jc w:val="both"/>
        <w:rPr>
          <w:rStyle w:val="nfasis"/>
          <w:rFonts w:ascii="Arial" w:hAnsi="Arial" w:cs="Arial"/>
          <w:i w:val="0"/>
        </w:rPr>
      </w:pPr>
    </w:p>
    <w:p w:rsidR="00A26040" w:rsidRPr="000A25EF" w:rsidRDefault="00A26040"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Intercálase el siguiente nuevo numeral </w:t>
      </w:r>
      <w:r w:rsidR="0060033E" w:rsidRPr="000A25EF">
        <w:rPr>
          <w:rStyle w:val="nfasis"/>
          <w:rFonts w:ascii="Arial" w:hAnsi="Arial" w:cs="Arial"/>
          <w:i w:val="0"/>
        </w:rPr>
        <w:t>6</w:t>
      </w:r>
      <w:r w:rsidRPr="000A25EF">
        <w:rPr>
          <w:rStyle w:val="nfasis"/>
          <w:rFonts w:ascii="Arial" w:hAnsi="Arial" w:cs="Arial"/>
          <w:i w:val="0"/>
        </w:rPr>
        <w:t xml:space="preserve">, pasando los numerales </w:t>
      </w:r>
      <w:r w:rsidR="0060033E" w:rsidRPr="000A25EF">
        <w:rPr>
          <w:rStyle w:val="nfasis"/>
          <w:rFonts w:ascii="Arial" w:hAnsi="Arial" w:cs="Arial"/>
          <w:i w:val="0"/>
        </w:rPr>
        <w:t xml:space="preserve">6 </w:t>
      </w:r>
      <w:r w:rsidRPr="000A25EF">
        <w:rPr>
          <w:rStyle w:val="nfasis"/>
          <w:rFonts w:ascii="Arial" w:hAnsi="Arial" w:cs="Arial"/>
          <w:i w:val="0"/>
        </w:rPr>
        <w:t xml:space="preserve">y </w:t>
      </w:r>
      <w:r w:rsidR="0060033E" w:rsidRPr="000A25EF">
        <w:rPr>
          <w:rStyle w:val="nfasis"/>
          <w:rFonts w:ascii="Arial" w:hAnsi="Arial" w:cs="Arial"/>
          <w:i w:val="0"/>
        </w:rPr>
        <w:t xml:space="preserve">7 </w:t>
      </w:r>
      <w:r w:rsidRPr="000A25EF">
        <w:rPr>
          <w:rStyle w:val="nfasis"/>
          <w:rFonts w:ascii="Arial" w:hAnsi="Arial" w:cs="Arial"/>
          <w:i w:val="0"/>
        </w:rPr>
        <w:t xml:space="preserve">a ser respectivamente, los numerales </w:t>
      </w:r>
      <w:r w:rsidR="0060033E" w:rsidRPr="000A25EF">
        <w:rPr>
          <w:rStyle w:val="nfasis"/>
          <w:rFonts w:ascii="Arial" w:hAnsi="Arial" w:cs="Arial"/>
          <w:i w:val="0"/>
        </w:rPr>
        <w:t xml:space="preserve">7 </w:t>
      </w:r>
      <w:r w:rsidRPr="000A25EF">
        <w:rPr>
          <w:rStyle w:val="nfasis"/>
          <w:rFonts w:ascii="Arial" w:hAnsi="Arial" w:cs="Arial"/>
          <w:i w:val="0"/>
        </w:rPr>
        <w:t xml:space="preserve">y </w:t>
      </w:r>
      <w:r w:rsidR="0060033E" w:rsidRPr="000A25EF">
        <w:rPr>
          <w:rStyle w:val="nfasis"/>
          <w:rFonts w:ascii="Arial" w:hAnsi="Arial" w:cs="Arial"/>
          <w:i w:val="0"/>
        </w:rPr>
        <w:t>8</w:t>
      </w:r>
      <w:r w:rsidRPr="000A25EF">
        <w:rPr>
          <w:rStyle w:val="nfasis"/>
          <w:rFonts w:ascii="Arial" w:hAnsi="Arial" w:cs="Arial"/>
          <w:i w:val="0"/>
        </w:rPr>
        <w:t>:</w:t>
      </w:r>
    </w:p>
    <w:p w:rsidR="00A26040" w:rsidRPr="000A25EF" w:rsidRDefault="00A26040" w:rsidP="003F47CA">
      <w:pPr>
        <w:pStyle w:val="Prrafodelista"/>
        <w:ind w:left="3544"/>
        <w:jc w:val="both"/>
        <w:rPr>
          <w:rStyle w:val="nfasis"/>
          <w:rFonts w:ascii="Arial" w:hAnsi="Arial" w:cs="Arial"/>
          <w:i w:val="0"/>
        </w:rPr>
      </w:pPr>
    </w:p>
    <w:p w:rsidR="00A26040" w:rsidRPr="000A25EF" w:rsidRDefault="00A26040" w:rsidP="00C43508">
      <w:pPr>
        <w:ind w:left="3969" w:hanging="425"/>
        <w:jc w:val="both"/>
        <w:rPr>
          <w:rStyle w:val="nfasis"/>
          <w:rFonts w:ascii="Arial" w:hAnsi="Arial" w:cs="Arial"/>
          <w:i w:val="0"/>
        </w:rPr>
      </w:pPr>
      <w:r w:rsidRPr="000A25EF">
        <w:rPr>
          <w:rStyle w:val="nfasis"/>
          <w:rFonts w:ascii="Arial" w:hAnsi="Arial" w:cs="Arial"/>
          <w:i w:val="0"/>
        </w:rPr>
        <w:t>“6.</w:t>
      </w:r>
      <w:r w:rsidRPr="000A25EF">
        <w:rPr>
          <w:rStyle w:val="nfasis"/>
          <w:rFonts w:ascii="Arial" w:hAnsi="Arial" w:cs="Arial"/>
          <w:i w:val="0"/>
        </w:rPr>
        <w:tab/>
        <w:t>Terminales aeroportuarios, portuarios, ferroviarios o de transporte terrestre, con una superficie edificada igual o superior a 5.000 m2, o que contempla una carga de ocupación superior a 1.000 personas.”</w:t>
      </w:r>
      <w:r w:rsidR="008C76FC">
        <w:rPr>
          <w:rStyle w:val="nfasis"/>
          <w:rFonts w:ascii="Arial" w:hAnsi="Arial" w:cs="Arial"/>
          <w:i w:val="0"/>
        </w:rPr>
        <w:t>.</w:t>
      </w:r>
    </w:p>
    <w:p w:rsidR="00A26040" w:rsidRPr="000A25EF" w:rsidRDefault="00A26040" w:rsidP="003F47CA">
      <w:pPr>
        <w:pStyle w:val="Prrafodelista"/>
        <w:ind w:left="3544"/>
        <w:jc w:val="both"/>
        <w:rPr>
          <w:rStyle w:val="nfasis"/>
          <w:rFonts w:ascii="Arial" w:hAnsi="Arial" w:cs="Arial"/>
          <w:i w:val="0"/>
        </w:rPr>
      </w:pPr>
    </w:p>
    <w:p w:rsidR="003F47CA" w:rsidRPr="000A25EF" w:rsidRDefault="003F47CA" w:rsidP="003F47CA">
      <w:pPr>
        <w:pStyle w:val="Prrafodelista"/>
        <w:ind w:left="3544"/>
        <w:jc w:val="both"/>
        <w:rPr>
          <w:rStyle w:val="nfasis"/>
          <w:rFonts w:ascii="Arial" w:hAnsi="Arial" w:cs="Arial"/>
          <w:i w:val="0"/>
        </w:rPr>
      </w:pPr>
    </w:p>
    <w:p w:rsidR="00A26040" w:rsidRPr="000A25EF" w:rsidRDefault="00A26040"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Elimínase el inciso segundo.</w:t>
      </w:r>
    </w:p>
    <w:p w:rsidR="00A26040" w:rsidRPr="000A25EF" w:rsidRDefault="00A26040" w:rsidP="003F47CA">
      <w:pPr>
        <w:pStyle w:val="Prrafodelista"/>
        <w:ind w:left="3544"/>
        <w:jc w:val="both"/>
        <w:rPr>
          <w:rStyle w:val="nfasis"/>
          <w:rFonts w:ascii="Arial" w:hAnsi="Arial" w:cs="Arial"/>
          <w:i w:val="0"/>
        </w:rPr>
      </w:pPr>
    </w:p>
    <w:p w:rsidR="0060033E" w:rsidRPr="000A25EF" w:rsidRDefault="0060033E" w:rsidP="003F47CA">
      <w:pPr>
        <w:pStyle w:val="Prrafodelista"/>
        <w:ind w:left="3544"/>
        <w:jc w:val="both"/>
        <w:rPr>
          <w:rStyle w:val="nfasis"/>
          <w:rFonts w:ascii="Arial" w:hAnsi="Arial" w:cs="Arial"/>
          <w:i w:val="0"/>
        </w:rPr>
      </w:pPr>
    </w:p>
    <w:p w:rsidR="002853C7" w:rsidRPr="000A25EF" w:rsidRDefault="000225FB"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 xml:space="preserve">Reemplázase el </w:t>
      </w:r>
      <w:r w:rsidR="00F938F5">
        <w:rPr>
          <w:rStyle w:val="nfasis"/>
          <w:rFonts w:ascii="Arial" w:hAnsi="Arial" w:cs="Arial"/>
          <w:i w:val="0"/>
        </w:rPr>
        <w:t xml:space="preserve">inciso primero del </w:t>
      </w:r>
      <w:r w:rsidRPr="000A25EF">
        <w:rPr>
          <w:rStyle w:val="nfasis"/>
          <w:rFonts w:ascii="Arial" w:hAnsi="Arial" w:cs="Arial"/>
          <w:i w:val="0"/>
        </w:rPr>
        <w:t xml:space="preserve">artículo 5.1.27. </w:t>
      </w:r>
      <w:r w:rsidR="00AD64CC" w:rsidRPr="000A25EF">
        <w:rPr>
          <w:rStyle w:val="nfasis"/>
          <w:rFonts w:ascii="Arial" w:hAnsi="Arial" w:cs="Arial"/>
          <w:i w:val="0"/>
        </w:rPr>
        <w:t>por el siguiente:</w:t>
      </w:r>
    </w:p>
    <w:p w:rsidR="00AD64CC" w:rsidRPr="000A25EF" w:rsidRDefault="00AD64CC" w:rsidP="00AD64CC">
      <w:pPr>
        <w:ind w:left="2835"/>
        <w:jc w:val="both"/>
        <w:rPr>
          <w:rStyle w:val="nfasis"/>
          <w:rFonts w:ascii="Arial" w:hAnsi="Arial" w:cs="Arial"/>
          <w:i w:val="0"/>
        </w:rPr>
      </w:pPr>
    </w:p>
    <w:p w:rsidR="00AD64CC" w:rsidRPr="000A25EF" w:rsidRDefault="00C43508" w:rsidP="00AD64CC">
      <w:pPr>
        <w:ind w:left="2835"/>
        <w:jc w:val="both"/>
        <w:rPr>
          <w:rFonts w:ascii="Arial" w:hAnsi="Arial" w:cs="Arial"/>
          <w:spacing w:val="-2"/>
        </w:rPr>
      </w:pPr>
      <w:r>
        <w:rPr>
          <w:rStyle w:val="nfasis"/>
          <w:rFonts w:ascii="Arial" w:hAnsi="Arial" w:cs="Arial"/>
          <w:b/>
          <w:i w:val="0"/>
        </w:rPr>
        <w:t>“</w:t>
      </w:r>
      <w:r w:rsidR="0085292C" w:rsidRPr="000A25EF">
        <w:rPr>
          <w:rStyle w:val="nfasis"/>
          <w:rFonts w:ascii="Arial" w:hAnsi="Arial" w:cs="Arial"/>
          <w:b/>
          <w:i w:val="0"/>
        </w:rPr>
        <w:t>Artículo 5.1.27</w:t>
      </w:r>
      <w:r w:rsidR="0085292C" w:rsidRPr="000A25EF">
        <w:rPr>
          <w:rStyle w:val="nfasis"/>
          <w:rFonts w:ascii="Arial" w:hAnsi="Arial" w:cs="Arial"/>
          <w:i w:val="0"/>
        </w:rPr>
        <w:t xml:space="preserve">. </w:t>
      </w:r>
      <w:r w:rsidR="0085292C" w:rsidRPr="000A25EF">
        <w:rPr>
          <w:rFonts w:ascii="Arial" w:hAnsi="Arial" w:cs="Arial"/>
          <w:spacing w:val="-2"/>
        </w:rPr>
        <w:t>El Revisor de Proyecto de Cálculo Estructural revisará el proyecto de acuerdo con las normas técnicas que se indican a continuación y verificará su cumplimiento en lo que le sea aplicable:</w:t>
      </w:r>
    </w:p>
    <w:p w:rsidR="0085292C" w:rsidRPr="000A25EF" w:rsidRDefault="0085292C" w:rsidP="00AD64CC">
      <w:pPr>
        <w:ind w:left="2835"/>
        <w:jc w:val="both"/>
        <w:rPr>
          <w:rStyle w:val="nfasis"/>
          <w:rFonts w:ascii="Arial" w:hAnsi="Arial" w:cs="Arial"/>
          <w:i w:val="0"/>
        </w:rPr>
      </w:pPr>
    </w:p>
    <w:p w:rsidR="0085292C" w:rsidRPr="000A25EF" w:rsidRDefault="0085292C" w:rsidP="00AD64CC">
      <w:pPr>
        <w:ind w:left="2835"/>
        <w:jc w:val="both"/>
        <w:rPr>
          <w:rStyle w:val="nfasis"/>
          <w:rFonts w:ascii="Arial" w:hAnsi="Arial" w:cs="Arial"/>
          <w:i w:val="0"/>
        </w:rPr>
      </w:pPr>
      <w:r w:rsidRPr="000A25EF">
        <w:rPr>
          <w:rStyle w:val="nfasis"/>
          <w:rFonts w:ascii="Arial" w:hAnsi="Arial" w:cs="Arial"/>
          <w:i w:val="0"/>
        </w:rPr>
        <w:t>Diseño estructural en general – Sobrecargas:</w:t>
      </w:r>
    </w:p>
    <w:p w:rsidR="00F75A73" w:rsidRPr="000A25EF" w:rsidRDefault="00F75A73" w:rsidP="00F75A73">
      <w:pPr>
        <w:ind w:left="4253" w:hanging="1418"/>
        <w:jc w:val="both"/>
        <w:rPr>
          <w:rFonts w:ascii="Arial" w:hAnsi="Arial" w:cs="Arial"/>
          <w:spacing w:val="-2"/>
        </w:rPr>
      </w:pPr>
    </w:p>
    <w:p w:rsidR="00AD64CC" w:rsidRPr="000A25EF" w:rsidRDefault="00B74A6E" w:rsidP="00F75A73">
      <w:pPr>
        <w:ind w:left="4253" w:hanging="1418"/>
        <w:jc w:val="both"/>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431   </w:t>
      </w:r>
      <w:r w:rsidRPr="000A25EF">
        <w:rPr>
          <w:rFonts w:ascii="Arial" w:hAnsi="Arial" w:cs="Arial"/>
          <w:spacing w:val="-2"/>
        </w:rPr>
        <w:tab/>
        <w:t>Construcción - Sobrecargas de nieves.</w:t>
      </w:r>
    </w:p>
    <w:p w:rsidR="00B74A6E" w:rsidRPr="000A25EF" w:rsidRDefault="00B74A6E" w:rsidP="00F75A73">
      <w:pPr>
        <w:ind w:left="4253" w:hanging="1418"/>
        <w:jc w:val="both"/>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432     </w:t>
      </w:r>
      <w:r w:rsidRPr="000A25EF">
        <w:rPr>
          <w:rFonts w:ascii="Arial" w:hAnsi="Arial" w:cs="Arial"/>
          <w:spacing w:val="-2"/>
        </w:rPr>
        <w:tab/>
        <w:t>Cálculo de la acción del viento sobre las construcciones.</w:t>
      </w:r>
    </w:p>
    <w:p w:rsidR="00B74A6E" w:rsidRPr="000A25EF" w:rsidRDefault="00B74A6E" w:rsidP="00F75A73">
      <w:pPr>
        <w:ind w:left="4253" w:hanging="1418"/>
        <w:jc w:val="both"/>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433    </w:t>
      </w:r>
      <w:r w:rsidRPr="000A25EF">
        <w:rPr>
          <w:rFonts w:ascii="Arial" w:hAnsi="Arial" w:cs="Arial"/>
          <w:spacing w:val="-2"/>
        </w:rPr>
        <w:tab/>
        <w:t>Diseño sísmico de edificios. 3.</w:t>
      </w:r>
    </w:p>
    <w:p w:rsidR="00B74A6E" w:rsidRPr="000A25EF" w:rsidRDefault="00B74A6E" w:rsidP="00F75A73">
      <w:pPr>
        <w:ind w:left="4253" w:hanging="1418"/>
        <w:jc w:val="both"/>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1537   </w:t>
      </w:r>
      <w:r w:rsidRPr="000A25EF">
        <w:rPr>
          <w:rFonts w:ascii="Arial" w:hAnsi="Arial" w:cs="Arial"/>
          <w:spacing w:val="-2"/>
        </w:rPr>
        <w:tab/>
        <w:t>Diseño estructural de Edificios - Cargas permanentes y sobrecargas de uso.</w:t>
      </w:r>
    </w:p>
    <w:p w:rsidR="00B74A6E" w:rsidRPr="000A25EF" w:rsidRDefault="00B74A6E" w:rsidP="00F75A73">
      <w:pPr>
        <w:ind w:left="4253" w:hanging="1418"/>
        <w:jc w:val="both"/>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2369    </w:t>
      </w:r>
      <w:r w:rsidRPr="000A25EF">
        <w:rPr>
          <w:rFonts w:ascii="Arial" w:hAnsi="Arial" w:cs="Arial"/>
          <w:spacing w:val="-2"/>
        </w:rPr>
        <w:tab/>
        <w:t>Diseño sísmico de estructuras e instalaciones industriales.</w:t>
      </w:r>
    </w:p>
    <w:p w:rsidR="00B74A6E" w:rsidRPr="000A25EF" w:rsidRDefault="00B74A6E"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2432     </w:t>
      </w:r>
      <w:r w:rsidR="00F75A73" w:rsidRPr="000A25EF">
        <w:rPr>
          <w:rFonts w:ascii="Arial" w:hAnsi="Arial" w:cs="Arial"/>
          <w:spacing w:val="-2"/>
        </w:rPr>
        <w:tab/>
      </w:r>
      <w:r w:rsidRPr="000A25EF">
        <w:rPr>
          <w:rFonts w:ascii="Arial" w:hAnsi="Arial" w:cs="Arial"/>
          <w:spacing w:val="-2"/>
        </w:rPr>
        <w:t>Bloques macizos de hormigón celular - Especificaciones</w:t>
      </w:r>
    </w:p>
    <w:p w:rsidR="00B74A6E" w:rsidRPr="000A25EF" w:rsidRDefault="00B74A6E" w:rsidP="00F75A73">
      <w:pPr>
        <w:ind w:left="4253" w:hanging="1418"/>
        <w:jc w:val="both"/>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2745 </w:t>
      </w:r>
      <w:r w:rsidRPr="000A25EF">
        <w:rPr>
          <w:rFonts w:ascii="Arial" w:hAnsi="Arial" w:cs="Arial"/>
          <w:spacing w:val="-2"/>
        </w:rPr>
        <w:tab/>
        <w:t>Análisis y diseño de edificios con aislación sísmica.</w:t>
      </w:r>
    </w:p>
    <w:p w:rsidR="00B74A6E" w:rsidRPr="000A25EF" w:rsidRDefault="00B74A6E" w:rsidP="00F75A73">
      <w:pPr>
        <w:ind w:left="4253" w:hanging="1418"/>
        <w:jc w:val="both"/>
        <w:rPr>
          <w:rStyle w:val="nfasis"/>
          <w:rFonts w:ascii="Arial" w:hAnsi="Arial" w:cs="Arial"/>
          <w:i w:val="0"/>
        </w:rPr>
      </w:pPr>
      <w:proofErr w:type="spellStart"/>
      <w:r w:rsidRPr="000A25EF">
        <w:rPr>
          <w:rFonts w:ascii="Arial" w:hAnsi="Arial" w:cs="Arial"/>
          <w:spacing w:val="-2"/>
        </w:rPr>
        <w:t>NCh</w:t>
      </w:r>
      <w:proofErr w:type="spellEnd"/>
      <w:r w:rsidRPr="000A25EF">
        <w:rPr>
          <w:rFonts w:ascii="Arial" w:hAnsi="Arial" w:cs="Arial"/>
          <w:spacing w:val="-2"/>
        </w:rPr>
        <w:t xml:space="preserve"> 3171 </w:t>
      </w:r>
      <w:r w:rsidRPr="000A25EF">
        <w:rPr>
          <w:rFonts w:ascii="Arial" w:hAnsi="Arial" w:cs="Arial"/>
          <w:spacing w:val="-2"/>
        </w:rPr>
        <w:tab/>
        <w:t>Diseño estructural - Disposiciones generales y combinaciones de cargas.</w:t>
      </w:r>
    </w:p>
    <w:p w:rsidR="000225FB" w:rsidRPr="000A25EF" w:rsidRDefault="000225FB" w:rsidP="00F75A73">
      <w:pPr>
        <w:pStyle w:val="Prrafodelista"/>
        <w:ind w:left="4253" w:hanging="1418"/>
        <w:jc w:val="both"/>
        <w:rPr>
          <w:rStyle w:val="nfasis"/>
          <w:rFonts w:ascii="Arial" w:hAnsi="Arial" w:cs="Arial"/>
          <w:i w:val="0"/>
        </w:rPr>
      </w:pPr>
    </w:p>
    <w:p w:rsidR="00B74A6E" w:rsidRPr="000A25EF" w:rsidRDefault="00B74A6E" w:rsidP="00F75A73">
      <w:pPr>
        <w:ind w:left="4253" w:hanging="1418"/>
        <w:rPr>
          <w:rFonts w:ascii="Arial" w:hAnsi="Arial" w:cs="Arial"/>
          <w:spacing w:val="-2"/>
        </w:rPr>
      </w:pPr>
      <w:r w:rsidRPr="000A25EF">
        <w:rPr>
          <w:rFonts w:ascii="Arial" w:hAnsi="Arial" w:cs="Arial"/>
          <w:spacing w:val="-2"/>
        </w:rPr>
        <w:t>Mecánica de suelos y fundaciones:</w:t>
      </w:r>
    </w:p>
    <w:p w:rsidR="00F75A73" w:rsidRPr="000A25EF" w:rsidRDefault="00F75A73" w:rsidP="00F75A73">
      <w:pPr>
        <w:ind w:left="4253" w:hanging="1418"/>
        <w:rPr>
          <w:rFonts w:ascii="Arial" w:hAnsi="Arial" w:cs="Arial"/>
          <w:spacing w:val="-2"/>
        </w:rPr>
      </w:pP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1508    </w:t>
      </w:r>
      <w:r w:rsidRPr="000A25EF">
        <w:rPr>
          <w:rFonts w:ascii="Arial" w:hAnsi="Arial" w:cs="Arial"/>
          <w:spacing w:val="-2"/>
        </w:rPr>
        <w:tab/>
        <w:t>Geotecnia -  Estudio de mecánica de suelos.</w:t>
      </w:r>
    </w:p>
    <w:p w:rsidR="00F75A73" w:rsidRPr="000A25EF" w:rsidRDefault="00F75A73" w:rsidP="00F75A73">
      <w:pPr>
        <w:ind w:left="4253" w:hanging="1418"/>
        <w:rPr>
          <w:rFonts w:ascii="Arial" w:hAnsi="Arial" w:cs="Arial"/>
          <w:spacing w:val="-2"/>
        </w:rPr>
      </w:pPr>
    </w:p>
    <w:p w:rsidR="00F75A73" w:rsidRPr="000A25EF" w:rsidRDefault="00F75A73" w:rsidP="00F75A73">
      <w:pPr>
        <w:ind w:left="4253" w:hanging="1418"/>
        <w:rPr>
          <w:rFonts w:ascii="Arial" w:hAnsi="Arial" w:cs="Arial"/>
          <w:spacing w:val="-2"/>
        </w:rPr>
      </w:pPr>
      <w:r w:rsidRPr="000A25EF">
        <w:rPr>
          <w:rFonts w:ascii="Arial" w:hAnsi="Arial" w:cs="Arial"/>
          <w:spacing w:val="-2"/>
        </w:rPr>
        <w:t>Estructuras de acero:</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427   </w:t>
      </w:r>
      <w:r w:rsidRPr="000A25EF">
        <w:rPr>
          <w:rFonts w:ascii="Arial" w:hAnsi="Arial" w:cs="Arial"/>
          <w:spacing w:val="-2"/>
        </w:rPr>
        <w:tab/>
        <w:t>Especificaciones para el cálculo de estructuras de acero para edificios.</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428       </w:t>
      </w:r>
      <w:r w:rsidRPr="000A25EF">
        <w:rPr>
          <w:rFonts w:ascii="Arial" w:hAnsi="Arial" w:cs="Arial"/>
          <w:spacing w:val="-2"/>
        </w:rPr>
        <w:tab/>
        <w:t>Ejecución de construcciones de acero.</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1159    Acero estructural de alta resistencia y baja aleación para construcción</w:t>
      </w:r>
    </w:p>
    <w:p w:rsidR="00F75A73" w:rsidRPr="000A25EF" w:rsidRDefault="00F75A73" w:rsidP="00F75A73">
      <w:pPr>
        <w:ind w:left="4253" w:hanging="1418"/>
        <w:rPr>
          <w:rFonts w:ascii="Arial" w:hAnsi="Arial" w:cs="Arial"/>
          <w:spacing w:val="-2"/>
        </w:rPr>
      </w:pPr>
    </w:p>
    <w:p w:rsidR="00F75A73" w:rsidRPr="000A25EF" w:rsidRDefault="00F75A73" w:rsidP="00F75A73">
      <w:pPr>
        <w:ind w:left="4253" w:hanging="1418"/>
        <w:rPr>
          <w:rFonts w:ascii="Arial" w:hAnsi="Arial" w:cs="Arial"/>
          <w:spacing w:val="-2"/>
        </w:rPr>
      </w:pPr>
      <w:r w:rsidRPr="000A25EF">
        <w:rPr>
          <w:rFonts w:ascii="Arial" w:hAnsi="Arial" w:cs="Arial"/>
          <w:spacing w:val="-2"/>
        </w:rPr>
        <w:t>Estructuras de albañilería:</w:t>
      </w:r>
    </w:p>
    <w:p w:rsidR="00F75A73" w:rsidRPr="000A25EF" w:rsidRDefault="00F75A73" w:rsidP="00F75A73">
      <w:pPr>
        <w:ind w:left="4253" w:hanging="1418"/>
        <w:rPr>
          <w:rFonts w:ascii="Arial" w:hAnsi="Arial" w:cs="Arial"/>
          <w:spacing w:val="-2"/>
        </w:rPr>
      </w:pP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lastRenderedPageBreak/>
        <w:t>NCh</w:t>
      </w:r>
      <w:proofErr w:type="spellEnd"/>
      <w:r w:rsidRPr="000A25EF">
        <w:rPr>
          <w:rFonts w:ascii="Arial" w:hAnsi="Arial" w:cs="Arial"/>
          <w:spacing w:val="-2"/>
        </w:rPr>
        <w:t xml:space="preserve"> 169</w:t>
      </w:r>
      <w:r w:rsidRPr="000A25EF">
        <w:rPr>
          <w:rFonts w:ascii="Arial" w:hAnsi="Arial" w:cs="Arial"/>
          <w:spacing w:val="-2"/>
        </w:rPr>
        <w:tab/>
        <w:t>Construcción - Ladrillos Cerámicos - Clasificación y Requisitos.</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181 </w:t>
      </w:r>
      <w:r w:rsidRPr="000A25EF">
        <w:rPr>
          <w:rFonts w:ascii="Arial" w:hAnsi="Arial" w:cs="Arial"/>
          <w:spacing w:val="-2"/>
        </w:rPr>
        <w:tab/>
        <w:t>Bloques de hormigón para uso estructural - Requisitos generales.</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1928</w:t>
      </w:r>
      <w:r w:rsidRPr="000A25EF">
        <w:rPr>
          <w:rFonts w:ascii="Arial" w:hAnsi="Arial" w:cs="Arial"/>
          <w:spacing w:val="-2"/>
        </w:rPr>
        <w:tab/>
        <w:t>Albañilería armada - Requisitos para el diseño y cálculo.</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2123</w:t>
      </w:r>
      <w:r w:rsidRPr="000A25EF">
        <w:rPr>
          <w:rFonts w:ascii="Arial" w:hAnsi="Arial" w:cs="Arial"/>
          <w:spacing w:val="-2"/>
        </w:rPr>
        <w:tab/>
        <w:t>Albañilería confinada - Requisitos de diseño y cálculo.</w:t>
      </w:r>
    </w:p>
    <w:p w:rsidR="00F75A73" w:rsidRPr="000A25EF" w:rsidRDefault="00F75A73" w:rsidP="00F75A73">
      <w:pPr>
        <w:ind w:left="4253" w:hanging="1418"/>
        <w:rPr>
          <w:rFonts w:ascii="Arial" w:hAnsi="Arial" w:cs="Arial"/>
          <w:spacing w:val="-2"/>
        </w:rPr>
      </w:pPr>
    </w:p>
    <w:p w:rsidR="00F75A73" w:rsidRPr="000A25EF" w:rsidRDefault="00F75A73" w:rsidP="00F75A73">
      <w:pPr>
        <w:ind w:left="4253" w:hanging="1418"/>
        <w:rPr>
          <w:rFonts w:ascii="Arial" w:hAnsi="Arial" w:cs="Arial"/>
          <w:spacing w:val="-2"/>
        </w:rPr>
      </w:pPr>
      <w:r w:rsidRPr="000A25EF">
        <w:rPr>
          <w:rFonts w:ascii="Arial" w:hAnsi="Arial" w:cs="Arial"/>
          <w:spacing w:val="-2"/>
        </w:rPr>
        <w:t>Estructuras de hormigón armado:</w:t>
      </w:r>
    </w:p>
    <w:p w:rsidR="00F75A73" w:rsidRPr="000A25EF" w:rsidRDefault="00F75A73" w:rsidP="00F75A73">
      <w:pPr>
        <w:ind w:left="4253" w:hanging="1418"/>
        <w:rPr>
          <w:rFonts w:ascii="Arial" w:hAnsi="Arial" w:cs="Arial"/>
          <w:spacing w:val="-2"/>
        </w:rPr>
      </w:pPr>
    </w:p>
    <w:p w:rsidR="00F75A73" w:rsidRPr="000A25EF" w:rsidRDefault="00F75A73" w:rsidP="00F75A73">
      <w:pPr>
        <w:ind w:left="4253" w:hanging="1418"/>
        <w:rPr>
          <w:rFonts w:ascii="Arial" w:hAnsi="Arial" w:cs="Arial"/>
          <w:spacing w:val="-2"/>
        </w:rPr>
      </w:pP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170</w:t>
      </w:r>
      <w:r w:rsidRPr="000A25EF">
        <w:rPr>
          <w:rFonts w:ascii="Arial" w:hAnsi="Arial" w:cs="Arial"/>
          <w:spacing w:val="-2"/>
        </w:rPr>
        <w:tab/>
        <w:t>Hormigón - Requisitos generales.</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205</w:t>
      </w:r>
      <w:r w:rsidRPr="000A25EF">
        <w:rPr>
          <w:rFonts w:ascii="Arial" w:hAnsi="Arial" w:cs="Arial"/>
          <w:spacing w:val="-2"/>
        </w:rPr>
        <w:tab/>
        <w:t>Acero - Barras reviradas para hormigón armado.</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211</w:t>
      </w:r>
      <w:r w:rsidRPr="000A25EF">
        <w:rPr>
          <w:rFonts w:ascii="Arial" w:hAnsi="Arial" w:cs="Arial"/>
          <w:spacing w:val="-2"/>
        </w:rPr>
        <w:tab/>
        <w:t>Barras con resaltes en obras de hormigón armado.</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218</w:t>
      </w:r>
      <w:r w:rsidRPr="000A25EF">
        <w:rPr>
          <w:rFonts w:ascii="Arial" w:hAnsi="Arial" w:cs="Arial"/>
          <w:spacing w:val="-2"/>
        </w:rPr>
        <w:tab/>
        <w:t>Acero - Mallas de alta resistencia para hormigón armado – Especificaciones.</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219</w:t>
      </w:r>
      <w:r w:rsidRPr="000A25EF">
        <w:rPr>
          <w:rFonts w:ascii="Arial" w:hAnsi="Arial" w:cs="Arial"/>
          <w:spacing w:val="-2"/>
        </w:rPr>
        <w:tab/>
        <w:t>Construcción - Mallas de acero de alta resistencia - Condiciones de uso en el hormigón armado.</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430</w:t>
      </w:r>
      <w:r w:rsidRPr="000A25EF">
        <w:rPr>
          <w:rFonts w:ascii="Arial" w:hAnsi="Arial" w:cs="Arial"/>
          <w:spacing w:val="-2"/>
        </w:rPr>
        <w:tab/>
        <w:t>Hormigón armado - Requisitos de diseño y cálculo.</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434</w:t>
      </w:r>
      <w:r w:rsidRPr="000A25EF">
        <w:rPr>
          <w:rFonts w:ascii="Arial" w:hAnsi="Arial" w:cs="Arial"/>
          <w:spacing w:val="-2"/>
        </w:rPr>
        <w:tab/>
        <w:t>Barras de acero de alta resistencia en obras de hormigón armado.</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859</w:t>
      </w:r>
      <w:r w:rsidRPr="000A25EF">
        <w:rPr>
          <w:rFonts w:ascii="Arial" w:hAnsi="Arial" w:cs="Arial"/>
          <w:spacing w:val="-2"/>
        </w:rPr>
        <w:tab/>
        <w:t>Acero - Alambres desnudos, sin tensiones internas, para tendones para hormigón pretensado – Especificaciones.</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860</w:t>
      </w:r>
      <w:r w:rsidRPr="000A25EF">
        <w:rPr>
          <w:rFonts w:ascii="Arial" w:hAnsi="Arial" w:cs="Arial"/>
          <w:spacing w:val="-2"/>
        </w:rPr>
        <w:tab/>
        <w:t>Acero - Cordones desnudos de acero, sin tensiones internas, para tendones para hormigón armado – Especificaciones.</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1173</w:t>
      </w:r>
      <w:r w:rsidRPr="000A25EF">
        <w:rPr>
          <w:rFonts w:ascii="Arial" w:hAnsi="Arial" w:cs="Arial"/>
          <w:spacing w:val="-2"/>
        </w:rPr>
        <w:tab/>
        <w:t>Acero - Alambre liso o con entalladuras de grado AT-56-50H, para uso en hormigón armado – Especificaciones.</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1174</w:t>
      </w:r>
      <w:r w:rsidRPr="000A25EF">
        <w:rPr>
          <w:rFonts w:ascii="Arial" w:hAnsi="Arial" w:cs="Arial"/>
          <w:spacing w:val="-2"/>
        </w:rPr>
        <w:tab/>
        <w:t>Construcción - Alambre de acero, liso o con entalladuras, de grado AT56- 50H, en forma de barras rectas - Condiciones de uso en el hormigón armado.</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1498</w:t>
      </w:r>
      <w:r w:rsidRPr="000A25EF">
        <w:rPr>
          <w:rFonts w:ascii="Arial" w:hAnsi="Arial" w:cs="Arial"/>
          <w:spacing w:val="-2"/>
        </w:rPr>
        <w:tab/>
        <w:t>Hormigón - Agua de amasado – Requisitos.</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1934</w:t>
      </w:r>
      <w:r w:rsidRPr="000A25EF">
        <w:rPr>
          <w:rFonts w:ascii="Arial" w:hAnsi="Arial" w:cs="Arial"/>
          <w:spacing w:val="-2"/>
        </w:rPr>
        <w:tab/>
        <w:t>Hormigón preparado en central hormigonera.</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1998</w:t>
      </w:r>
      <w:r w:rsidRPr="000A25EF">
        <w:rPr>
          <w:rFonts w:ascii="Arial" w:hAnsi="Arial" w:cs="Arial"/>
          <w:spacing w:val="-2"/>
        </w:rPr>
        <w:tab/>
        <w:t>Hormigón - Evaluación estadística de la resistencia mecánica.</w:t>
      </w: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2182</w:t>
      </w:r>
      <w:r w:rsidRPr="000A25EF">
        <w:rPr>
          <w:rFonts w:ascii="Arial" w:hAnsi="Arial" w:cs="Arial"/>
          <w:spacing w:val="-2"/>
        </w:rPr>
        <w:tab/>
        <w:t>Hormigón y Morteros - Aditivos - Clasificación y requisitos.</w:t>
      </w:r>
    </w:p>
    <w:p w:rsidR="00F75A73" w:rsidRPr="000A25EF" w:rsidRDefault="00F75A73" w:rsidP="00F75A73">
      <w:pPr>
        <w:ind w:left="4253" w:hanging="1418"/>
        <w:rPr>
          <w:rFonts w:ascii="Arial" w:hAnsi="Arial" w:cs="Arial"/>
          <w:spacing w:val="-2"/>
        </w:rPr>
      </w:pPr>
    </w:p>
    <w:p w:rsidR="00F75A73" w:rsidRPr="000A25EF" w:rsidRDefault="00F75A73" w:rsidP="00F75A73">
      <w:pPr>
        <w:ind w:left="4253" w:hanging="1418"/>
        <w:rPr>
          <w:rFonts w:ascii="Arial" w:hAnsi="Arial" w:cs="Arial"/>
          <w:spacing w:val="-2"/>
        </w:rPr>
      </w:pPr>
      <w:r w:rsidRPr="000A25EF">
        <w:rPr>
          <w:rFonts w:ascii="Arial" w:hAnsi="Arial" w:cs="Arial"/>
          <w:spacing w:val="-2"/>
        </w:rPr>
        <w:t>Estructura de madera:</w:t>
      </w:r>
    </w:p>
    <w:p w:rsidR="00F75A73" w:rsidRPr="000A25EF" w:rsidRDefault="00F75A73" w:rsidP="00F75A73">
      <w:pPr>
        <w:ind w:left="4253" w:hanging="1418"/>
        <w:rPr>
          <w:rFonts w:ascii="Arial" w:hAnsi="Arial" w:cs="Arial"/>
          <w:spacing w:val="-2"/>
        </w:rPr>
      </w:pPr>
    </w:p>
    <w:p w:rsidR="00F75A73" w:rsidRPr="000A25EF" w:rsidRDefault="00F75A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819</w:t>
      </w:r>
      <w:r w:rsidRPr="000A25EF">
        <w:rPr>
          <w:rFonts w:ascii="Arial" w:hAnsi="Arial" w:cs="Arial"/>
          <w:spacing w:val="-2"/>
        </w:rPr>
        <w:tab/>
        <w:t>Madera preservada - Pino Radiata-  Clasificación según uso y riesgo en servicio y muestreo</w:t>
      </w:r>
      <w:r w:rsidR="00FA41CD" w:rsidRPr="000A25EF">
        <w:rPr>
          <w:rFonts w:ascii="Arial" w:hAnsi="Arial" w:cs="Arial"/>
          <w:spacing w:val="-2"/>
        </w:rPr>
        <w:t xml:space="preserve"> </w:t>
      </w:r>
      <w:proofErr w:type="spellStart"/>
      <w:r w:rsidR="00FA41CD" w:rsidRPr="000A25EF">
        <w:rPr>
          <w:rFonts w:ascii="Arial" w:hAnsi="Arial" w:cs="Arial"/>
          <w:spacing w:val="-2"/>
        </w:rPr>
        <w:t>NCh</w:t>
      </w:r>
      <w:proofErr w:type="spellEnd"/>
      <w:r w:rsidR="00FA41CD" w:rsidRPr="000A25EF">
        <w:rPr>
          <w:rFonts w:ascii="Arial" w:hAnsi="Arial" w:cs="Arial"/>
          <w:spacing w:val="-2"/>
        </w:rPr>
        <w:t xml:space="preserve"> 1970/1</w:t>
      </w:r>
      <w:r w:rsidR="00FA41CD" w:rsidRPr="000A25EF">
        <w:rPr>
          <w:rFonts w:ascii="Arial" w:hAnsi="Arial" w:cs="Arial"/>
          <w:spacing w:val="-2"/>
        </w:rPr>
        <w:tab/>
        <w:t xml:space="preserve">Especies </w:t>
      </w:r>
      <w:proofErr w:type="spellStart"/>
      <w:r w:rsidR="00FA41CD" w:rsidRPr="000A25EF">
        <w:rPr>
          <w:rFonts w:ascii="Arial" w:hAnsi="Arial" w:cs="Arial"/>
          <w:spacing w:val="-2"/>
        </w:rPr>
        <w:t>latifoliadas</w:t>
      </w:r>
      <w:proofErr w:type="spellEnd"/>
      <w:r w:rsidR="00FA41CD" w:rsidRPr="000A25EF">
        <w:rPr>
          <w:rFonts w:ascii="Arial" w:hAnsi="Arial" w:cs="Arial"/>
          <w:spacing w:val="-2"/>
        </w:rPr>
        <w:t xml:space="preserve"> - Clasificación visual para uso estructural - Especificaciones de los grados de calidad.</w:t>
      </w:r>
    </w:p>
    <w:p w:rsidR="00FA41CD" w:rsidRPr="000A25EF" w:rsidRDefault="00FA41CD"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1970/2</w:t>
      </w:r>
      <w:r w:rsidRPr="000A25EF">
        <w:rPr>
          <w:rFonts w:ascii="Arial" w:hAnsi="Arial" w:cs="Arial"/>
          <w:spacing w:val="-2"/>
        </w:rPr>
        <w:tab/>
        <w:t>Especies coníferas - Clasificación visual para uso estructural Especificaciones de los grados de calidad.</w:t>
      </w:r>
    </w:p>
    <w:p w:rsidR="00FA41CD" w:rsidRPr="000A25EF" w:rsidRDefault="00FA41CD"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1198</w:t>
      </w:r>
      <w:r w:rsidRPr="000A25EF">
        <w:rPr>
          <w:rFonts w:ascii="Arial" w:hAnsi="Arial" w:cs="Arial"/>
          <w:spacing w:val="-2"/>
        </w:rPr>
        <w:tab/>
        <w:t>Madera - Construcciones en madera – Cálculo.</w:t>
      </w:r>
    </w:p>
    <w:p w:rsidR="00FA41CD" w:rsidRPr="000A25EF" w:rsidRDefault="00FA41CD" w:rsidP="00F75A73">
      <w:pPr>
        <w:ind w:left="4253" w:hanging="1418"/>
        <w:rPr>
          <w:rFonts w:ascii="Arial" w:hAnsi="Arial" w:cs="Arial"/>
          <w:spacing w:val="-2"/>
        </w:rPr>
      </w:pPr>
      <w:proofErr w:type="spellStart"/>
      <w:r w:rsidRPr="000A25EF">
        <w:rPr>
          <w:rFonts w:ascii="Arial" w:hAnsi="Arial" w:cs="Arial"/>
          <w:spacing w:val="-2"/>
        </w:rPr>
        <w:lastRenderedPageBreak/>
        <w:t>NCh</w:t>
      </w:r>
      <w:proofErr w:type="spellEnd"/>
      <w:r w:rsidRPr="000A25EF">
        <w:rPr>
          <w:rFonts w:ascii="Arial" w:hAnsi="Arial" w:cs="Arial"/>
          <w:spacing w:val="-2"/>
        </w:rPr>
        <w:t xml:space="preserve"> 1990</w:t>
      </w:r>
      <w:r w:rsidRPr="000A25EF">
        <w:rPr>
          <w:rFonts w:ascii="Arial" w:hAnsi="Arial" w:cs="Arial"/>
          <w:spacing w:val="-2"/>
        </w:rPr>
        <w:tab/>
        <w:t>Madera - Tensiones admisibles para madera estructural.</w:t>
      </w:r>
    </w:p>
    <w:p w:rsidR="00FA41CD" w:rsidRPr="000A25EF" w:rsidRDefault="00FA41CD"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2148</w:t>
      </w:r>
      <w:r w:rsidRPr="000A25EF">
        <w:rPr>
          <w:rFonts w:ascii="Arial" w:hAnsi="Arial" w:cs="Arial"/>
          <w:spacing w:val="-2"/>
        </w:rPr>
        <w:tab/>
        <w:t>Madera laminada encolada estructural - Requisitos e inspección.</w:t>
      </w:r>
    </w:p>
    <w:p w:rsidR="00FA41CD" w:rsidRPr="000A25EF" w:rsidRDefault="00FD74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2165</w:t>
      </w:r>
      <w:r w:rsidRPr="000A25EF">
        <w:rPr>
          <w:rFonts w:ascii="Arial" w:hAnsi="Arial" w:cs="Arial"/>
          <w:spacing w:val="-2"/>
        </w:rPr>
        <w:tab/>
        <w:t>Tensiones admisibles para la madera laminada encolada estructural de pino radiata.</w:t>
      </w:r>
    </w:p>
    <w:p w:rsidR="00FD7473" w:rsidRPr="000A25EF" w:rsidRDefault="00FD74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1207</w:t>
      </w:r>
      <w:r w:rsidRPr="000A25EF">
        <w:rPr>
          <w:rFonts w:ascii="Arial" w:hAnsi="Arial" w:cs="Arial"/>
          <w:spacing w:val="-2"/>
        </w:rPr>
        <w:tab/>
        <w:t xml:space="preserve">Pino radiata - Clasificación visual para uso estructural - Especificaciones de los grados de calidad </w:t>
      </w:r>
      <w:proofErr w:type="spellStart"/>
      <w:r w:rsidRPr="000A25EF">
        <w:rPr>
          <w:rFonts w:ascii="Arial" w:hAnsi="Arial" w:cs="Arial"/>
          <w:spacing w:val="-2"/>
        </w:rPr>
        <w:t>NCh</w:t>
      </w:r>
      <w:proofErr w:type="spellEnd"/>
      <w:r w:rsidRPr="000A25EF">
        <w:rPr>
          <w:rFonts w:ascii="Arial" w:hAnsi="Arial" w:cs="Arial"/>
          <w:spacing w:val="-2"/>
        </w:rPr>
        <w:t xml:space="preserve"> 2151</w:t>
      </w:r>
      <w:r w:rsidRPr="000A25EF">
        <w:rPr>
          <w:rFonts w:ascii="Arial" w:hAnsi="Arial" w:cs="Arial"/>
          <w:spacing w:val="-2"/>
        </w:rPr>
        <w:tab/>
        <w:t>Madera laminada encolada estructural – Vocabulario.</w:t>
      </w:r>
    </w:p>
    <w:p w:rsidR="00FD7473" w:rsidRPr="000A25EF" w:rsidRDefault="00FD7473" w:rsidP="00F75A73">
      <w:pPr>
        <w:ind w:left="4253" w:hanging="1418"/>
        <w:rPr>
          <w:rFonts w:ascii="Arial" w:hAnsi="Arial" w:cs="Arial"/>
          <w:spacing w:val="-2"/>
        </w:rPr>
      </w:pPr>
    </w:p>
    <w:p w:rsidR="00FD7473" w:rsidRPr="000A25EF" w:rsidRDefault="00FD7473" w:rsidP="00F75A73">
      <w:pPr>
        <w:ind w:left="4253" w:hanging="1418"/>
        <w:rPr>
          <w:rFonts w:ascii="Arial" w:hAnsi="Arial" w:cs="Arial"/>
          <w:spacing w:val="-2"/>
        </w:rPr>
      </w:pPr>
      <w:r w:rsidRPr="000A25EF">
        <w:rPr>
          <w:rFonts w:ascii="Arial" w:hAnsi="Arial" w:cs="Arial"/>
          <w:spacing w:val="-2"/>
        </w:rPr>
        <w:t>Materiales y componentes:</w:t>
      </w:r>
    </w:p>
    <w:p w:rsidR="00FD7473" w:rsidRPr="000A25EF" w:rsidRDefault="00FD7473" w:rsidP="00F75A73">
      <w:pPr>
        <w:ind w:left="4253" w:hanging="1418"/>
        <w:rPr>
          <w:rFonts w:ascii="Arial" w:hAnsi="Arial" w:cs="Arial"/>
          <w:spacing w:val="-2"/>
        </w:rPr>
      </w:pPr>
    </w:p>
    <w:p w:rsidR="00FD7473" w:rsidRPr="000A25EF" w:rsidRDefault="00FD74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148</w:t>
      </w:r>
      <w:r w:rsidRPr="000A25EF">
        <w:rPr>
          <w:rFonts w:ascii="Arial" w:hAnsi="Arial" w:cs="Arial"/>
          <w:spacing w:val="-2"/>
        </w:rPr>
        <w:tab/>
        <w:t>Cemento - Terminología, clasificación y especificaciones generales</w:t>
      </w:r>
    </w:p>
    <w:p w:rsidR="00F75A73" w:rsidRPr="000A25EF" w:rsidRDefault="00FD7473" w:rsidP="00F75A73">
      <w:pPr>
        <w:ind w:left="4253" w:hanging="1418"/>
        <w:rPr>
          <w:rFonts w:ascii="Arial" w:hAnsi="Arial" w:cs="Arial"/>
          <w:spacing w:val="-2"/>
        </w:rPr>
      </w:pPr>
      <w:proofErr w:type="spellStart"/>
      <w:r w:rsidRPr="000A25EF">
        <w:rPr>
          <w:rFonts w:ascii="Arial" w:hAnsi="Arial" w:cs="Arial"/>
          <w:spacing w:val="-2"/>
        </w:rPr>
        <w:t>NCh</w:t>
      </w:r>
      <w:proofErr w:type="spellEnd"/>
      <w:r w:rsidRPr="000A25EF">
        <w:rPr>
          <w:rFonts w:ascii="Arial" w:hAnsi="Arial" w:cs="Arial"/>
          <w:spacing w:val="-2"/>
        </w:rPr>
        <w:t xml:space="preserve"> 203</w:t>
      </w:r>
      <w:r w:rsidRPr="000A25EF">
        <w:rPr>
          <w:rFonts w:ascii="Arial" w:hAnsi="Arial" w:cs="Arial"/>
          <w:spacing w:val="-2"/>
        </w:rPr>
        <w:tab/>
        <w:t>Acero para uso estructural – Requisitos.</w:t>
      </w:r>
    </w:p>
    <w:p w:rsidR="00FD7473" w:rsidRPr="000A25EF" w:rsidRDefault="00FD7473" w:rsidP="00F75A73">
      <w:pPr>
        <w:ind w:left="4253" w:hanging="1418"/>
        <w:rPr>
          <w:spacing w:val="-2"/>
          <w:sz w:val="20"/>
          <w:szCs w:val="20"/>
        </w:rPr>
      </w:pPr>
      <w:proofErr w:type="spellStart"/>
      <w:r w:rsidRPr="000A25EF">
        <w:rPr>
          <w:rFonts w:ascii="Arial" w:hAnsi="Arial" w:cs="Arial"/>
          <w:spacing w:val="-2"/>
        </w:rPr>
        <w:t>NCh</w:t>
      </w:r>
      <w:proofErr w:type="spellEnd"/>
      <w:r w:rsidRPr="000A25EF">
        <w:rPr>
          <w:rFonts w:ascii="Arial" w:hAnsi="Arial" w:cs="Arial"/>
          <w:spacing w:val="-2"/>
        </w:rPr>
        <w:t xml:space="preserve"> 204</w:t>
      </w:r>
      <w:r w:rsidRPr="000A25EF">
        <w:rPr>
          <w:rFonts w:ascii="Arial" w:hAnsi="Arial" w:cs="Arial"/>
          <w:spacing w:val="-2"/>
        </w:rPr>
        <w:tab/>
        <w:t>Acero - Barras laminadas en caliente para hormigón armado.</w:t>
      </w:r>
      <w:r w:rsidR="00C43508">
        <w:rPr>
          <w:rFonts w:ascii="Arial" w:hAnsi="Arial" w:cs="Arial"/>
          <w:spacing w:val="-2"/>
        </w:rPr>
        <w:t>”.</w:t>
      </w:r>
    </w:p>
    <w:p w:rsidR="00FD7473" w:rsidRPr="000A25EF" w:rsidRDefault="00FD7473" w:rsidP="00F75A73">
      <w:pPr>
        <w:ind w:left="4253" w:hanging="1418"/>
        <w:rPr>
          <w:spacing w:val="-2"/>
          <w:sz w:val="20"/>
          <w:szCs w:val="20"/>
        </w:rPr>
      </w:pPr>
    </w:p>
    <w:p w:rsidR="0060033E" w:rsidRPr="000A25EF" w:rsidRDefault="0060033E" w:rsidP="00F75A73">
      <w:pPr>
        <w:pStyle w:val="Prrafodelista"/>
        <w:ind w:left="4253" w:hanging="1418"/>
        <w:jc w:val="both"/>
        <w:rPr>
          <w:rStyle w:val="nfasis"/>
          <w:rFonts w:ascii="Arial" w:hAnsi="Arial" w:cs="Arial"/>
          <w:i w:val="0"/>
        </w:rPr>
      </w:pPr>
    </w:p>
    <w:p w:rsidR="000225FB" w:rsidRPr="000A25EF" w:rsidRDefault="00F938F5" w:rsidP="0065066B">
      <w:pPr>
        <w:pStyle w:val="Prrafodelista"/>
        <w:numPr>
          <w:ilvl w:val="0"/>
          <w:numId w:val="2"/>
        </w:numPr>
        <w:ind w:left="3544" w:hanging="709"/>
        <w:jc w:val="both"/>
        <w:rPr>
          <w:rStyle w:val="nfasis"/>
          <w:rFonts w:ascii="Arial" w:hAnsi="Arial" w:cs="Arial"/>
          <w:i w:val="0"/>
        </w:rPr>
      </w:pPr>
      <w:r>
        <w:rPr>
          <w:rStyle w:val="nfasis"/>
          <w:rFonts w:ascii="Arial" w:hAnsi="Arial" w:cs="Arial"/>
          <w:i w:val="0"/>
        </w:rPr>
        <w:t>Reemplázase</w:t>
      </w:r>
      <w:r w:rsidR="0065066B" w:rsidRPr="000A25EF">
        <w:rPr>
          <w:rStyle w:val="nfasis"/>
          <w:rFonts w:ascii="Arial" w:hAnsi="Arial" w:cs="Arial"/>
          <w:i w:val="0"/>
        </w:rPr>
        <w:t xml:space="preserve"> en el artículo 5.</w:t>
      </w:r>
      <w:r w:rsidR="0060033E" w:rsidRPr="000A25EF">
        <w:rPr>
          <w:rStyle w:val="nfasis"/>
          <w:rFonts w:ascii="Arial" w:hAnsi="Arial" w:cs="Arial"/>
          <w:i w:val="0"/>
        </w:rPr>
        <w:t>2</w:t>
      </w:r>
      <w:r w:rsidR="0065066B" w:rsidRPr="000A25EF">
        <w:rPr>
          <w:rStyle w:val="nfasis"/>
          <w:rFonts w:ascii="Arial" w:hAnsi="Arial" w:cs="Arial"/>
          <w:i w:val="0"/>
        </w:rPr>
        <w:t>.3., a continuación</w:t>
      </w:r>
      <w:r w:rsidR="00FD7473" w:rsidRPr="000A25EF">
        <w:rPr>
          <w:rStyle w:val="nfasis"/>
          <w:rFonts w:ascii="Arial" w:hAnsi="Arial" w:cs="Arial"/>
          <w:i w:val="0"/>
        </w:rPr>
        <w:t xml:space="preserve"> de</w:t>
      </w:r>
      <w:r>
        <w:rPr>
          <w:rStyle w:val="nfasis"/>
          <w:rFonts w:ascii="Arial" w:hAnsi="Arial" w:cs="Arial"/>
          <w:i w:val="0"/>
        </w:rPr>
        <w:t xml:space="preserve">, </w:t>
      </w:r>
      <w:r w:rsidRPr="00F938F5">
        <w:rPr>
          <w:rStyle w:val="nfasis"/>
          <w:rFonts w:ascii="Arial" w:hAnsi="Arial" w:cs="Arial"/>
          <w:i w:val="0"/>
        </w:rPr>
        <w:t xml:space="preserve">“Dirección de Obras Municipales” la frase </w:t>
      </w:r>
      <w:r>
        <w:rPr>
          <w:rStyle w:val="nfasis"/>
          <w:rFonts w:ascii="Arial" w:hAnsi="Arial" w:cs="Arial"/>
          <w:i w:val="0"/>
        </w:rPr>
        <w:t>“</w:t>
      </w:r>
      <w:r>
        <w:rPr>
          <w:rStyle w:val="nfasis"/>
          <w:rFonts w:ascii="Arial" w:hAnsi="Arial" w:cs="Arial"/>
          <w:i w:val="0"/>
        </w:rPr>
        <w:t>el Revisor Independiente y el Inspector Técnico</w:t>
      </w:r>
      <w:r w:rsidRPr="000A25EF">
        <w:rPr>
          <w:rStyle w:val="nfasis"/>
          <w:rFonts w:ascii="Arial" w:hAnsi="Arial" w:cs="Arial"/>
          <w:i w:val="0"/>
        </w:rPr>
        <w:t>”</w:t>
      </w:r>
      <w:r>
        <w:rPr>
          <w:rStyle w:val="nfasis"/>
          <w:rFonts w:ascii="Arial" w:hAnsi="Arial" w:cs="Arial"/>
          <w:i w:val="0"/>
        </w:rPr>
        <w:t xml:space="preserve">, </w:t>
      </w:r>
      <w:r>
        <w:rPr>
          <w:rStyle w:val="nfasis"/>
          <w:rFonts w:ascii="Arial" w:hAnsi="Arial" w:cs="Arial"/>
          <w:i w:val="0"/>
        </w:rPr>
        <w:t xml:space="preserve">por la siguiente </w:t>
      </w:r>
      <w:r w:rsidRPr="00F938F5">
        <w:rPr>
          <w:rStyle w:val="nfasis"/>
          <w:rFonts w:ascii="Arial" w:hAnsi="Arial" w:cs="Arial"/>
          <w:i w:val="0"/>
        </w:rPr>
        <w:t>“el arquitecto, el calculista, el Revisor Independiente y el Inspector Técnico de Obra”</w:t>
      </w:r>
      <w:r w:rsidR="0065066B" w:rsidRPr="000A25EF">
        <w:rPr>
          <w:rStyle w:val="nfasis"/>
          <w:rFonts w:ascii="Arial" w:hAnsi="Arial" w:cs="Arial"/>
          <w:i w:val="0"/>
        </w:rPr>
        <w:t>.</w:t>
      </w:r>
    </w:p>
    <w:p w:rsidR="0065066B" w:rsidRPr="000A25EF" w:rsidRDefault="0065066B" w:rsidP="003F47CA">
      <w:pPr>
        <w:pStyle w:val="Prrafodelista"/>
        <w:ind w:left="3544"/>
        <w:jc w:val="both"/>
        <w:rPr>
          <w:rStyle w:val="nfasis"/>
          <w:rFonts w:ascii="Arial" w:hAnsi="Arial" w:cs="Arial"/>
          <w:i w:val="0"/>
        </w:rPr>
      </w:pPr>
    </w:p>
    <w:p w:rsidR="003F47CA" w:rsidRPr="000A25EF" w:rsidRDefault="003F47CA" w:rsidP="003F47CA">
      <w:pPr>
        <w:pStyle w:val="Prrafodelista"/>
        <w:ind w:left="3544"/>
        <w:jc w:val="both"/>
        <w:rPr>
          <w:rStyle w:val="nfasis"/>
          <w:rFonts w:ascii="Arial" w:hAnsi="Arial" w:cs="Arial"/>
          <w:i w:val="0"/>
        </w:rPr>
      </w:pPr>
    </w:p>
    <w:p w:rsidR="0065066B" w:rsidRPr="000A25EF" w:rsidRDefault="00F12AE8"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5.</w:t>
      </w:r>
      <w:r w:rsidR="0060033E" w:rsidRPr="000A25EF">
        <w:rPr>
          <w:rStyle w:val="nfasis"/>
          <w:rFonts w:ascii="Arial" w:hAnsi="Arial" w:cs="Arial"/>
          <w:i w:val="0"/>
        </w:rPr>
        <w:t>2</w:t>
      </w:r>
      <w:r w:rsidRPr="000A25EF">
        <w:rPr>
          <w:rStyle w:val="nfasis"/>
          <w:rFonts w:ascii="Arial" w:hAnsi="Arial" w:cs="Arial"/>
          <w:i w:val="0"/>
        </w:rPr>
        <w:t>.5</w:t>
      </w:r>
      <w:r w:rsidR="0060033E" w:rsidRPr="000A25EF">
        <w:rPr>
          <w:rStyle w:val="nfasis"/>
          <w:rFonts w:ascii="Arial" w:hAnsi="Arial" w:cs="Arial"/>
          <w:i w:val="0"/>
        </w:rPr>
        <w:t>.</w:t>
      </w:r>
      <w:r w:rsidRPr="000A25EF">
        <w:rPr>
          <w:rStyle w:val="nfasis"/>
          <w:rFonts w:ascii="Arial" w:hAnsi="Arial" w:cs="Arial"/>
          <w:i w:val="0"/>
        </w:rPr>
        <w:t xml:space="preserve"> de la siguiente manera:</w:t>
      </w:r>
    </w:p>
    <w:p w:rsidR="00F12AE8" w:rsidRPr="000A25EF" w:rsidRDefault="00F12AE8"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F12AE8" w:rsidRPr="000A25EF" w:rsidRDefault="00F12AE8"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en el inciso primero la frase “o el supervisor</w:t>
      </w:r>
      <w:r w:rsidR="0013559D" w:rsidRPr="000A25EF">
        <w:rPr>
          <w:rStyle w:val="nfasis"/>
          <w:rFonts w:ascii="Arial" w:hAnsi="Arial" w:cs="Arial"/>
          <w:i w:val="0"/>
        </w:rPr>
        <w:t>, en su caso</w:t>
      </w:r>
      <w:r w:rsidRPr="000A25EF">
        <w:rPr>
          <w:rStyle w:val="nfasis"/>
          <w:rFonts w:ascii="Arial" w:hAnsi="Arial" w:cs="Arial"/>
          <w:i w:val="0"/>
        </w:rPr>
        <w:t>” por la frase “y el arquitecto”.</w:t>
      </w:r>
    </w:p>
    <w:p w:rsidR="00F12AE8" w:rsidRPr="000A25EF" w:rsidRDefault="00F12AE8"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F12AE8" w:rsidRPr="000A25EF" w:rsidRDefault="00F12AE8"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el inciso segundo por el siguiente</w:t>
      </w:r>
      <w:r w:rsidR="0013559D" w:rsidRPr="000A25EF">
        <w:rPr>
          <w:rStyle w:val="nfasis"/>
          <w:rFonts w:ascii="Arial" w:hAnsi="Arial" w:cs="Arial"/>
          <w:i w:val="0"/>
        </w:rPr>
        <w:t>:</w:t>
      </w:r>
    </w:p>
    <w:p w:rsidR="00F12AE8" w:rsidRPr="000A25EF" w:rsidRDefault="00F12AE8" w:rsidP="003F47CA">
      <w:pPr>
        <w:pStyle w:val="Prrafodelista"/>
        <w:ind w:left="3544"/>
        <w:jc w:val="both"/>
        <w:rPr>
          <w:rStyle w:val="nfasis"/>
          <w:rFonts w:ascii="Arial" w:hAnsi="Arial" w:cs="Arial"/>
          <w:i w:val="0"/>
        </w:rPr>
      </w:pPr>
    </w:p>
    <w:p w:rsidR="00F12AE8" w:rsidRPr="000A25EF" w:rsidRDefault="00F12AE8" w:rsidP="00F12AE8">
      <w:pPr>
        <w:ind w:left="2835" w:firstLine="1418"/>
        <w:jc w:val="both"/>
        <w:rPr>
          <w:rStyle w:val="nfasis"/>
          <w:rFonts w:ascii="Arial" w:hAnsi="Arial" w:cs="Arial"/>
          <w:i w:val="0"/>
        </w:rPr>
      </w:pPr>
      <w:r w:rsidRPr="000A25EF">
        <w:rPr>
          <w:rStyle w:val="nfasis"/>
          <w:rFonts w:ascii="Arial" w:hAnsi="Arial" w:cs="Arial"/>
          <w:i w:val="0"/>
        </w:rPr>
        <w:t>“Sin perjuicio de las recepciones definitivas parciales, habrá en todo caso una recepción definitiva total de las obras. En caso de recepciones definitivas parciales se dejará constancia que se trata de ésta.”</w:t>
      </w:r>
      <w:r w:rsidR="00C43508">
        <w:rPr>
          <w:rStyle w:val="nfasis"/>
          <w:rFonts w:ascii="Arial" w:hAnsi="Arial" w:cs="Arial"/>
          <w:i w:val="0"/>
        </w:rPr>
        <w:t>.</w:t>
      </w:r>
    </w:p>
    <w:p w:rsidR="00F12AE8" w:rsidRPr="000A25EF" w:rsidRDefault="00F12AE8"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F12AE8" w:rsidRPr="000A25EF" w:rsidRDefault="00F12AE8"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el inciso tercero por el siguiente:</w:t>
      </w:r>
    </w:p>
    <w:p w:rsidR="00F12AE8" w:rsidRPr="000A25EF" w:rsidRDefault="00F12AE8" w:rsidP="003F47CA">
      <w:pPr>
        <w:pStyle w:val="Prrafodelista"/>
        <w:ind w:left="3544"/>
        <w:jc w:val="both"/>
        <w:rPr>
          <w:rStyle w:val="nfasis"/>
          <w:rFonts w:ascii="Arial" w:hAnsi="Arial" w:cs="Arial"/>
          <w:i w:val="0"/>
        </w:rPr>
      </w:pPr>
    </w:p>
    <w:p w:rsidR="00F12AE8" w:rsidRPr="000A25EF" w:rsidRDefault="00F12AE8" w:rsidP="00F12AE8">
      <w:pPr>
        <w:ind w:left="2835" w:firstLine="1418"/>
        <w:jc w:val="both"/>
        <w:rPr>
          <w:rStyle w:val="nfasis"/>
          <w:rFonts w:ascii="Arial" w:hAnsi="Arial" w:cs="Arial"/>
          <w:i w:val="0"/>
        </w:rPr>
      </w:pPr>
      <w:r w:rsidRPr="000A25EF">
        <w:rPr>
          <w:rStyle w:val="nfasis"/>
          <w:rFonts w:ascii="Arial" w:hAnsi="Arial" w:cs="Arial"/>
          <w:i w:val="0"/>
        </w:rPr>
        <w:t>“</w:t>
      </w:r>
      <w:r w:rsidR="00FD7473" w:rsidRPr="000A25EF">
        <w:rPr>
          <w:rFonts w:ascii="Arial" w:hAnsi="Arial" w:cs="Arial"/>
          <w:spacing w:val="-2"/>
        </w:rPr>
        <w:t xml:space="preserve">A la solicitud de recepción definitiva total o parcial, según sea el caso, se deberá dar cumplimiento a los requisitos señalados en este artículo y acompañar los certificados y demás documentos que corresponda, de acuerdo al artículo 5.2.6. </w:t>
      </w:r>
      <w:proofErr w:type="gramStart"/>
      <w:r w:rsidR="00FD7473" w:rsidRPr="000A25EF">
        <w:rPr>
          <w:rFonts w:ascii="Arial" w:hAnsi="Arial" w:cs="Arial"/>
          <w:spacing w:val="-2"/>
        </w:rPr>
        <w:t>de</w:t>
      </w:r>
      <w:proofErr w:type="gramEnd"/>
      <w:r w:rsidR="00FD7473" w:rsidRPr="000A25EF">
        <w:rPr>
          <w:rFonts w:ascii="Arial" w:hAnsi="Arial" w:cs="Arial"/>
          <w:spacing w:val="-2"/>
        </w:rPr>
        <w:t xml:space="preserve"> esta Ordenanza y, en el caso de un proyecto de urbanización con construcción simultánea, los señalados en el artículo 3.4.1. </w:t>
      </w:r>
      <w:proofErr w:type="gramStart"/>
      <w:r w:rsidR="00FD7473" w:rsidRPr="000A25EF">
        <w:rPr>
          <w:rFonts w:ascii="Arial" w:hAnsi="Arial" w:cs="Arial"/>
          <w:spacing w:val="-2"/>
        </w:rPr>
        <w:t>de</w:t>
      </w:r>
      <w:proofErr w:type="gramEnd"/>
      <w:r w:rsidR="00FD7473" w:rsidRPr="000A25EF">
        <w:rPr>
          <w:rFonts w:ascii="Arial" w:hAnsi="Arial" w:cs="Arial"/>
          <w:spacing w:val="-2"/>
        </w:rPr>
        <w:t xml:space="preserve"> la misma</w:t>
      </w:r>
      <w:r w:rsidRPr="000A25EF">
        <w:rPr>
          <w:rStyle w:val="nfasis"/>
          <w:rFonts w:ascii="Arial" w:hAnsi="Arial" w:cs="Arial"/>
          <w:i w:val="0"/>
        </w:rPr>
        <w:t>.”</w:t>
      </w:r>
      <w:r w:rsidR="00C43508">
        <w:rPr>
          <w:rStyle w:val="nfasis"/>
          <w:rFonts w:ascii="Arial" w:hAnsi="Arial" w:cs="Arial"/>
          <w:i w:val="0"/>
        </w:rPr>
        <w:t>.</w:t>
      </w:r>
    </w:p>
    <w:p w:rsidR="00F12AE8" w:rsidRPr="000A25EF" w:rsidRDefault="00F12AE8" w:rsidP="003F47CA">
      <w:pPr>
        <w:pStyle w:val="Prrafodelista"/>
        <w:ind w:left="3544"/>
        <w:jc w:val="both"/>
        <w:rPr>
          <w:rStyle w:val="nfasis"/>
          <w:rFonts w:ascii="Arial" w:hAnsi="Arial" w:cs="Arial"/>
          <w:i w:val="0"/>
        </w:rPr>
      </w:pPr>
    </w:p>
    <w:p w:rsidR="00F12AE8" w:rsidRPr="000A25EF" w:rsidRDefault="00122F35"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el inciso cuarto por el siguiente:</w:t>
      </w:r>
    </w:p>
    <w:p w:rsidR="00122F35" w:rsidRPr="000A25EF" w:rsidRDefault="00122F35" w:rsidP="003F47CA">
      <w:pPr>
        <w:pStyle w:val="Prrafodelista"/>
        <w:ind w:left="3544"/>
        <w:jc w:val="both"/>
        <w:rPr>
          <w:rStyle w:val="nfasis"/>
          <w:rFonts w:ascii="Arial" w:hAnsi="Arial" w:cs="Arial"/>
          <w:i w:val="0"/>
        </w:rPr>
      </w:pPr>
    </w:p>
    <w:p w:rsidR="00122F35" w:rsidRPr="000A25EF" w:rsidRDefault="00122F35" w:rsidP="00122F35">
      <w:pPr>
        <w:ind w:left="2835" w:firstLine="1418"/>
        <w:jc w:val="both"/>
        <w:rPr>
          <w:rStyle w:val="nfasis"/>
          <w:rFonts w:ascii="Arial" w:hAnsi="Arial" w:cs="Arial"/>
          <w:i w:val="0"/>
        </w:rPr>
      </w:pPr>
      <w:r w:rsidRPr="000A25EF">
        <w:rPr>
          <w:rStyle w:val="nfasis"/>
          <w:rFonts w:ascii="Arial" w:hAnsi="Arial" w:cs="Arial"/>
          <w:i w:val="0"/>
        </w:rPr>
        <w:t xml:space="preserve">“El Director de Obras Municipales otorgará la recepción, previa verificación que las obras ejecutadas sean </w:t>
      </w:r>
      <w:r w:rsidRPr="000A25EF">
        <w:rPr>
          <w:rStyle w:val="nfasis"/>
          <w:rFonts w:ascii="Arial" w:hAnsi="Arial" w:cs="Arial"/>
          <w:i w:val="0"/>
        </w:rPr>
        <w:lastRenderedPageBreak/>
        <w:t>concordantes con las normas urbanísticas del permiso otorgado y sus modificaciones, si las hubiere.”</w:t>
      </w:r>
      <w:r w:rsidR="00C43508">
        <w:rPr>
          <w:rStyle w:val="nfasis"/>
          <w:rFonts w:ascii="Arial" w:hAnsi="Arial" w:cs="Arial"/>
          <w:i w:val="0"/>
        </w:rPr>
        <w:t>.</w:t>
      </w:r>
    </w:p>
    <w:p w:rsidR="00122F35" w:rsidRPr="000A25EF" w:rsidRDefault="00122F35"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122F35" w:rsidRPr="000A25EF" w:rsidRDefault="00122F35"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w:t>
      </w:r>
      <w:r w:rsidR="00F938F5">
        <w:rPr>
          <w:rStyle w:val="nfasis"/>
          <w:rFonts w:ascii="Arial" w:hAnsi="Arial" w:cs="Arial"/>
          <w:i w:val="0"/>
        </w:rPr>
        <w:t>n</w:t>
      </w:r>
      <w:r w:rsidRPr="000A25EF">
        <w:rPr>
          <w:rStyle w:val="nfasis"/>
          <w:rFonts w:ascii="Arial" w:hAnsi="Arial" w:cs="Arial"/>
          <w:i w:val="0"/>
        </w:rPr>
        <w:t>se los incisos quinto, sexto y sé</w:t>
      </w:r>
      <w:r w:rsidR="0013559D" w:rsidRPr="000A25EF">
        <w:rPr>
          <w:rStyle w:val="nfasis"/>
          <w:rFonts w:ascii="Arial" w:hAnsi="Arial" w:cs="Arial"/>
          <w:i w:val="0"/>
        </w:rPr>
        <w:t>p</w:t>
      </w:r>
      <w:r w:rsidRPr="000A25EF">
        <w:rPr>
          <w:rStyle w:val="nfasis"/>
          <w:rFonts w:ascii="Arial" w:hAnsi="Arial" w:cs="Arial"/>
          <w:i w:val="0"/>
        </w:rPr>
        <w:t>timo por los siguientes:</w:t>
      </w:r>
    </w:p>
    <w:p w:rsidR="00122F35" w:rsidRPr="000A25EF" w:rsidRDefault="00122F35" w:rsidP="00122F35">
      <w:pPr>
        <w:ind w:left="3544" w:hanging="709"/>
        <w:jc w:val="both"/>
        <w:rPr>
          <w:rStyle w:val="nfasis"/>
          <w:rFonts w:ascii="Arial" w:hAnsi="Arial" w:cs="Arial"/>
          <w:i w:val="0"/>
        </w:rPr>
      </w:pPr>
    </w:p>
    <w:p w:rsidR="00122F35" w:rsidRPr="000A25EF" w:rsidRDefault="00122F35" w:rsidP="00122F35">
      <w:pPr>
        <w:ind w:left="2835" w:firstLine="1418"/>
        <w:jc w:val="both"/>
        <w:rPr>
          <w:rStyle w:val="nfasis"/>
          <w:rFonts w:ascii="Arial" w:hAnsi="Arial" w:cs="Arial"/>
          <w:i w:val="0"/>
        </w:rPr>
      </w:pPr>
      <w:r w:rsidRPr="000A25EF">
        <w:rPr>
          <w:rStyle w:val="nfasis"/>
          <w:rFonts w:ascii="Arial" w:hAnsi="Arial" w:cs="Arial"/>
          <w:i w:val="0"/>
        </w:rPr>
        <w:t>“</w:t>
      </w:r>
      <w:r w:rsidR="00FD7473" w:rsidRPr="000A25EF">
        <w:rPr>
          <w:rFonts w:ascii="Arial" w:hAnsi="Arial" w:cs="Arial"/>
          <w:spacing w:val="-2"/>
        </w:rPr>
        <w:t xml:space="preserve">Los plazos dispuestos en el artículo 1.4.10. </w:t>
      </w:r>
      <w:proofErr w:type="gramStart"/>
      <w:r w:rsidR="00FD7473" w:rsidRPr="000A25EF">
        <w:rPr>
          <w:rFonts w:ascii="Arial" w:hAnsi="Arial" w:cs="Arial"/>
          <w:spacing w:val="-2"/>
        </w:rPr>
        <w:t>de</w:t>
      </w:r>
      <w:proofErr w:type="gramEnd"/>
      <w:r w:rsidR="00FD7473" w:rsidRPr="000A25EF">
        <w:rPr>
          <w:rFonts w:ascii="Arial" w:hAnsi="Arial" w:cs="Arial"/>
          <w:spacing w:val="-2"/>
        </w:rPr>
        <w:t xml:space="preserve"> esta Ordenanza, incluida la reducción de plazo en caso de acompañarse informe favorable de un revisor independiente, serán aplicables a las solicitudes de recepciones definitivas parciales o totales</w:t>
      </w:r>
      <w:r w:rsidRPr="000A25EF">
        <w:rPr>
          <w:rStyle w:val="nfasis"/>
          <w:rFonts w:ascii="Arial" w:hAnsi="Arial" w:cs="Arial"/>
          <w:i w:val="0"/>
        </w:rPr>
        <w:t>.</w:t>
      </w:r>
    </w:p>
    <w:p w:rsidR="00122F35" w:rsidRPr="000A25EF" w:rsidRDefault="00122F35" w:rsidP="003F47CA">
      <w:pPr>
        <w:pStyle w:val="Prrafodelista"/>
        <w:ind w:left="3544"/>
        <w:jc w:val="both"/>
        <w:rPr>
          <w:rStyle w:val="nfasis"/>
          <w:rFonts w:ascii="Arial" w:hAnsi="Arial" w:cs="Arial"/>
          <w:i w:val="0"/>
        </w:rPr>
      </w:pPr>
    </w:p>
    <w:p w:rsidR="00122F35" w:rsidRPr="000A25EF" w:rsidRDefault="00122F35" w:rsidP="00122F35">
      <w:pPr>
        <w:ind w:left="2835"/>
        <w:jc w:val="both"/>
        <w:rPr>
          <w:rStyle w:val="nfasis"/>
          <w:rFonts w:ascii="Arial" w:hAnsi="Arial" w:cs="Arial"/>
          <w:i w:val="0"/>
        </w:rPr>
      </w:pPr>
      <w:r w:rsidRPr="000A25EF">
        <w:rPr>
          <w:rStyle w:val="nfasis"/>
          <w:rFonts w:ascii="Arial" w:hAnsi="Arial" w:cs="Arial"/>
          <w:i w:val="0"/>
        </w:rPr>
        <w:tab/>
      </w:r>
      <w:r w:rsidRPr="000A25EF">
        <w:rPr>
          <w:rStyle w:val="nfasis"/>
          <w:rFonts w:ascii="Arial" w:hAnsi="Arial" w:cs="Arial"/>
          <w:i w:val="0"/>
        </w:rPr>
        <w:tab/>
      </w:r>
      <w:r w:rsidR="00FD7473" w:rsidRPr="000A25EF">
        <w:rPr>
          <w:rFonts w:ascii="Arial" w:hAnsi="Arial" w:cs="Arial"/>
          <w:spacing w:val="-2"/>
        </w:rPr>
        <w:t xml:space="preserve">En caso de existir observaciones, el Director de Obras Municipales deberá ponerlas en conocimiento del propietario, del arquitecto y del revisor independiente cuando corresponda, por escrito, en un solo acto y dentro del plazo máximo señalado en este artículo. Para tal efecto suscribirá un acta de observaciones de recepción y se procederá conforme al artículo 1.4.9. </w:t>
      </w:r>
      <w:proofErr w:type="gramStart"/>
      <w:r w:rsidR="00FD7473" w:rsidRPr="000A25EF">
        <w:rPr>
          <w:rFonts w:ascii="Arial" w:hAnsi="Arial" w:cs="Arial"/>
          <w:spacing w:val="-2"/>
        </w:rPr>
        <w:t>de</w:t>
      </w:r>
      <w:proofErr w:type="gramEnd"/>
      <w:r w:rsidR="00FD7473" w:rsidRPr="000A25EF">
        <w:rPr>
          <w:rFonts w:ascii="Arial" w:hAnsi="Arial" w:cs="Arial"/>
          <w:spacing w:val="-2"/>
        </w:rPr>
        <w:t xml:space="preserve"> esta Ordenanza</w:t>
      </w:r>
      <w:r w:rsidRPr="000A25EF">
        <w:rPr>
          <w:rStyle w:val="nfasis"/>
          <w:rFonts w:ascii="Arial" w:hAnsi="Arial" w:cs="Arial"/>
          <w:i w:val="0"/>
        </w:rPr>
        <w:t xml:space="preserve">. </w:t>
      </w:r>
    </w:p>
    <w:p w:rsidR="00122F35" w:rsidRPr="000A25EF" w:rsidRDefault="00122F35" w:rsidP="003F47CA">
      <w:pPr>
        <w:pStyle w:val="Prrafodelista"/>
        <w:ind w:left="3544"/>
        <w:jc w:val="both"/>
        <w:rPr>
          <w:rStyle w:val="nfasis"/>
          <w:rFonts w:ascii="Arial" w:hAnsi="Arial" w:cs="Arial"/>
          <w:i w:val="0"/>
        </w:rPr>
      </w:pPr>
    </w:p>
    <w:p w:rsidR="00122F35" w:rsidRPr="000A25EF" w:rsidRDefault="00122F35" w:rsidP="00122F35">
      <w:pPr>
        <w:ind w:left="2835"/>
        <w:jc w:val="both"/>
        <w:rPr>
          <w:rStyle w:val="nfasis"/>
          <w:rFonts w:ascii="Arial" w:hAnsi="Arial" w:cs="Arial"/>
          <w:i w:val="0"/>
        </w:rPr>
      </w:pPr>
      <w:r w:rsidRPr="000A25EF">
        <w:rPr>
          <w:rStyle w:val="nfasis"/>
          <w:rFonts w:ascii="Arial" w:hAnsi="Arial" w:cs="Arial"/>
          <w:i w:val="0"/>
        </w:rPr>
        <w:tab/>
      </w:r>
      <w:r w:rsidRPr="000A25EF">
        <w:rPr>
          <w:rStyle w:val="nfasis"/>
          <w:rFonts w:ascii="Arial" w:hAnsi="Arial" w:cs="Arial"/>
          <w:i w:val="0"/>
        </w:rPr>
        <w:tab/>
      </w:r>
      <w:r w:rsidR="00FD7473" w:rsidRPr="000A25EF">
        <w:rPr>
          <w:rFonts w:ascii="Arial" w:hAnsi="Arial" w:cs="Arial"/>
          <w:spacing w:val="-2"/>
        </w:rPr>
        <w:t xml:space="preserve">Si en las obras que se solicita </w:t>
      </w:r>
      <w:proofErr w:type="spellStart"/>
      <w:r w:rsidR="00FD7473" w:rsidRPr="000A25EF">
        <w:rPr>
          <w:rFonts w:ascii="Arial" w:hAnsi="Arial" w:cs="Arial"/>
          <w:spacing w:val="-2"/>
        </w:rPr>
        <w:t>recepcionar</w:t>
      </w:r>
      <w:proofErr w:type="spellEnd"/>
      <w:r w:rsidR="00FD7473" w:rsidRPr="000A25EF">
        <w:rPr>
          <w:rFonts w:ascii="Arial" w:hAnsi="Arial" w:cs="Arial"/>
          <w:spacing w:val="-2"/>
        </w:rPr>
        <w:t xml:space="preserve"> no hubiera normas urbanísticas involucradas, el Director de Obras Municipales otorgará el certificado de recepción definitiva total o parcial verificando, únicamente, que se acompañan los antecedentes requeridos conforme al artículo 5.2.6. </w:t>
      </w:r>
      <w:proofErr w:type="gramStart"/>
      <w:r w:rsidR="00FD7473" w:rsidRPr="000A25EF">
        <w:rPr>
          <w:rFonts w:ascii="Arial" w:hAnsi="Arial" w:cs="Arial"/>
          <w:spacing w:val="-2"/>
        </w:rPr>
        <w:t>de</w:t>
      </w:r>
      <w:proofErr w:type="gramEnd"/>
      <w:r w:rsidR="00FD7473" w:rsidRPr="000A25EF">
        <w:rPr>
          <w:rFonts w:ascii="Arial" w:hAnsi="Arial" w:cs="Arial"/>
          <w:spacing w:val="-2"/>
        </w:rPr>
        <w:t xml:space="preserve"> esta Ordenanza</w:t>
      </w:r>
      <w:r w:rsidRPr="000A25EF">
        <w:rPr>
          <w:rStyle w:val="nfasis"/>
          <w:rFonts w:ascii="Arial" w:hAnsi="Arial" w:cs="Arial"/>
          <w:i w:val="0"/>
        </w:rPr>
        <w:t>.”</w:t>
      </w:r>
      <w:r w:rsidR="00C43508">
        <w:rPr>
          <w:rStyle w:val="nfasis"/>
          <w:rFonts w:ascii="Arial" w:hAnsi="Arial" w:cs="Arial"/>
          <w:i w:val="0"/>
        </w:rPr>
        <w:t>.</w:t>
      </w:r>
    </w:p>
    <w:p w:rsidR="002853C7" w:rsidRPr="000A25EF" w:rsidRDefault="002853C7"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2853C7" w:rsidRPr="000A25EF" w:rsidRDefault="00CC074B" w:rsidP="00F671F1">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5.2.6. de la siguiente manera:</w:t>
      </w:r>
    </w:p>
    <w:p w:rsidR="00CC074B" w:rsidRPr="000A25EF" w:rsidRDefault="00CC074B"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CC074B" w:rsidRPr="000A25EF" w:rsidRDefault="00CC074B"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Reemplázase en el inciso segundo la frase “del barrio o población en que estuviere ubicada.” por la siguiente:</w:t>
      </w:r>
      <w:r w:rsidR="00F938F5" w:rsidRPr="00F938F5">
        <w:rPr>
          <w:rStyle w:val="nfasis"/>
          <w:rFonts w:ascii="Arial" w:hAnsi="Arial" w:cs="Arial"/>
          <w:i w:val="0"/>
        </w:rPr>
        <w:t xml:space="preserve"> </w:t>
      </w:r>
      <w:r w:rsidR="00F938F5" w:rsidRPr="000A25EF">
        <w:rPr>
          <w:rStyle w:val="nfasis"/>
          <w:rFonts w:ascii="Arial" w:hAnsi="Arial" w:cs="Arial"/>
          <w:i w:val="0"/>
        </w:rPr>
        <w:t>“, tratándose de los casos contemplados en el artículo 2.2.4. de esta Ordenanza.”</w:t>
      </w:r>
      <w:r w:rsidR="00F938F5">
        <w:rPr>
          <w:rStyle w:val="nfasis"/>
          <w:rFonts w:ascii="Arial" w:hAnsi="Arial" w:cs="Arial"/>
          <w:i w:val="0"/>
        </w:rPr>
        <w:t>.</w:t>
      </w:r>
    </w:p>
    <w:p w:rsidR="00CC074B" w:rsidRPr="000A25EF" w:rsidRDefault="00CC074B"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CC074B" w:rsidRPr="00F938F5" w:rsidRDefault="00CE316E" w:rsidP="00B46DFF">
      <w:pPr>
        <w:pStyle w:val="Prrafodelista"/>
        <w:numPr>
          <w:ilvl w:val="1"/>
          <w:numId w:val="2"/>
        </w:numPr>
        <w:ind w:left="3544" w:right="51" w:hanging="709"/>
        <w:jc w:val="both"/>
        <w:rPr>
          <w:rStyle w:val="nfasis"/>
          <w:rFonts w:ascii="Arial" w:hAnsi="Arial" w:cs="Arial"/>
          <w:i w:val="0"/>
        </w:rPr>
      </w:pPr>
      <w:r w:rsidRPr="00F938F5">
        <w:rPr>
          <w:rStyle w:val="nfasis"/>
          <w:rFonts w:ascii="Arial" w:hAnsi="Arial" w:cs="Arial"/>
          <w:i w:val="0"/>
        </w:rPr>
        <w:t xml:space="preserve">Reemplázase el </w:t>
      </w:r>
      <w:r w:rsidR="00F938F5" w:rsidRPr="00F938F5">
        <w:rPr>
          <w:rStyle w:val="nfasis"/>
          <w:rFonts w:ascii="Arial" w:hAnsi="Arial" w:cs="Arial"/>
          <w:i w:val="0"/>
        </w:rPr>
        <w:t xml:space="preserve">encabezado del </w:t>
      </w:r>
      <w:r w:rsidRPr="00F938F5">
        <w:rPr>
          <w:rStyle w:val="nfasis"/>
          <w:rFonts w:ascii="Arial" w:hAnsi="Arial" w:cs="Arial"/>
          <w:i w:val="0"/>
        </w:rPr>
        <w:t xml:space="preserve">inciso </w:t>
      </w:r>
      <w:r w:rsidR="007B5A06" w:rsidRPr="00F938F5">
        <w:rPr>
          <w:rStyle w:val="nfasis"/>
          <w:rFonts w:ascii="Arial" w:hAnsi="Arial" w:cs="Arial"/>
          <w:i w:val="0"/>
        </w:rPr>
        <w:t xml:space="preserve">tercero </w:t>
      </w:r>
      <w:r w:rsidRPr="00F938F5">
        <w:rPr>
          <w:rStyle w:val="nfasis"/>
          <w:rFonts w:ascii="Arial" w:hAnsi="Arial" w:cs="Arial"/>
          <w:i w:val="0"/>
        </w:rPr>
        <w:t>por el siguiente:</w:t>
      </w:r>
    </w:p>
    <w:p w:rsidR="00CE316E" w:rsidRPr="00F938F5" w:rsidRDefault="00CE316E" w:rsidP="003F47CA">
      <w:pPr>
        <w:pStyle w:val="Prrafodelista"/>
        <w:ind w:left="3544"/>
        <w:jc w:val="both"/>
        <w:rPr>
          <w:rStyle w:val="nfasis"/>
          <w:rFonts w:ascii="Arial" w:hAnsi="Arial" w:cs="Arial"/>
          <w:i w:val="0"/>
        </w:rPr>
      </w:pPr>
    </w:p>
    <w:p w:rsidR="00CE316E" w:rsidRPr="000A25EF" w:rsidRDefault="00CE316E" w:rsidP="00CE316E">
      <w:pPr>
        <w:ind w:left="2835" w:firstLine="1418"/>
        <w:jc w:val="both"/>
        <w:rPr>
          <w:rStyle w:val="nfasis"/>
          <w:rFonts w:ascii="Arial" w:hAnsi="Arial" w:cs="Arial"/>
          <w:i w:val="0"/>
        </w:rPr>
      </w:pPr>
      <w:r w:rsidRPr="00F938F5">
        <w:rPr>
          <w:rStyle w:val="nfasis"/>
          <w:rFonts w:ascii="Arial" w:hAnsi="Arial" w:cs="Arial"/>
          <w:i w:val="0"/>
        </w:rPr>
        <w:t>“</w:t>
      </w:r>
      <w:r w:rsidR="00A718F5" w:rsidRPr="00F938F5">
        <w:rPr>
          <w:rFonts w:ascii="Arial" w:hAnsi="Arial" w:cs="Arial"/>
          <w:spacing w:val="-2"/>
        </w:rPr>
        <w:t>Junto a la solicitud de recepción definitiva total o parcial de la obra, firmada por el propietario y el arquitecto, se acompañará el legajo de antecedentes que comprende el expediente completo del proyecto construido, en que se encuentren incluidos la totalidad de las modificaciones y documentos que se indican a continuación</w:t>
      </w:r>
      <w:r w:rsidRPr="00F938F5">
        <w:rPr>
          <w:rStyle w:val="nfasis"/>
          <w:rFonts w:ascii="Arial" w:hAnsi="Arial" w:cs="Arial"/>
          <w:i w:val="0"/>
        </w:rPr>
        <w:t>:”</w:t>
      </w:r>
      <w:r w:rsidR="00C43508" w:rsidRPr="00F938F5">
        <w:rPr>
          <w:rStyle w:val="nfasis"/>
          <w:rFonts w:ascii="Arial" w:hAnsi="Arial" w:cs="Arial"/>
          <w:i w:val="0"/>
        </w:rPr>
        <w:t>.</w:t>
      </w:r>
    </w:p>
    <w:p w:rsidR="00CE316E" w:rsidRPr="000A25EF" w:rsidRDefault="00CE316E"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CE316E" w:rsidRPr="000A25EF" w:rsidRDefault="000D62FE"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Reempláza</w:t>
      </w:r>
      <w:r w:rsidR="0013559D" w:rsidRPr="000A25EF">
        <w:rPr>
          <w:rStyle w:val="nfasis"/>
          <w:rFonts w:ascii="Arial" w:hAnsi="Arial" w:cs="Arial"/>
          <w:i w:val="0"/>
        </w:rPr>
        <w:t>n</w:t>
      </w:r>
      <w:r w:rsidRPr="000A25EF">
        <w:rPr>
          <w:rStyle w:val="nfasis"/>
          <w:rFonts w:ascii="Arial" w:hAnsi="Arial" w:cs="Arial"/>
          <w:i w:val="0"/>
        </w:rPr>
        <w:t xml:space="preserve">se los numerales </w:t>
      </w:r>
      <w:r w:rsidR="0013559D" w:rsidRPr="000A25EF">
        <w:rPr>
          <w:rStyle w:val="nfasis"/>
          <w:rFonts w:ascii="Arial" w:hAnsi="Arial" w:cs="Arial"/>
          <w:i w:val="0"/>
        </w:rPr>
        <w:t xml:space="preserve">1 </w:t>
      </w:r>
      <w:r w:rsidRPr="000A25EF">
        <w:rPr>
          <w:rStyle w:val="nfasis"/>
          <w:rFonts w:ascii="Arial" w:hAnsi="Arial" w:cs="Arial"/>
          <w:i w:val="0"/>
        </w:rPr>
        <w:t xml:space="preserve">al </w:t>
      </w:r>
      <w:r w:rsidR="00585821">
        <w:rPr>
          <w:rStyle w:val="nfasis"/>
          <w:rFonts w:ascii="Arial" w:hAnsi="Arial" w:cs="Arial"/>
          <w:i w:val="0"/>
        </w:rPr>
        <w:t>7</w:t>
      </w:r>
      <w:r w:rsidR="0013559D" w:rsidRPr="000A25EF">
        <w:rPr>
          <w:rStyle w:val="nfasis"/>
          <w:rFonts w:ascii="Arial" w:hAnsi="Arial" w:cs="Arial"/>
          <w:i w:val="0"/>
        </w:rPr>
        <w:t xml:space="preserve"> </w:t>
      </w:r>
      <w:r w:rsidR="00585821">
        <w:rPr>
          <w:rStyle w:val="nfasis"/>
          <w:rFonts w:ascii="Arial" w:hAnsi="Arial" w:cs="Arial"/>
          <w:i w:val="0"/>
        </w:rPr>
        <w:t xml:space="preserve">del inciso tercero </w:t>
      </w:r>
      <w:r w:rsidRPr="000A25EF">
        <w:rPr>
          <w:rStyle w:val="nfasis"/>
          <w:rFonts w:ascii="Arial" w:hAnsi="Arial" w:cs="Arial"/>
          <w:i w:val="0"/>
        </w:rPr>
        <w:t>por los siguientes:</w:t>
      </w:r>
    </w:p>
    <w:p w:rsidR="003C2270" w:rsidRPr="000A25EF" w:rsidRDefault="003C2270" w:rsidP="003F47CA">
      <w:pPr>
        <w:pStyle w:val="Prrafodelista"/>
        <w:ind w:left="3544"/>
        <w:jc w:val="both"/>
        <w:rPr>
          <w:rStyle w:val="nfasis"/>
          <w:rFonts w:ascii="Arial" w:hAnsi="Arial" w:cs="Arial"/>
          <w:i w:val="0"/>
        </w:rPr>
      </w:pPr>
    </w:p>
    <w:p w:rsidR="0083068E"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t>“1.</w:t>
      </w:r>
      <w:r w:rsidRPr="000A25EF">
        <w:rPr>
          <w:rStyle w:val="nfasis"/>
          <w:rFonts w:ascii="Arial" w:hAnsi="Arial" w:cs="Arial"/>
          <w:i w:val="0"/>
        </w:rPr>
        <w:tab/>
        <w:t>Informe del arquitecto, que certifique que las obras se han ejecutado de acuerdo al permiso aprobado, incluidas sus modificaciones aprobadas</w:t>
      </w:r>
      <w:r w:rsidR="00A718F5" w:rsidRPr="000A25EF">
        <w:rPr>
          <w:rStyle w:val="nfasis"/>
          <w:rFonts w:ascii="Arial" w:hAnsi="Arial" w:cs="Arial"/>
          <w:i w:val="0"/>
        </w:rPr>
        <w:t xml:space="preserve"> si se hubieren efectuado</w:t>
      </w:r>
      <w:r w:rsidRPr="000A25EF">
        <w:rPr>
          <w:rStyle w:val="nfasis"/>
          <w:rFonts w:ascii="Arial" w:hAnsi="Arial" w:cs="Arial"/>
          <w:i w:val="0"/>
        </w:rPr>
        <w:t>.</w:t>
      </w:r>
    </w:p>
    <w:p w:rsidR="0083068E" w:rsidRPr="000A25EF" w:rsidRDefault="0083068E" w:rsidP="00C43508">
      <w:pPr>
        <w:pStyle w:val="Prrafodelista"/>
        <w:ind w:left="3969" w:hanging="425"/>
        <w:jc w:val="both"/>
        <w:rPr>
          <w:rStyle w:val="nfasis"/>
          <w:rFonts w:ascii="Arial" w:hAnsi="Arial" w:cs="Arial"/>
          <w:i w:val="0"/>
        </w:rPr>
      </w:pPr>
    </w:p>
    <w:p w:rsidR="0083068E"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lastRenderedPageBreak/>
        <w:t>2.</w:t>
      </w:r>
      <w:r w:rsidRPr="000A25EF">
        <w:rPr>
          <w:rStyle w:val="nfasis"/>
          <w:rFonts w:ascii="Arial" w:hAnsi="Arial" w:cs="Arial"/>
          <w:i w:val="0"/>
        </w:rPr>
        <w:tab/>
      </w:r>
      <w:r w:rsidR="00A718F5" w:rsidRPr="000A25EF">
        <w:rPr>
          <w:rFonts w:ascii="Arial" w:hAnsi="Arial" w:cs="Arial"/>
          <w:spacing w:val="-2"/>
        </w:rPr>
        <w:t xml:space="preserve">Informe del revisor independiente cuando lo hubiere, que certifique que las obras se han ejecutado de acuerdo al permiso de edificación aprobado, incluidas sus modificaciones aprobadas, según la letra B del artículo 1.4.24. </w:t>
      </w:r>
      <w:proofErr w:type="gramStart"/>
      <w:r w:rsidR="00A718F5" w:rsidRPr="000A25EF">
        <w:rPr>
          <w:rFonts w:ascii="Arial" w:hAnsi="Arial" w:cs="Arial"/>
          <w:spacing w:val="-2"/>
        </w:rPr>
        <w:t>de</w:t>
      </w:r>
      <w:proofErr w:type="gramEnd"/>
      <w:r w:rsidR="00A718F5" w:rsidRPr="000A25EF">
        <w:rPr>
          <w:rFonts w:ascii="Arial" w:hAnsi="Arial" w:cs="Arial"/>
          <w:spacing w:val="-2"/>
        </w:rPr>
        <w:t xml:space="preserve"> esta Ordenanza</w:t>
      </w:r>
      <w:r w:rsidRPr="000A25EF">
        <w:rPr>
          <w:rStyle w:val="nfasis"/>
          <w:rFonts w:ascii="Arial" w:hAnsi="Arial" w:cs="Arial"/>
          <w:i w:val="0"/>
        </w:rPr>
        <w:t>.</w:t>
      </w:r>
    </w:p>
    <w:p w:rsidR="0083068E" w:rsidRPr="000A25EF" w:rsidRDefault="0083068E" w:rsidP="003F47CA">
      <w:pPr>
        <w:pStyle w:val="Prrafodelista"/>
        <w:ind w:left="3544"/>
        <w:jc w:val="both"/>
        <w:rPr>
          <w:rStyle w:val="nfasis"/>
          <w:rFonts w:ascii="Arial" w:hAnsi="Arial" w:cs="Arial"/>
          <w:i w:val="0"/>
        </w:rPr>
      </w:pPr>
    </w:p>
    <w:p w:rsidR="0083068E"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t>3.</w:t>
      </w:r>
      <w:r w:rsidRPr="000A25EF">
        <w:rPr>
          <w:rStyle w:val="nfasis"/>
          <w:rFonts w:ascii="Arial" w:hAnsi="Arial" w:cs="Arial"/>
          <w:i w:val="0"/>
        </w:rPr>
        <w:tab/>
      </w:r>
      <w:r w:rsidR="00A718F5" w:rsidRPr="000A25EF">
        <w:rPr>
          <w:rFonts w:ascii="Arial" w:hAnsi="Arial" w:cs="Arial"/>
          <w:spacing w:val="-2"/>
        </w:rPr>
        <w:t xml:space="preserve">Declaración jurada del constructor a cargo de la obra, afirmando que las medidas de gestión y de control de calidad fueron aplicadas, conforme al artículo 143 de la Ley General de Urbanismo y Construcciones, en armonía con el artículo 1.4.26. </w:t>
      </w:r>
      <w:proofErr w:type="gramStart"/>
      <w:r w:rsidR="00A718F5" w:rsidRPr="000A25EF">
        <w:rPr>
          <w:rFonts w:ascii="Arial" w:hAnsi="Arial" w:cs="Arial"/>
          <w:spacing w:val="-2"/>
        </w:rPr>
        <w:t>de</w:t>
      </w:r>
      <w:proofErr w:type="gramEnd"/>
      <w:r w:rsidR="00A718F5" w:rsidRPr="000A25EF">
        <w:rPr>
          <w:rFonts w:ascii="Arial" w:hAnsi="Arial" w:cs="Arial"/>
          <w:spacing w:val="-2"/>
        </w:rPr>
        <w:t xml:space="preserve"> esta Ordenanza</w:t>
      </w:r>
      <w:r w:rsidRPr="000A25EF">
        <w:rPr>
          <w:rStyle w:val="nfasis"/>
          <w:rFonts w:ascii="Arial" w:hAnsi="Arial" w:cs="Arial"/>
          <w:i w:val="0"/>
        </w:rPr>
        <w:t xml:space="preserve">. </w:t>
      </w:r>
    </w:p>
    <w:p w:rsidR="0083068E" w:rsidRPr="000A25EF" w:rsidRDefault="0083068E" w:rsidP="003F47CA">
      <w:pPr>
        <w:pStyle w:val="Prrafodelista"/>
        <w:ind w:left="3544"/>
        <w:jc w:val="both"/>
        <w:rPr>
          <w:rStyle w:val="nfasis"/>
          <w:rFonts w:ascii="Arial" w:hAnsi="Arial" w:cs="Arial"/>
          <w:i w:val="0"/>
        </w:rPr>
      </w:pPr>
    </w:p>
    <w:p w:rsidR="0083068E"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t>4.</w:t>
      </w:r>
      <w:r w:rsidRPr="000A25EF">
        <w:rPr>
          <w:rStyle w:val="nfasis"/>
          <w:rFonts w:ascii="Arial" w:hAnsi="Arial" w:cs="Arial"/>
          <w:i w:val="0"/>
        </w:rPr>
        <w:tab/>
      </w:r>
      <w:r w:rsidR="00A718F5" w:rsidRPr="000A25EF">
        <w:rPr>
          <w:rFonts w:ascii="Arial" w:hAnsi="Arial" w:cs="Arial"/>
          <w:spacing w:val="-2"/>
        </w:rPr>
        <w:t>Informe del inspector técnico de obra, cuando corresponda, que señale que la obra fue construida conforme a las normas técnicas de construcción aplicables a la ejecución de la obra y al permiso de edificación aprobado, incluidas sus modificaciones aprobadas</w:t>
      </w:r>
      <w:r w:rsidRPr="000A25EF">
        <w:rPr>
          <w:rStyle w:val="nfasis"/>
          <w:rFonts w:ascii="Arial" w:hAnsi="Arial" w:cs="Arial"/>
          <w:i w:val="0"/>
        </w:rPr>
        <w:t>.</w:t>
      </w:r>
    </w:p>
    <w:p w:rsidR="0083068E" w:rsidRPr="000A25EF" w:rsidRDefault="0083068E" w:rsidP="003F47CA">
      <w:pPr>
        <w:pStyle w:val="Prrafodelista"/>
        <w:ind w:left="3544"/>
        <w:jc w:val="both"/>
        <w:rPr>
          <w:rStyle w:val="nfasis"/>
          <w:rFonts w:ascii="Arial" w:hAnsi="Arial" w:cs="Arial"/>
          <w:i w:val="0"/>
        </w:rPr>
      </w:pPr>
    </w:p>
    <w:p w:rsidR="0083068E"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t>5.</w:t>
      </w:r>
      <w:r w:rsidRPr="000A25EF">
        <w:rPr>
          <w:rStyle w:val="nfasis"/>
          <w:rFonts w:ascii="Arial" w:hAnsi="Arial" w:cs="Arial"/>
          <w:i w:val="0"/>
        </w:rPr>
        <w:tab/>
        <w:t>El Libro de Obras, a que se refiere el artículo 143 de la Ley General de Urbanismo y Construcciones y el artículo 1.4.2</w:t>
      </w:r>
      <w:r w:rsidR="00A718F5" w:rsidRPr="000A25EF">
        <w:rPr>
          <w:rStyle w:val="nfasis"/>
          <w:rFonts w:ascii="Arial" w:hAnsi="Arial" w:cs="Arial"/>
          <w:i w:val="0"/>
        </w:rPr>
        <w:t>7</w:t>
      </w:r>
      <w:r w:rsidRPr="000A25EF">
        <w:rPr>
          <w:rStyle w:val="nfasis"/>
          <w:rFonts w:ascii="Arial" w:hAnsi="Arial" w:cs="Arial"/>
          <w:i w:val="0"/>
        </w:rPr>
        <w:t xml:space="preserve">. </w:t>
      </w:r>
      <w:proofErr w:type="gramStart"/>
      <w:r w:rsidRPr="000A25EF">
        <w:rPr>
          <w:rStyle w:val="nfasis"/>
          <w:rFonts w:ascii="Arial" w:hAnsi="Arial" w:cs="Arial"/>
          <w:i w:val="0"/>
        </w:rPr>
        <w:t>de</w:t>
      </w:r>
      <w:proofErr w:type="gramEnd"/>
      <w:r w:rsidRPr="000A25EF">
        <w:rPr>
          <w:rStyle w:val="nfasis"/>
          <w:rFonts w:ascii="Arial" w:hAnsi="Arial" w:cs="Arial"/>
          <w:i w:val="0"/>
        </w:rPr>
        <w:t xml:space="preserve"> esta Ordenanza.</w:t>
      </w:r>
    </w:p>
    <w:p w:rsidR="0083068E" w:rsidRPr="000A25EF" w:rsidRDefault="0083068E" w:rsidP="003F47CA">
      <w:pPr>
        <w:pStyle w:val="Prrafodelista"/>
        <w:ind w:left="3544"/>
        <w:jc w:val="both"/>
        <w:rPr>
          <w:rStyle w:val="nfasis"/>
          <w:rFonts w:ascii="Arial" w:hAnsi="Arial" w:cs="Arial"/>
          <w:i w:val="0"/>
        </w:rPr>
      </w:pPr>
    </w:p>
    <w:p w:rsidR="0083068E"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t>6.</w:t>
      </w:r>
      <w:r w:rsidRPr="000A25EF">
        <w:rPr>
          <w:rStyle w:val="nfasis"/>
          <w:rFonts w:ascii="Arial" w:hAnsi="Arial" w:cs="Arial"/>
          <w:i w:val="0"/>
        </w:rPr>
        <w:tab/>
      </w:r>
      <w:r w:rsidR="00A718F5" w:rsidRPr="000A25EF">
        <w:rPr>
          <w:rFonts w:ascii="Arial" w:hAnsi="Arial" w:cs="Arial"/>
          <w:spacing w:val="-2"/>
        </w:rPr>
        <w:t xml:space="preserve">Copia del Plan de Evacuación ingresado al Cuerpo de Bomberos, con su correspondiente constancia de acuso de </w:t>
      </w:r>
      <w:r w:rsidR="00A718F5" w:rsidRPr="00C43508">
        <w:rPr>
          <w:rFonts w:ascii="Arial" w:hAnsi="Arial" w:cs="Arial"/>
          <w:spacing w:val="-2"/>
        </w:rPr>
        <w:t xml:space="preserve">recibo, </w:t>
      </w:r>
      <w:r w:rsidR="00A718F5" w:rsidRPr="00C43508">
        <w:rPr>
          <w:rFonts w:ascii="Arial" w:hAnsi="Arial" w:cs="Arial"/>
          <w:iCs/>
          <w:spacing w:val="-2"/>
        </w:rPr>
        <w:t>cuando</w:t>
      </w:r>
      <w:r w:rsidR="00A718F5" w:rsidRPr="00C43508">
        <w:rPr>
          <w:rFonts w:ascii="Arial" w:hAnsi="Arial" w:cs="Arial"/>
          <w:spacing w:val="-2"/>
        </w:rPr>
        <w:t xml:space="preserve"> se trate de</w:t>
      </w:r>
      <w:r w:rsidR="00A718F5" w:rsidRPr="000A25EF">
        <w:rPr>
          <w:rFonts w:ascii="Arial" w:hAnsi="Arial" w:cs="Arial"/>
          <w:spacing w:val="-2"/>
        </w:rPr>
        <w:t xml:space="preserve"> edificaciones cuya carga de ocupación sea igual o superior a 100 personas, destinadas a equipamientos, edificaciones colectivas y actividades productivas. En caso de recepciones parciales, si la sección que se solicita </w:t>
      </w:r>
      <w:proofErr w:type="spellStart"/>
      <w:r w:rsidR="00A718F5" w:rsidRPr="000A25EF">
        <w:rPr>
          <w:rFonts w:ascii="Arial" w:hAnsi="Arial" w:cs="Arial"/>
          <w:spacing w:val="-2"/>
        </w:rPr>
        <w:t>recepcionar</w:t>
      </w:r>
      <w:proofErr w:type="spellEnd"/>
      <w:r w:rsidR="00A718F5" w:rsidRPr="000A25EF">
        <w:rPr>
          <w:rFonts w:ascii="Arial" w:hAnsi="Arial" w:cs="Arial"/>
          <w:spacing w:val="-2"/>
        </w:rPr>
        <w:t xml:space="preserve"> contempla la carga de ocupación indicada, corresponderá cumplir con esta exigencia, sin perjuicio de incorporar en la recepción definitiva total la copia del plan de evacuación por la totalidad de la obra</w:t>
      </w:r>
      <w:r w:rsidRPr="000A25EF">
        <w:rPr>
          <w:rStyle w:val="nfasis"/>
          <w:rFonts w:ascii="Arial" w:hAnsi="Arial" w:cs="Arial"/>
          <w:i w:val="0"/>
        </w:rPr>
        <w:t>.</w:t>
      </w:r>
    </w:p>
    <w:p w:rsidR="0083068E" w:rsidRPr="000A25EF" w:rsidRDefault="0083068E" w:rsidP="003F47CA">
      <w:pPr>
        <w:pStyle w:val="Prrafodelista"/>
        <w:ind w:left="3544"/>
        <w:jc w:val="both"/>
        <w:rPr>
          <w:rStyle w:val="nfasis"/>
          <w:rFonts w:ascii="Arial" w:hAnsi="Arial" w:cs="Arial"/>
          <w:i w:val="0"/>
        </w:rPr>
      </w:pPr>
    </w:p>
    <w:p w:rsidR="003C2270"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t>7.</w:t>
      </w:r>
      <w:r w:rsidRPr="000A25EF">
        <w:rPr>
          <w:rStyle w:val="nfasis"/>
          <w:rFonts w:ascii="Arial" w:hAnsi="Arial" w:cs="Arial"/>
          <w:i w:val="0"/>
        </w:rPr>
        <w:tab/>
        <w:t xml:space="preserve">Certificado de </w:t>
      </w:r>
      <w:r w:rsidRPr="00C43508">
        <w:rPr>
          <w:rStyle w:val="nfasis"/>
          <w:rFonts w:ascii="Arial" w:hAnsi="Arial" w:cs="Arial"/>
          <w:i w:val="0"/>
        </w:rPr>
        <w:t>dotación</w:t>
      </w:r>
      <w:r w:rsidRPr="000A25EF">
        <w:rPr>
          <w:rStyle w:val="nfasis"/>
          <w:rFonts w:ascii="Arial" w:hAnsi="Arial" w:cs="Arial"/>
          <w:i w:val="0"/>
        </w:rPr>
        <w:t xml:space="preserve"> de agua potable y alcantarillado, emitido por la Empresa de Servicios Sanitarios que corresponda o por la autoridad sanitaria, según proceda.</w:t>
      </w:r>
      <w:r w:rsidR="0013559D" w:rsidRPr="000A25EF">
        <w:rPr>
          <w:rStyle w:val="nfasis"/>
          <w:rFonts w:ascii="Arial" w:hAnsi="Arial" w:cs="Arial"/>
          <w:i w:val="0"/>
        </w:rPr>
        <w:t>”</w:t>
      </w:r>
      <w:r w:rsidR="00585821">
        <w:rPr>
          <w:rStyle w:val="nfasis"/>
          <w:rFonts w:ascii="Arial" w:hAnsi="Arial" w:cs="Arial"/>
          <w:i w:val="0"/>
        </w:rPr>
        <w:t>.</w:t>
      </w:r>
    </w:p>
    <w:p w:rsidR="0013559D" w:rsidRPr="000A25EF" w:rsidRDefault="0013559D" w:rsidP="003F47CA">
      <w:pPr>
        <w:pStyle w:val="Prrafodelista"/>
        <w:ind w:left="3544"/>
        <w:jc w:val="both"/>
        <w:rPr>
          <w:rStyle w:val="nfasis"/>
          <w:rFonts w:ascii="Arial" w:hAnsi="Arial" w:cs="Arial"/>
          <w:i w:val="0"/>
        </w:rPr>
      </w:pPr>
    </w:p>
    <w:p w:rsidR="003C2270" w:rsidRPr="000A25EF" w:rsidRDefault="003C2270" w:rsidP="003F47CA">
      <w:pPr>
        <w:pStyle w:val="Prrafodelista"/>
        <w:ind w:left="3544"/>
        <w:jc w:val="both"/>
        <w:rPr>
          <w:rStyle w:val="nfasis"/>
          <w:rFonts w:ascii="Arial" w:hAnsi="Arial" w:cs="Arial"/>
          <w:i w:val="0"/>
        </w:rPr>
      </w:pPr>
    </w:p>
    <w:p w:rsidR="003C2270" w:rsidRPr="000A25EF" w:rsidRDefault="0083068E"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Agréga</w:t>
      </w:r>
      <w:r w:rsidR="0013559D" w:rsidRPr="000A25EF">
        <w:rPr>
          <w:rStyle w:val="nfasis"/>
          <w:rFonts w:ascii="Arial" w:hAnsi="Arial" w:cs="Arial"/>
          <w:i w:val="0"/>
        </w:rPr>
        <w:t>n</w:t>
      </w:r>
      <w:r w:rsidRPr="000A25EF">
        <w:rPr>
          <w:rStyle w:val="nfasis"/>
          <w:rFonts w:ascii="Arial" w:hAnsi="Arial" w:cs="Arial"/>
          <w:i w:val="0"/>
        </w:rPr>
        <w:t xml:space="preserve">se </w:t>
      </w:r>
      <w:r w:rsidR="00585821">
        <w:rPr>
          <w:rStyle w:val="nfasis"/>
          <w:rFonts w:ascii="Arial" w:hAnsi="Arial" w:cs="Arial"/>
          <w:i w:val="0"/>
        </w:rPr>
        <w:t>al inciso tercero</w:t>
      </w:r>
      <w:r w:rsidR="00585821">
        <w:rPr>
          <w:rStyle w:val="nfasis"/>
          <w:rFonts w:ascii="Arial" w:hAnsi="Arial" w:cs="Arial"/>
          <w:i w:val="0"/>
        </w:rPr>
        <w:t>,</w:t>
      </w:r>
      <w:r w:rsidR="00585821" w:rsidRPr="000A25EF">
        <w:rPr>
          <w:rStyle w:val="nfasis"/>
          <w:rFonts w:ascii="Arial" w:hAnsi="Arial" w:cs="Arial"/>
          <w:i w:val="0"/>
        </w:rPr>
        <w:t xml:space="preserve"> </w:t>
      </w:r>
      <w:r w:rsidRPr="000A25EF">
        <w:rPr>
          <w:rStyle w:val="nfasis"/>
          <w:rFonts w:ascii="Arial" w:hAnsi="Arial" w:cs="Arial"/>
          <w:i w:val="0"/>
        </w:rPr>
        <w:t xml:space="preserve">los siguientes nuevos numerales </w:t>
      </w:r>
      <w:r w:rsidR="0013559D" w:rsidRPr="000A25EF">
        <w:rPr>
          <w:rStyle w:val="nfasis"/>
          <w:rFonts w:ascii="Arial" w:hAnsi="Arial" w:cs="Arial"/>
          <w:i w:val="0"/>
        </w:rPr>
        <w:t xml:space="preserve">8 </w:t>
      </w:r>
      <w:r w:rsidRPr="000A25EF">
        <w:rPr>
          <w:rStyle w:val="nfasis"/>
          <w:rFonts w:ascii="Arial" w:hAnsi="Arial" w:cs="Arial"/>
          <w:i w:val="0"/>
        </w:rPr>
        <w:t xml:space="preserve">al </w:t>
      </w:r>
      <w:r w:rsidR="0013559D" w:rsidRPr="000A25EF">
        <w:rPr>
          <w:rStyle w:val="nfasis"/>
          <w:rFonts w:ascii="Arial" w:hAnsi="Arial" w:cs="Arial"/>
          <w:i w:val="0"/>
        </w:rPr>
        <w:t>1</w:t>
      </w:r>
      <w:r w:rsidR="00133C1C" w:rsidRPr="000A25EF">
        <w:rPr>
          <w:rStyle w:val="nfasis"/>
          <w:rFonts w:ascii="Arial" w:hAnsi="Arial" w:cs="Arial"/>
          <w:i w:val="0"/>
        </w:rPr>
        <w:t>3</w:t>
      </w:r>
      <w:r w:rsidRPr="000A25EF">
        <w:rPr>
          <w:rStyle w:val="nfasis"/>
          <w:rFonts w:ascii="Arial" w:hAnsi="Arial" w:cs="Arial"/>
          <w:i w:val="0"/>
        </w:rPr>
        <w:t>:</w:t>
      </w:r>
    </w:p>
    <w:p w:rsidR="0083068E" w:rsidRPr="000A25EF" w:rsidRDefault="0083068E" w:rsidP="003F47CA">
      <w:pPr>
        <w:pStyle w:val="Prrafodelista"/>
        <w:ind w:left="3544"/>
        <w:jc w:val="both"/>
        <w:rPr>
          <w:rStyle w:val="nfasis"/>
          <w:rFonts w:ascii="Arial" w:hAnsi="Arial" w:cs="Arial"/>
          <w:i w:val="0"/>
        </w:rPr>
      </w:pPr>
    </w:p>
    <w:p w:rsidR="0083068E"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t>“8.</w:t>
      </w:r>
      <w:r w:rsidRPr="000A25EF">
        <w:rPr>
          <w:rStyle w:val="nfasis"/>
          <w:rFonts w:ascii="Arial" w:hAnsi="Arial" w:cs="Arial"/>
          <w:i w:val="0"/>
        </w:rPr>
        <w:tab/>
        <w:t>Copia de la declaración de instalaciones eléctricas interiores con la constancia de acuso de recibo en la Superintendencia de Electricidad y Combustibles, respecto de su correcta ejecución.</w:t>
      </w:r>
    </w:p>
    <w:p w:rsidR="0083068E" w:rsidRPr="000A25EF" w:rsidRDefault="0083068E" w:rsidP="00C43508">
      <w:pPr>
        <w:pStyle w:val="Prrafodelista"/>
        <w:ind w:left="3969" w:hanging="425"/>
        <w:jc w:val="both"/>
        <w:rPr>
          <w:rStyle w:val="nfasis"/>
          <w:rFonts w:ascii="Arial" w:hAnsi="Arial" w:cs="Arial"/>
          <w:i w:val="0"/>
        </w:rPr>
      </w:pPr>
    </w:p>
    <w:p w:rsidR="0083068E"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t>9.</w:t>
      </w:r>
      <w:r w:rsidRPr="000A25EF">
        <w:rPr>
          <w:rStyle w:val="nfasis"/>
          <w:rFonts w:ascii="Arial" w:hAnsi="Arial" w:cs="Arial"/>
          <w:i w:val="0"/>
        </w:rPr>
        <w:tab/>
      </w:r>
      <w:r w:rsidR="00A718F5" w:rsidRPr="000A25EF">
        <w:rPr>
          <w:rFonts w:ascii="Arial" w:hAnsi="Arial" w:cs="Arial"/>
          <w:spacing w:val="-2"/>
          <w:lang w:val="es-CL"/>
        </w:rPr>
        <w:t xml:space="preserve">Copia </w:t>
      </w:r>
      <w:r w:rsidR="00A718F5" w:rsidRPr="000A25EF">
        <w:rPr>
          <w:rFonts w:ascii="Arial" w:hAnsi="Arial" w:cs="Arial"/>
          <w:spacing w:val="-2"/>
        </w:rPr>
        <w:t xml:space="preserve">de la inscripción de la declaración de la </w:t>
      </w:r>
      <w:r w:rsidR="00A718F5" w:rsidRPr="000A25EF">
        <w:rPr>
          <w:rFonts w:ascii="Arial" w:hAnsi="Arial" w:cs="Arial"/>
          <w:spacing w:val="-2"/>
          <w:lang w:val="es-CL"/>
        </w:rPr>
        <w:t xml:space="preserve">instalación interior de gas con la constancia de acuso de </w:t>
      </w:r>
      <w:r w:rsidR="00A718F5" w:rsidRPr="000A25EF">
        <w:rPr>
          <w:rFonts w:ascii="Arial" w:hAnsi="Arial" w:cs="Arial"/>
          <w:spacing w:val="-2"/>
        </w:rPr>
        <w:t xml:space="preserve">recibo en la Superintendencia de </w:t>
      </w:r>
      <w:r w:rsidR="00A718F5" w:rsidRPr="000A25EF">
        <w:rPr>
          <w:rFonts w:ascii="Arial" w:hAnsi="Arial" w:cs="Arial"/>
          <w:spacing w:val="-2"/>
        </w:rPr>
        <w:lastRenderedPageBreak/>
        <w:t>Electricidad y Combustibles, respecto de su correcta ejecución</w:t>
      </w:r>
      <w:r w:rsidRPr="000A25EF">
        <w:rPr>
          <w:rStyle w:val="nfasis"/>
          <w:rFonts w:ascii="Arial" w:hAnsi="Arial" w:cs="Arial"/>
          <w:i w:val="0"/>
        </w:rPr>
        <w:t xml:space="preserve">. </w:t>
      </w:r>
    </w:p>
    <w:p w:rsidR="0083068E" w:rsidRPr="000A25EF" w:rsidRDefault="0083068E" w:rsidP="00C43508">
      <w:pPr>
        <w:pStyle w:val="Prrafodelista"/>
        <w:ind w:left="3969" w:hanging="425"/>
        <w:jc w:val="both"/>
        <w:rPr>
          <w:rStyle w:val="nfasis"/>
          <w:rFonts w:ascii="Arial" w:hAnsi="Arial" w:cs="Arial"/>
          <w:i w:val="0"/>
        </w:rPr>
      </w:pPr>
    </w:p>
    <w:p w:rsidR="0083068E"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t>10.</w:t>
      </w:r>
      <w:r w:rsidRPr="000A25EF">
        <w:rPr>
          <w:rStyle w:val="nfasis"/>
          <w:rFonts w:ascii="Arial" w:hAnsi="Arial" w:cs="Arial"/>
          <w:i w:val="0"/>
        </w:rPr>
        <w:tab/>
      </w:r>
      <w:r w:rsidR="00A718F5" w:rsidRPr="000A25EF">
        <w:rPr>
          <w:rFonts w:ascii="Arial" w:hAnsi="Arial" w:cs="Arial"/>
          <w:spacing w:val="-2"/>
          <w:lang w:val="es-CL"/>
        </w:rPr>
        <w:t>Declaración de instalaciones de calefacción, central de agua caliente y aire acondicionado, emitida por el instalador, cuando proceda</w:t>
      </w:r>
      <w:r w:rsidRPr="000A25EF">
        <w:rPr>
          <w:rStyle w:val="nfasis"/>
          <w:rFonts w:ascii="Arial" w:hAnsi="Arial" w:cs="Arial"/>
          <w:i w:val="0"/>
        </w:rPr>
        <w:t>.</w:t>
      </w:r>
    </w:p>
    <w:p w:rsidR="0083068E" w:rsidRPr="000A25EF" w:rsidRDefault="0083068E" w:rsidP="003F47CA">
      <w:pPr>
        <w:pStyle w:val="Prrafodelista"/>
        <w:ind w:left="3544"/>
        <w:jc w:val="both"/>
        <w:rPr>
          <w:rStyle w:val="nfasis"/>
          <w:rFonts w:ascii="Arial" w:hAnsi="Arial" w:cs="Arial"/>
          <w:i w:val="0"/>
        </w:rPr>
      </w:pPr>
    </w:p>
    <w:p w:rsidR="0083068E"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t>11.</w:t>
      </w:r>
      <w:r w:rsidRPr="000A25EF">
        <w:rPr>
          <w:rStyle w:val="nfasis"/>
          <w:rFonts w:ascii="Arial" w:hAnsi="Arial" w:cs="Arial"/>
          <w:i w:val="0"/>
        </w:rPr>
        <w:tab/>
      </w:r>
      <w:r w:rsidR="00A718F5" w:rsidRPr="000A25EF">
        <w:rPr>
          <w:rFonts w:ascii="Arial" w:hAnsi="Arial" w:cs="Arial"/>
          <w:spacing w:val="-2"/>
          <w:lang w:val="es-CL"/>
        </w:rPr>
        <w:t xml:space="preserve">Documentación de la instalación de ascensores, tanto verticales como inclinados o funiculares, montacargas y escaleras o rampas mecánicas, a la que se refiere el numeral 2 del artículo 5.9.5. </w:t>
      </w:r>
      <w:proofErr w:type="gramStart"/>
      <w:r w:rsidR="00A718F5" w:rsidRPr="000A25EF">
        <w:rPr>
          <w:rFonts w:ascii="Arial" w:hAnsi="Arial" w:cs="Arial"/>
          <w:spacing w:val="-2"/>
          <w:lang w:val="es-CL"/>
        </w:rPr>
        <w:t>de</w:t>
      </w:r>
      <w:proofErr w:type="gramEnd"/>
      <w:r w:rsidR="00A718F5" w:rsidRPr="000A25EF">
        <w:rPr>
          <w:rFonts w:ascii="Arial" w:hAnsi="Arial" w:cs="Arial"/>
          <w:spacing w:val="-2"/>
          <w:lang w:val="es-CL"/>
        </w:rPr>
        <w:t xml:space="preserve"> esta Ordenanza</w:t>
      </w:r>
      <w:r w:rsidRPr="000A25EF">
        <w:rPr>
          <w:rStyle w:val="nfasis"/>
          <w:rFonts w:ascii="Arial" w:hAnsi="Arial" w:cs="Arial"/>
          <w:i w:val="0"/>
        </w:rPr>
        <w:t>.</w:t>
      </w:r>
    </w:p>
    <w:p w:rsidR="0083068E" w:rsidRPr="000A25EF" w:rsidRDefault="0083068E" w:rsidP="00C43508">
      <w:pPr>
        <w:pStyle w:val="Prrafodelista"/>
        <w:ind w:left="3969" w:hanging="425"/>
        <w:jc w:val="both"/>
        <w:rPr>
          <w:rStyle w:val="nfasis"/>
          <w:rFonts w:ascii="Arial" w:hAnsi="Arial" w:cs="Arial"/>
          <w:i w:val="0"/>
        </w:rPr>
      </w:pPr>
    </w:p>
    <w:p w:rsidR="00133C1C" w:rsidRPr="000A25EF" w:rsidRDefault="0083068E" w:rsidP="00C43508">
      <w:pPr>
        <w:ind w:left="3969" w:hanging="425"/>
        <w:jc w:val="both"/>
        <w:rPr>
          <w:rStyle w:val="nfasis"/>
          <w:rFonts w:ascii="Arial" w:hAnsi="Arial" w:cs="Arial"/>
          <w:i w:val="0"/>
        </w:rPr>
      </w:pPr>
      <w:r w:rsidRPr="000A25EF">
        <w:rPr>
          <w:rStyle w:val="nfasis"/>
          <w:rFonts w:ascii="Arial" w:hAnsi="Arial" w:cs="Arial"/>
          <w:i w:val="0"/>
        </w:rPr>
        <w:t>12.</w:t>
      </w:r>
      <w:r w:rsidRPr="000A25EF">
        <w:rPr>
          <w:rStyle w:val="nfasis"/>
          <w:rFonts w:ascii="Arial" w:hAnsi="Arial" w:cs="Arial"/>
          <w:i w:val="0"/>
        </w:rPr>
        <w:tab/>
      </w:r>
      <w:r w:rsidR="00A718F5" w:rsidRPr="000A25EF">
        <w:rPr>
          <w:rFonts w:ascii="Arial" w:hAnsi="Arial" w:cs="Arial"/>
          <w:spacing w:val="-2"/>
        </w:rPr>
        <w:t xml:space="preserve">Certificados de ensaye de los hormigones, barras de acero, perfiles estructurales de acero, piezas de madera y albañilerías </w:t>
      </w:r>
      <w:proofErr w:type="gramStart"/>
      <w:r w:rsidR="00A718F5" w:rsidRPr="000A25EF">
        <w:rPr>
          <w:rFonts w:ascii="Arial" w:hAnsi="Arial" w:cs="Arial"/>
          <w:spacing w:val="-2"/>
        </w:rPr>
        <w:t>empleados</w:t>
      </w:r>
      <w:proofErr w:type="gramEnd"/>
      <w:r w:rsidR="00A718F5" w:rsidRPr="000A25EF">
        <w:rPr>
          <w:rFonts w:ascii="Arial" w:hAnsi="Arial" w:cs="Arial"/>
          <w:spacing w:val="-2"/>
        </w:rPr>
        <w:t xml:space="preserve"> en la obra, cuando estos formen parte de la estructura soportante, de acuerdo con las normas oficiales, cuando proceda</w:t>
      </w:r>
      <w:r w:rsidRPr="000A25EF">
        <w:rPr>
          <w:rStyle w:val="nfasis"/>
          <w:rFonts w:ascii="Arial" w:hAnsi="Arial" w:cs="Arial"/>
          <w:i w:val="0"/>
        </w:rPr>
        <w:t>.</w:t>
      </w:r>
    </w:p>
    <w:p w:rsidR="00133C1C" w:rsidRPr="000A25EF" w:rsidRDefault="00133C1C" w:rsidP="00C43508">
      <w:pPr>
        <w:pStyle w:val="Prrafodelista"/>
        <w:ind w:left="3969" w:hanging="425"/>
        <w:jc w:val="both"/>
        <w:rPr>
          <w:rFonts w:ascii="Arial" w:hAnsi="Arial" w:cs="Arial"/>
          <w:iCs/>
          <w:lang w:val="es-CL"/>
        </w:rPr>
      </w:pPr>
    </w:p>
    <w:p w:rsidR="0083068E" w:rsidRPr="000A25EF" w:rsidRDefault="00133C1C" w:rsidP="00C43508">
      <w:pPr>
        <w:ind w:left="3969" w:hanging="425"/>
        <w:jc w:val="both"/>
        <w:rPr>
          <w:rStyle w:val="nfasis"/>
          <w:rFonts w:ascii="Arial" w:hAnsi="Arial" w:cs="Arial"/>
          <w:i w:val="0"/>
        </w:rPr>
      </w:pPr>
      <w:r w:rsidRPr="000A25EF">
        <w:rPr>
          <w:rFonts w:ascii="Arial" w:hAnsi="Arial" w:cs="Arial"/>
          <w:iCs/>
          <w:lang w:val="es-CL"/>
        </w:rPr>
        <w:t>13.</w:t>
      </w:r>
      <w:r w:rsidRPr="000A25EF">
        <w:rPr>
          <w:rFonts w:ascii="Arial" w:hAnsi="Arial" w:cs="Arial"/>
          <w:iCs/>
          <w:lang w:val="es-CL"/>
        </w:rPr>
        <w:tab/>
      </w:r>
      <w:r w:rsidR="00A718F5" w:rsidRPr="000A25EF">
        <w:rPr>
          <w:rFonts w:ascii="Arial" w:hAnsi="Arial" w:cs="Arial"/>
          <w:spacing w:val="-2"/>
        </w:rPr>
        <w:t>Comprobante de recepción y disposición final de residuos de la construcción en lugares autorizados, sean estos inertes o no peligrosos, emitido por una empresa autorizada, informando la cantidad de metros cúbicos y la fecha de disposición de dichos residuos; sin perjuicio de lo señalado en el artículo 192 ter de la Ley N° 20.879</w:t>
      </w:r>
      <w:r w:rsidRPr="000A25EF">
        <w:rPr>
          <w:rFonts w:ascii="Arial" w:hAnsi="Arial" w:cs="Arial"/>
          <w:iCs/>
          <w:lang w:val="es-CL"/>
        </w:rPr>
        <w:t>.</w:t>
      </w:r>
      <w:r w:rsidR="0083068E" w:rsidRPr="000A25EF">
        <w:rPr>
          <w:rStyle w:val="nfasis"/>
          <w:rFonts w:ascii="Arial" w:hAnsi="Arial" w:cs="Arial"/>
          <w:i w:val="0"/>
        </w:rPr>
        <w:t>”</w:t>
      </w:r>
      <w:r w:rsidR="00C43508">
        <w:rPr>
          <w:rStyle w:val="nfasis"/>
          <w:rFonts w:ascii="Arial" w:hAnsi="Arial" w:cs="Arial"/>
          <w:i w:val="0"/>
        </w:rPr>
        <w:t>.</w:t>
      </w:r>
    </w:p>
    <w:p w:rsidR="0083068E" w:rsidRPr="000A25EF" w:rsidRDefault="0083068E" w:rsidP="003F47CA">
      <w:pPr>
        <w:pStyle w:val="Prrafodelista"/>
        <w:ind w:left="3544"/>
        <w:jc w:val="both"/>
        <w:rPr>
          <w:rStyle w:val="nfasis"/>
          <w:rFonts w:ascii="Arial" w:hAnsi="Arial" w:cs="Arial"/>
        </w:rPr>
      </w:pPr>
    </w:p>
    <w:p w:rsidR="0013559D" w:rsidRPr="000A25EF" w:rsidRDefault="0013559D" w:rsidP="003F47CA">
      <w:pPr>
        <w:pStyle w:val="Prrafodelista"/>
        <w:ind w:left="3544"/>
        <w:jc w:val="both"/>
        <w:rPr>
          <w:rStyle w:val="nfasis"/>
          <w:rFonts w:ascii="Arial" w:hAnsi="Arial" w:cs="Arial"/>
        </w:rPr>
      </w:pPr>
    </w:p>
    <w:p w:rsidR="00F14DF7" w:rsidRPr="000A25EF" w:rsidRDefault="0083068E"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w:t>
      </w:r>
      <w:r w:rsidR="00F14DF7" w:rsidRPr="000A25EF">
        <w:rPr>
          <w:rStyle w:val="nfasis"/>
          <w:rFonts w:ascii="Arial" w:hAnsi="Arial" w:cs="Arial"/>
          <w:i w:val="0"/>
        </w:rPr>
        <w:t>en el inciso cuarto, la frase “en el sentido de” por la frase:</w:t>
      </w:r>
      <w:r w:rsidR="00585821" w:rsidRPr="00585821">
        <w:rPr>
          <w:rStyle w:val="nfasis"/>
          <w:rFonts w:ascii="Arial" w:hAnsi="Arial" w:cs="Arial"/>
          <w:i w:val="0"/>
        </w:rPr>
        <w:t xml:space="preserve"> </w:t>
      </w:r>
      <w:r w:rsidR="00585821" w:rsidRPr="000A25EF">
        <w:rPr>
          <w:rStyle w:val="nfasis"/>
          <w:rFonts w:ascii="Arial" w:hAnsi="Arial" w:cs="Arial"/>
          <w:i w:val="0"/>
        </w:rPr>
        <w:t>“suscrita por el propietario y el arquitecto, en el sentido de indicar”</w:t>
      </w:r>
      <w:r w:rsidR="00585821">
        <w:rPr>
          <w:rStyle w:val="nfasis"/>
          <w:rFonts w:ascii="Arial" w:hAnsi="Arial" w:cs="Arial"/>
          <w:i w:val="0"/>
        </w:rPr>
        <w:t>.</w:t>
      </w:r>
    </w:p>
    <w:p w:rsidR="00F14DF7" w:rsidRPr="000A25EF" w:rsidRDefault="00F14DF7"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F14DF7" w:rsidRPr="000A25EF" w:rsidRDefault="00F14DF7"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Intercálase en el inciso cuarto, a continuación de la expresión “5.1.7.” la frase</w:t>
      </w:r>
      <w:r w:rsidR="0013559D" w:rsidRPr="000A25EF">
        <w:rPr>
          <w:rStyle w:val="nfasis"/>
          <w:rFonts w:ascii="Arial" w:hAnsi="Arial" w:cs="Arial"/>
          <w:i w:val="0"/>
        </w:rPr>
        <w:t xml:space="preserve"> </w:t>
      </w:r>
      <w:r w:rsidRPr="000A25EF">
        <w:rPr>
          <w:rStyle w:val="nfasis"/>
          <w:rFonts w:ascii="Arial" w:hAnsi="Arial" w:cs="Arial"/>
          <w:i w:val="0"/>
        </w:rPr>
        <w:t>“de esta Ordenanza.”</w:t>
      </w:r>
      <w:r w:rsidR="00C43508">
        <w:rPr>
          <w:rStyle w:val="nfasis"/>
          <w:rFonts w:ascii="Arial" w:hAnsi="Arial" w:cs="Arial"/>
          <w:i w:val="0"/>
        </w:rPr>
        <w:t>.</w:t>
      </w:r>
    </w:p>
    <w:p w:rsidR="00F14DF7" w:rsidRPr="000A25EF" w:rsidRDefault="00F14DF7" w:rsidP="003F47CA">
      <w:pPr>
        <w:pStyle w:val="Prrafodelista"/>
        <w:ind w:left="3544"/>
        <w:jc w:val="both"/>
        <w:rPr>
          <w:rStyle w:val="nfasis"/>
          <w:rFonts w:ascii="Arial" w:hAnsi="Arial" w:cs="Arial"/>
        </w:rPr>
      </w:pPr>
    </w:p>
    <w:p w:rsidR="0013559D" w:rsidRPr="000A25EF" w:rsidRDefault="0013559D" w:rsidP="003F47CA">
      <w:pPr>
        <w:pStyle w:val="Prrafodelista"/>
        <w:ind w:left="3544"/>
        <w:jc w:val="both"/>
        <w:rPr>
          <w:rStyle w:val="nfasis"/>
          <w:rFonts w:ascii="Arial" w:hAnsi="Arial" w:cs="Arial"/>
        </w:rPr>
      </w:pPr>
    </w:p>
    <w:p w:rsidR="00F14DF7" w:rsidRPr="000A25EF" w:rsidRDefault="00F14DF7"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Intercálase el siguiente nuevo inciso quinto, pasando los incisos quinto, sexto, séptimo, octavo y noveno a ser los incisos sexto, séptimo, octavo, noveno y décimo</w:t>
      </w:r>
      <w:r w:rsidR="0013559D" w:rsidRPr="000A25EF">
        <w:rPr>
          <w:rStyle w:val="nfasis"/>
          <w:rFonts w:ascii="Arial" w:hAnsi="Arial" w:cs="Arial"/>
          <w:i w:val="0"/>
        </w:rPr>
        <w:t>, respectivamente</w:t>
      </w:r>
      <w:r w:rsidRPr="000A25EF">
        <w:rPr>
          <w:rStyle w:val="nfasis"/>
          <w:rFonts w:ascii="Arial" w:hAnsi="Arial" w:cs="Arial"/>
          <w:i w:val="0"/>
        </w:rPr>
        <w:t>:</w:t>
      </w:r>
    </w:p>
    <w:p w:rsidR="00F14DF7" w:rsidRPr="000A25EF" w:rsidRDefault="00F14DF7" w:rsidP="003F47CA">
      <w:pPr>
        <w:pStyle w:val="Prrafodelista"/>
        <w:ind w:left="3544"/>
        <w:jc w:val="both"/>
        <w:rPr>
          <w:rStyle w:val="nfasis"/>
          <w:rFonts w:ascii="Arial" w:hAnsi="Arial" w:cs="Arial"/>
          <w:i w:val="0"/>
        </w:rPr>
      </w:pPr>
    </w:p>
    <w:p w:rsidR="00F14DF7" w:rsidRPr="000A25EF" w:rsidRDefault="00F14DF7" w:rsidP="00F14DF7">
      <w:pPr>
        <w:ind w:left="2835" w:firstLine="1418"/>
        <w:jc w:val="both"/>
        <w:rPr>
          <w:rStyle w:val="nfasis"/>
          <w:rFonts w:ascii="Arial" w:hAnsi="Arial" w:cs="Arial"/>
          <w:i w:val="0"/>
        </w:rPr>
      </w:pPr>
      <w:r w:rsidRPr="000A25EF">
        <w:rPr>
          <w:rStyle w:val="nfasis"/>
          <w:rFonts w:ascii="Arial" w:hAnsi="Arial" w:cs="Arial"/>
          <w:i w:val="0"/>
        </w:rPr>
        <w:t xml:space="preserve">“En caso que la obra tuviere cambios menores respecto del proyecto aprobado deberá procederse conforme al artículo 5.2.8. </w:t>
      </w:r>
      <w:proofErr w:type="gramStart"/>
      <w:r w:rsidRPr="000A25EF">
        <w:rPr>
          <w:rStyle w:val="nfasis"/>
          <w:rFonts w:ascii="Arial" w:hAnsi="Arial" w:cs="Arial"/>
          <w:i w:val="0"/>
        </w:rPr>
        <w:t>de</w:t>
      </w:r>
      <w:proofErr w:type="gramEnd"/>
      <w:r w:rsidRPr="000A25EF">
        <w:rPr>
          <w:rStyle w:val="nfasis"/>
          <w:rFonts w:ascii="Arial" w:hAnsi="Arial" w:cs="Arial"/>
          <w:i w:val="0"/>
        </w:rPr>
        <w:t xml:space="preserve"> esta Ordenanza.”</w:t>
      </w:r>
      <w:r w:rsidR="00C43508">
        <w:rPr>
          <w:rStyle w:val="nfasis"/>
          <w:rFonts w:ascii="Arial" w:hAnsi="Arial" w:cs="Arial"/>
          <w:i w:val="0"/>
        </w:rPr>
        <w:t>.</w:t>
      </w:r>
    </w:p>
    <w:p w:rsidR="001E3655" w:rsidRPr="000A25EF" w:rsidRDefault="001E3655"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1E3655" w:rsidRPr="000A25EF" w:rsidRDefault="000679EB"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el inciso </w:t>
      </w:r>
      <w:r w:rsidR="00585821">
        <w:rPr>
          <w:rStyle w:val="nfasis"/>
          <w:rFonts w:ascii="Arial" w:hAnsi="Arial" w:cs="Arial"/>
          <w:i w:val="0"/>
        </w:rPr>
        <w:t xml:space="preserve">que pasó a ser </w:t>
      </w:r>
      <w:r w:rsidRPr="000A25EF">
        <w:rPr>
          <w:rStyle w:val="nfasis"/>
          <w:rFonts w:ascii="Arial" w:hAnsi="Arial" w:cs="Arial"/>
          <w:i w:val="0"/>
        </w:rPr>
        <w:t>noveno por el siguiente:</w:t>
      </w:r>
    </w:p>
    <w:p w:rsidR="001E3655" w:rsidRPr="000A25EF" w:rsidRDefault="001E3655" w:rsidP="003F47CA">
      <w:pPr>
        <w:pStyle w:val="Prrafodelista"/>
        <w:ind w:left="3544"/>
        <w:jc w:val="both"/>
        <w:rPr>
          <w:rStyle w:val="nfasis"/>
          <w:rFonts w:ascii="Arial" w:hAnsi="Arial" w:cs="Arial"/>
          <w:i w:val="0"/>
        </w:rPr>
      </w:pPr>
    </w:p>
    <w:p w:rsidR="001E3655" w:rsidRPr="000A25EF" w:rsidRDefault="000679EB" w:rsidP="000679EB">
      <w:pPr>
        <w:ind w:left="2835" w:firstLine="1418"/>
        <w:jc w:val="both"/>
        <w:rPr>
          <w:rStyle w:val="nfasis"/>
          <w:rFonts w:ascii="Arial" w:hAnsi="Arial" w:cs="Arial"/>
          <w:i w:val="0"/>
        </w:rPr>
      </w:pPr>
      <w:r w:rsidRPr="000A25EF">
        <w:rPr>
          <w:rStyle w:val="nfasis"/>
          <w:rFonts w:ascii="Arial" w:hAnsi="Arial" w:cs="Arial"/>
          <w:i w:val="0"/>
        </w:rPr>
        <w:t>“</w:t>
      </w:r>
      <w:r w:rsidR="00A718F5" w:rsidRPr="000A25EF">
        <w:rPr>
          <w:rFonts w:ascii="Arial" w:hAnsi="Arial" w:cs="Arial"/>
          <w:spacing w:val="-2"/>
        </w:rPr>
        <w:t xml:space="preserve">Tratándose de la recepción definitiva de una obra menor a que alude la letra A del N° 2 del artículo 5.1.4. </w:t>
      </w:r>
      <w:proofErr w:type="gramStart"/>
      <w:r w:rsidR="00A718F5" w:rsidRPr="000A25EF">
        <w:rPr>
          <w:rFonts w:ascii="Arial" w:hAnsi="Arial" w:cs="Arial"/>
          <w:spacing w:val="-2"/>
        </w:rPr>
        <w:t>de</w:t>
      </w:r>
      <w:proofErr w:type="gramEnd"/>
      <w:r w:rsidR="00A718F5" w:rsidRPr="000A25EF">
        <w:rPr>
          <w:rFonts w:ascii="Arial" w:hAnsi="Arial" w:cs="Arial"/>
          <w:spacing w:val="-2"/>
        </w:rPr>
        <w:t xml:space="preserve"> esta Ordenanza, se adjuntarán al expediente todos los antecedentes que correspondan, conforme a lo indicado en el presente artículo. Asimismo, cuando las instalaciones de agua potable, alcantarillado, electricidad u otras contempladas en el </w:t>
      </w:r>
      <w:r w:rsidR="00A718F5" w:rsidRPr="000A25EF">
        <w:rPr>
          <w:rFonts w:ascii="Arial" w:hAnsi="Arial" w:cs="Arial"/>
          <w:spacing w:val="-2"/>
        </w:rPr>
        <w:lastRenderedPageBreak/>
        <w:t>proyecto, hubieren requerido un aumento de la capacidad autorizada por el organismo competente, se deberán acompañar los certificados de recepción correspondientes</w:t>
      </w:r>
      <w:r w:rsidRPr="000A25EF">
        <w:rPr>
          <w:rStyle w:val="nfasis"/>
          <w:rFonts w:ascii="Arial" w:hAnsi="Arial" w:cs="Arial"/>
          <w:i w:val="0"/>
        </w:rPr>
        <w:t>.”</w:t>
      </w:r>
      <w:r w:rsidR="00C43508">
        <w:rPr>
          <w:rStyle w:val="nfasis"/>
          <w:rFonts w:ascii="Arial" w:hAnsi="Arial" w:cs="Arial"/>
          <w:i w:val="0"/>
        </w:rPr>
        <w:t>.</w:t>
      </w:r>
    </w:p>
    <w:p w:rsidR="00F14DF7" w:rsidRPr="000A25EF" w:rsidRDefault="00F14DF7"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AA7A58" w:rsidRPr="000A25EF" w:rsidRDefault="00AA7A58" w:rsidP="00631BD2">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Reemplázase en el numeral seis del artículo 5.6.13. el voc</w:t>
      </w:r>
      <w:r w:rsidR="0013559D" w:rsidRPr="000A25EF">
        <w:rPr>
          <w:rStyle w:val="nfasis"/>
          <w:rFonts w:ascii="Arial" w:hAnsi="Arial" w:cs="Arial"/>
          <w:i w:val="0"/>
        </w:rPr>
        <w:t xml:space="preserve">ablo “proyectista” por </w:t>
      </w:r>
      <w:r w:rsidR="00785F3F" w:rsidRPr="000A25EF">
        <w:rPr>
          <w:rStyle w:val="nfasis"/>
          <w:rFonts w:ascii="Arial" w:hAnsi="Arial" w:cs="Arial"/>
          <w:i w:val="0"/>
        </w:rPr>
        <w:t>el vocablo</w:t>
      </w:r>
      <w:r w:rsidR="0013559D" w:rsidRPr="000A25EF">
        <w:rPr>
          <w:rStyle w:val="nfasis"/>
          <w:rFonts w:ascii="Arial" w:hAnsi="Arial" w:cs="Arial"/>
          <w:i w:val="0"/>
        </w:rPr>
        <w:t xml:space="preserve"> </w:t>
      </w:r>
      <w:r w:rsidRPr="000A25EF">
        <w:rPr>
          <w:rStyle w:val="nfasis"/>
          <w:rFonts w:ascii="Arial" w:hAnsi="Arial" w:cs="Arial"/>
          <w:i w:val="0"/>
        </w:rPr>
        <w:t>“</w:t>
      </w:r>
      <w:r w:rsidR="00785F3F" w:rsidRPr="000A25EF">
        <w:rPr>
          <w:rStyle w:val="nfasis"/>
          <w:rFonts w:ascii="Arial" w:hAnsi="Arial" w:cs="Arial"/>
          <w:i w:val="0"/>
        </w:rPr>
        <w:t>calculista</w:t>
      </w:r>
      <w:r w:rsidRPr="000A25EF">
        <w:rPr>
          <w:rStyle w:val="nfasis"/>
          <w:rFonts w:ascii="Arial" w:hAnsi="Arial" w:cs="Arial"/>
          <w:i w:val="0"/>
        </w:rPr>
        <w:t>”</w:t>
      </w:r>
      <w:r w:rsidR="00C43508">
        <w:rPr>
          <w:rStyle w:val="nfasis"/>
          <w:rFonts w:ascii="Arial" w:hAnsi="Arial" w:cs="Arial"/>
          <w:i w:val="0"/>
        </w:rPr>
        <w:t>.</w:t>
      </w:r>
    </w:p>
    <w:p w:rsidR="00AA7A58" w:rsidRPr="000A25EF" w:rsidRDefault="00AA7A58" w:rsidP="003F47CA">
      <w:pPr>
        <w:pStyle w:val="Prrafodelista"/>
        <w:ind w:left="3544"/>
        <w:jc w:val="both"/>
        <w:rPr>
          <w:rStyle w:val="nfasis"/>
          <w:rFonts w:ascii="Arial" w:hAnsi="Arial" w:cs="Arial"/>
          <w:i w:val="0"/>
        </w:rPr>
      </w:pPr>
    </w:p>
    <w:p w:rsidR="0013559D" w:rsidRPr="000A25EF" w:rsidRDefault="0013559D" w:rsidP="003F47CA">
      <w:pPr>
        <w:pStyle w:val="Prrafodelista"/>
        <w:ind w:left="3544"/>
        <w:jc w:val="both"/>
        <w:rPr>
          <w:rStyle w:val="nfasis"/>
          <w:rFonts w:ascii="Arial" w:hAnsi="Arial" w:cs="Arial"/>
          <w:i w:val="0"/>
        </w:rPr>
      </w:pPr>
    </w:p>
    <w:p w:rsidR="00B60B2F" w:rsidRPr="000A25EF" w:rsidRDefault="00B60B2F" w:rsidP="00631BD2">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Modifícase el artículo 5.7.10 de la siguiente manera:</w:t>
      </w:r>
    </w:p>
    <w:p w:rsidR="00B60B2F" w:rsidRPr="000A25EF" w:rsidRDefault="00B60B2F" w:rsidP="00B60B2F">
      <w:pPr>
        <w:pStyle w:val="Prrafodelista"/>
        <w:ind w:left="3544"/>
        <w:jc w:val="both"/>
        <w:rPr>
          <w:rStyle w:val="nfasis"/>
          <w:rFonts w:ascii="Arial" w:hAnsi="Arial" w:cs="Arial"/>
          <w:i w:val="0"/>
        </w:rPr>
      </w:pPr>
    </w:p>
    <w:p w:rsidR="003F47CA" w:rsidRPr="000A25EF" w:rsidRDefault="003F47CA" w:rsidP="00B60B2F">
      <w:pPr>
        <w:pStyle w:val="Prrafodelista"/>
        <w:ind w:left="3544"/>
        <w:jc w:val="both"/>
        <w:rPr>
          <w:rStyle w:val="nfasis"/>
          <w:rFonts w:ascii="Arial" w:hAnsi="Arial" w:cs="Arial"/>
          <w:i w:val="0"/>
        </w:rPr>
      </w:pPr>
    </w:p>
    <w:p w:rsidR="002853C7" w:rsidRPr="000A25EF" w:rsidRDefault="00AA7A58"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w:t>
      </w:r>
      <w:r w:rsidR="00B60B2F" w:rsidRPr="000A25EF">
        <w:rPr>
          <w:rStyle w:val="nfasis"/>
          <w:rFonts w:ascii="Arial" w:hAnsi="Arial" w:cs="Arial"/>
          <w:i w:val="0"/>
        </w:rPr>
        <w:t>la t</w:t>
      </w:r>
      <w:r w:rsidRPr="000A25EF">
        <w:rPr>
          <w:rStyle w:val="nfasis"/>
          <w:rFonts w:ascii="Arial" w:hAnsi="Arial" w:cs="Arial"/>
          <w:i w:val="0"/>
        </w:rPr>
        <w:t xml:space="preserve">abla </w:t>
      </w:r>
      <w:r w:rsidR="00B60B2F" w:rsidRPr="000A25EF">
        <w:rPr>
          <w:rStyle w:val="nfasis"/>
          <w:rFonts w:ascii="Arial" w:hAnsi="Arial" w:cs="Arial"/>
          <w:i w:val="0"/>
        </w:rPr>
        <w:t>contenida entre los incisos primero y segundo por la siguiente:</w:t>
      </w:r>
    </w:p>
    <w:p w:rsidR="00B60B2F" w:rsidRPr="000A25EF" w:rsidRDefault="00B60B2F" w:rsidP="00B60B2F">
      <w:pPr>
        <w:jc w:val="both"/>
        <w:rPr>
          <w:rStyle w:val="nfasis"/>
          <w:rFonts w:ascii="Arial" w:hAnsi="Arial" w:cs="Arial"/>
          <w:i w:val="0"/>
        </w:rPr>
      </w:pPr>
    </w:p>
    <w:tbl>
      <w:tblPr>
        <w:tblW w:w="0" w:type="auto"/>
        <w:tblInd w:w="2530" w:type="dxa"/>
        <w:tblCellMar>
          <w:left w:w="120" w:type="dxa"/>
          <w:right w:w="120" w:type="dxa"/>
        </w:tblCellMar>
        <w:tblLook w:val="0000" w:firstRow="0" w:lastRow="0" w:firstColumn="0" w:lastColumn="0" w:noHBand="0" w:noVBand="0"/>
      </w:tblPr>
      <w:tblGrid>
        <w:gridCol w:w="3827"/>
        <w:gridCol w:w="1801"/>
        <w:gridCol w:w="584"/>
        <w:gridCol w:w="600"/>
      </w:tblGrid>
      <w:tr w:rsidR="00B60B2F" w:rsidRPr="000A25EF" w:rsidTr="00585821">
        <w:tc>
          <w:tcPr>
            <w:tcW w:w="3827" w:type="dxa"/>
            <w:tcBorders>
              <w:top w:val="double" w:sz="6" w:space="0" w:color="auto"/>
              <w:left w:val="double" w:sz="6" w:space="0" w:color="auto"/>
            </w:tcBorders>
          </w:tcPr>
          <w:p w:rsidR="00B60B2F" w:rsidRPr="000A25EF" w:rsidRDefault="00B60B2F" w:rsidP="00DA3ABB">
            <w:pPr>
              <w:rPr>
                <w:rFonts w:ascii="Arial" w:hAnsi="Arial" w:cs="Arial"/>
                <w:spacing w:val="-2"/>
                <w:sz w:val="22"/>
                <w:szCs w:val="22"/>
              </w:rPr>
            </w:pPr>
          </w:p>
          <w:p w:rsidR="00B60B2F" w:rsidRPr="000A25EF" w:rsidRDefault="00B60B2F" w:rsidP="00785F3F">
            <w:pPr>
              <w:rPr>
                <w:rFonts w:ascii="Arial" w:hAnsi="Arial" w:cs="Arial"/>
                <w:spacing w:val="-2"/>
                <w:sz w:val="22"/>
                <w:szCs w:val="22"/>
              </w:rPr>
            </w:pPr>
            <w:r w:rsidRPr="000A25EF">
              <w:rPr>
                <w:rFonts w:ascii="Arial" w:hAnsi="Arial" w:cs="Arial"/>
                <w:spacing w:val="-2"/>
                <w:sz w:val="22"/>
                <w:szCs w:val="22"/>
              </w:rPr>
              <w:tab/>
            </w:r>
            <w:r w:rsidR="00785F3F" w:rsidRPr="000A25EF">
              <w:rPr>
                <w:rFonts w:ascii="Arial" w:hAnsi="Arial" w:cs="Arial"/>
                <w:spacing w:val="-2"/>
                <w:sz w:val="22"/>
                <w:szCs w:val="22"/>
              </w:rPr>
              <w:t>TIPO</w:t>
            </w:r>
            <w:r w:rsidRPr="000A25EF">
              <w:rPr>
                <w:rFonts w:ascii="Arial" w:hAnsi="Arial" w:cs="Arial"/>
                <w:spacing w:val="-2"/>
                <w:sz w:val="22"/>
                <w:szCs w:val="22"/>
              </w:rPr>
              <w:t xml:space="preserve"> DE TERRENO</w:t>
            </w:r>
          </w:p>
        </w:tc>
        <w:tc>
          <w:tcPr>
            <w:tcW w:w="2985" w:type="dxa"/>
            <w:gridSpan w:val="3"/>
            <w:tcBorders>
              <w:top w:val="double" w:sz="6" w:space="0" w:color="auto"/>
              <w:left w:val="single" w:sz="6" w:space="0" w:color="auto"/>
              <w:bottom w:val="double" w:sz="6" w:space="0" w:color="auto"/>
              <w:right w:val="double" w:sz="6" w:space="0" w:color="auto"/>
            </w:tcBorders>
          </w:tcPr>
          <w:p w:rsidR="00B60B2F" w:rsidRPr="000A25EF" w:rsidRDefault="00B60B2F" w:rsidP="00B60B2F">
            <w:pPr>
              <w:jc w:val="center"/>
              <w:rPr>
                <w:rFonts w:ascii="Arial" w:hAnsi="Arial" w:cs="Arial"/>
                <w:spacing w:val="-2"/>
                <w:sz w:val="22"/>
                <w:szCs w:val="22"/>
              </w:rPr>
            </w:pPr>
            <w:r w:rsidRPr="000A25EF">
              <w:rPr>
                <w:rFonts w:ascii="Arial" w:hAnsi="Arial" w:cs="Arial"/>
                <w:spacing w:val="-2"/>
                <w:sz w:val="22"/>
                <w:szCs w:val="22"/>
              </w:rPr>
              <w:t>PRESIONES</w:t>
            </w:r>
          </w:p>
          <w:p w:rsidR="00B60B2F" w:rsidRPr="000A25EF" w:rsidRDefault="00B60B2F" w:rsidP="00B60B2F">
            <w:pPr>
              <w:jc w:val="center"/>
              <w:rPr>
                <w:rFonts w:ascii="Arial" w:hAnsi="Arial" w:cs="Arial"/>
                <w:spacing w:val="-2"/>
                <w:sz w:val="22"/>
                <w:szCs w:val="22"/>
              </w:rPr>
            </w:pPr>
            <w:r w:rsidRPr="000A25EF">
              <w:rPr>
                <w:rFonts w:ascii="Arial" w:hAnsi="Arial" w:cs="Arial"/>
                <w:spacing w:val="-2"/>
                <w:sz w:val="22"/>
                <w:szCs w:val="22"/>
              </w:rPr>
              <w:t>ADMISIBLES</w:t>
            </w:r>
            <w:r w:rsidR="00750182" w:rsidRPr="000A25EF">
              <w:rPr>
                <w:rFonts w:ascii="Arial" w:hAnsi="Arial" w:cs="Arial"/>
                <w:spacing w:val="-2"/>
                <w:sz w:val="22"/>
                <w:szCs w:val="22"/>
              </w:rPr>
              <w:t xml:space="preserve"> ESTATICAS</w:t>
            </w:r>
          </w:p>
          <w:p w:rsidR="00B60B2F" w:rsidRPr="000A25EF" w:rsidRDefault="00B60B2F" w:rsidP="00B60B2F">
            <w:pPr>
              <w:jc w:val="center"/>
              <w:rPr>
                <w:rFonts w:ascii="Arial" w:hAnsi="Arial" w:cs="Arial"/>
                <w:spacing w:val="-2"/>
                <w:sz w:val="22"/>
                <w:szCs w:val="22"/>
              </w:rPr>
            </w:pPr>
            <w:r w:rsidRPr="000A25EF">
              <w:rPr>
                <w:rFonts w:ascii="Arial" w:hAnsi="Arial" w:cs="Arial"/>
                <w:spacing w:val="-2"/>
                <w:sz w:val="22"/>
                <w:szCs w:val="22"/>
              </w:rPr>
              <w:t>(kg/cm2)</w:t>
            </w:r>
          </w:p>
        </w:tc>
      </w:tr>
      <w:tr w:rsidR="00B60B2F" w:rsidRPr="000A25EF" w:rsidTr="00585821">
        <w:trPr>
          <w:trHeight w:val="3210"/>
        </w:trPr>
        <w:tc>
          <w:tcPr>
            <w:tcW w:w="3827" w:type="dxa"/>
            <w:tcBorders>
              <w:top w:val="double" w:sz="6" w:space="0" w:color="auto"/>
              <w:left w:val="double" w:sz="6" w:space="0" w:color="auto"/>
              <w:bottom w:val="double" w:sz="6" w:space="0" w:color="auto"/>
            </w:tcBorders>
          </w:tcPr>
          <w:p w:rsidR="00B60B2F" w:rsidRPr="000A25EF" w:rsidRDefault="00B60B2F" w:rsidP="00B60B2F">
            <w:pPr>
              <w:spacing w:before="60" w:after="60"/>
              <w:rPr>
                <w:rFonts w:ascii="Arial" w:hAnsi="Arial" w:cs="Arial"/>
                <w:spacing w:val="-2"/>
                <w:sz w:val="22"/>
                <w:szCs w:val="22"/>
              </w:rPr>
            </w:pPr>
            <w:r w:rsidRPr="000A25EF">
              <w:rPr>
                <w:rFonts w:ascii="Arial" w:hAnsi="Arial" w:cs="Arial"/>
                <w:spacing w:val="-2"/>
                <w:sz w:val="22"/>
                <w:szCs w:val="22"/>
              </w:rPr>
              <w:t xml:space="preserve"> 1. Roca </w:t>
            </w:r>
            <w:r w:rsidR="00785F3F" w:rsidRPr="000A25EF">
              <w:rPr>
                <w:rFonts w:ascii="Arial" w:hAnsi="Arial" w:cs="Arial"/>
                <w:spacing w:val="-2"/>
                <w:sz w:val="22"/>
                <w:szCs w:val="22"/>
              </w:rPr>
              <w:t xml:space="preserve">sana </w:t>
            </w:r>
            <w:r w:rsidRPr="000A25EF">
              <w:rPr>
                <w:rFonts w:ascii="Arial" w:hAnsi="Arial" w:cs="Arial"/>
                <w:spacing w:val="-2"/>
                <w:sz w:val="22"/>
                <w:szCs w:val="22"/>
              </w:rPr>
              <w:t xml:space="preserve"> </w:t>
            </w:r>
            <w:r w:rsidR="00785F3F" w:rsidRPr="000A25EF">
              <w:rPr>
                <w:rFonts w:ascii="Arial" w:hAnsi="Arial" w:cs="Arial"/>
                <w:spacing w:val="-2"/>
                <w:sz w:val="22"/>
                <w:szCs w:val="22"/>
              </w:rPr>
              <w:t>(no deleznable)</w:t>
            </w:r>
          </w:p>
          <w:p w:rsidR="00B60B2F" w:rsidRPr="000A25EF" w:rsidRDefault="00B60B2F" w:rsidP="00B60B2F">
            <w:pPr>
              <w:spacing w:after="60"/>
              <w:rPr>
                <w:rFonts w:ascii="Arial" w:hAnsi="Arial" w:cs="Arial"/>
                <w:spacing w:val="-2"/>
                <w:sz w:val="22"/>
                <w:szCs w:val="22"/>
              </w:rPr>
            </w:pPr>
            <w:r w:rsidRPr="000A25EF">
              <w:rPr>
                <w:rFonts w:ascii="Arial" w:hAnsi="Arial" w:cs="Arial"/>
                <w:spacing w:val="-2"/>
                <w:sz w:val="22"/>
                <w:szCs w:val="22"/>
              </w:rPr>
              <w:t xml:space="preserve"> 2. Roca blanca (</w:t>
            </w:r>
            <w:r w:rsidR="00785F3F" w:rsidRPr="000A25EF">
              <w:rPr>
                <w:rFonts w:ascii="Arial" w:hAnsi="Arial" w:cs="Arial"/>
                <w:spacing w:val="-2"/>
                <w:sz w:val="22"/>
                <w:szCs w:val="22"/>
              </w:rPr>
              <w:t>deleznable</w:t>
            </w:r>
            <w:r w:rsidRPr="000A25EF">
              <w:rPr>
                <w:rFonts w:ascii="Arial" w:hAnsi="Arial" w:cs="Arial"/>
                <w:spacing w:val="-2"/>
                <w:sz w:val="22"/>
                <w:szCs w:val="22"/>
              </w:rPr>
              <w:t>)</w:t>
            </w:r>
          </w:p>
          <w:p w:rsidR="00B60B2F" w:rsidRPr="000A25EF" w:rsidRDefault="00B60B2F" w:rsidP="00B60B2F">
            <w:pPr>
              <w:spacing w:after="60"/>
              <w:rPr>
                <w:rFonts w:ascii="Arial" w:hAnsi="Arial" w:cs="Arial"/>
                <w:spacing w:val="-2"/>
                <w:sz w:val="22"/>
                <w:szCs w:val="22"/>
              </w:rPr>
            </w:pPr>
            <w:r w:rsidRPr="000A25EF">
              <w:rPr>
                <w:rFonts w:ascii="Arial" w:hAnsi="Arial" w:cs="Arial"/>
                <w:spacing w:val="-2"/>
                <w:sz w:val="22"/>
                <w:szCs w:val="22"/>
              </w:rPr>
              <w:t xml:space="preserve"> 3. </w:t>
            </w:r>
            <w:r w:rsidR="00750182" w:rsidRPr="000A25EF">
              <w:rPr>
                <w:rFonts w:ascii="Arial" w:hAnsi="Arial" w:cs="Arial"/>
                <w:spacing w:val="-2"/>
                <w:sz w:val="22"/>
                <w:szCs w:val="22"/>
              </w:rPr>
              <w:t>Ripio arenoso denso</w:t>
            </w:r>
          </w:p>
          <w:p w:rsidR="00B60B2F" w:rsidRPr="000A25EF" w:rsidRDefault="00B60B2F" w:rsidP="00B60B2F">
            <w:pPr>
              <w:spacing w:after="60"/>
              <w:rPr>
                <w:rFonts w:ascii="Arial" w:hAnsi="Arial" w:cs="Arial"/>
                <w:spacing w:val="-2"/>
                <w:sz w:val="22"/>
                <w:szCs w:val="22"/>
              </w:rPr>
            </w:pPr>
            <w:r w:rsidRPr="000A25EF">
              <w:rPr>
                <w:rFonts w:ascii="Arial" w:hAnsi="Arial" w:cs="Arial"/>
                <w:spacing w:val="-2"/>
                <w:sz w:val="22"/>
                <w:szCs w:val="22"/>
              </w:rPr>
              <w:t xml:space="preserve"> 4. </w:t>
            </w:r>
            <w:r w:rsidR="00750182" w:rsidRPr="000A25EF">
              <w:rPr>
                <w:rFonts w:ascii="Arial" w:hAnsi="Arial" w:cs="Arial"/>
                <w:spacing w:val="-2"/>
                <w:sz w:val="22"/>
                <w:szCs w:val="22"/>
              </w:rPr>
              <w:t>Ripio limo arcilloso</w:t>
            </w:r>
          </w:p>
          <w:p w:rsidR="00B60B2F" w:rsidRPr="000A25EF" w:rsidRDefault="00B60B2F" w:rsidP="00B60B2F">
            <w:pPr>
              <w:spacing w:after="60"/>
              <w:rPr>
                <w:rFonts w:ascii="Arial" w:hAnsi="Arial" w:cs="Arial"/>
                <w:spacing w:val="-2"/>
                <w:sz w:val="22"/>
                <w:szCs w:val="22"/>
              </w:rPr>
            </w:pPr>
            <w:r w:rsidRPr="000A25EF">
              <w:rPr>
                <w:rFonts w:ascii="Arial" w:hAnsi="Arial" w:cs="Arial"/>
                <w:spacing w:val="-2"/>
                <w:sz w:val="22"/>
                <w:szCs w:val="22"/>
              </w:rPr>
              <w:t xml:space="preserve"> 5. </w:t>
            </w:r>
            <w:r w:rsidR="00750182" w:rsidRPr="000A25EF">
              <w:rPr>
                <w:rFonts w:ascii="Arial" w:hAnsi="Arial" w:cs="Arial"/>
                <w:spacing w:val="-2"/>
                <w:sz w:val="22"/>
                <w:szCs w:val="22"/>
              </w:rPr>
              <w:t>Arena densa</w:t>
            </w:r>
          </w:p>
          <w:p w:rsidR="00B60B2F" w:rsidRPr="000A25EF" w:rsidRDefault="00B60B2F" w:rsidP="00B60B2F">
            <w:pPr>
              <w:spacing w:after="60"/>
              <w:rPr>
                <w:rFonts w:ascii="Arial" w:hAnsi="Arial" w:cs="Arial"/>
                <w:spacing w:val="-2"/>
                <w:sz w:val="22"/>
                <w:szCs w:val="22"/>
              </w:rPr>
            </w:pPr>
            <w:r w:rsidRPr="000A25EF">
              <w:rPr>
                <w:rFonts w:ascii="Arial" w:hAnsi="Arial" w:cs="Arial"/>
                <w:spacing w:val="-2"/>
                <w:sz w:val="22"/>
                <w:szCs w:val="22"/>
              </w:rPr>
              <w:t xml:space="preserve"> 6. Arena </w:t>
            </w:r>
            <w:r w:rsidR="00750182" w:rsidRPr="000A25EF">
              <w:rPr>
                <w:rFonts w:ascii="Arial" w:hAnsi="Arial" w:cs="Arial"/>
                <w:spacing w:val="-2"/>
                <w:sz w:val="22"/>
                <w:szCs w:val="22"/>
              </w:rPr>
              <w:t>suelta</w:t>
            </w:r>
          </w:p>
          <w:p w:rsidR="00B60B2F" w:rsidRPr="000A25EF" w:rsidRDefault="00B60B2F" w:rsidP="00B60B2F">
            <w:pPr>
              <w:spacing w:after="60"/>
              <w:rPr>
                <w:rFonts w:ascii="Arial" w:hAnsi="Arial" w:cs="Arial"/>
                <w:spacing w:val="-2"/>
                <w:sz w:val="22"/>
                <w:szCs w:val="22"/>
              </w:rPr>
            </w:pPr>
            <w:r w:rsidRPr="000A25EF">
              <w:rPr>
                <w:rFonts w:ascii="Arial" w:hAnsi="Arial" w:cs="Arial"/>
                <w:spacing w:val="-2"/>
                <w:sz w:val="22"/>
                <w:szCs w:val="22"/>
              </w:rPr>
              <w:t xml:space="preserve"> 7. </w:t>
            </w:r>
            <w:r w:rsidR="00750182" w:rsidRPr="000A25EF">
              <w:rPr>
                <w:rFonts w:ascii="Arial" w:hAnsi="Arial" w:cs="Arial"/>
                <w:spacing w:val="-2"/>
                <w:sz w:val="22"/>
                <w:szCs w:val="22"/>
              </w:rPr>
              <w:t>limo arcilloso, Arcilla limosa</w:t>
            </w:r>
          </w:p>
          <w:p w:rsidR="00B60B2F" w:rsidRPr="000A25EF" w:rsidRDefault="00B60B2F" w:rsidP="00B60B2F">
            <w:pPr>
              <w:spacing w:after="60"/>
              <w:rPr>
                <w:rFonts w:ascii="Arial" w:hAnsi="Arial" w:cs="Arial"/>
                <w:spacing w:val="-2"/>
                <w:sz w:val="22"/>
                <w:szCs w:val="22"/>
              </w:rPr>
            </w:pPr>
            <w:r w:rsidRPr="000A25EF">
              <w:rPr>
                <w:rFonts w:ascii="Arial" w:hAnsi="Arial" w:cs="Arial"/>
                <w:spacing w:val="-2"/>
                <w:sz w:val="22"/>
                <w:szCs w:val="22"/>
              </w:rPr>
              <w:t xml:space="preserve"> 8. </w:t>
            </w:r>
            <w:r w:rsidR="00750182" w:rsidRPr="000A25EF">
              <w:rPr>
                <w:rFonts w:ascii="Arial" w:hAnsi="Arial" w:cs="Arial"/>
                <w:spacing w:val="-2"/>
                <w:sz w:val="22"/>
                <w:szCs w:val="22"/>
              </w:rPr>
              <w:t>Arcilla</w:t>
            </w:r>
          </w:p>
          <w:p w:rsidR="00B60B2F" w:rsidRPr="000A25EF" w:rsidRDefault="00B60B2F" w:rsidP="00B60B2F">
            <w:pPr>
              <w:spacing w:after="60"/>
              <w:rPr>
                <w:rFonts w:ascii="Arial" w:hAnsi="Arial" w:cs="Arial"/>
                <w:spacing w:val="-2"/>
                <w:sz w:val="22"/>
                <w:szCs w:val="22"/>
              </w:rPr>
            </w:pPr>
          </w:p>
        </w:tc>
        <w:tc>
          <w:tcPr>
            <w:tcW w:w="1801" w:type="dxa"/>
            <w:tcBorders>
              <w:top w:val="double" w:sz="6" w:space="0" w:color="auto"/>
              <w:left w:val="single" w:sz="6" w:space="0" w:color="auto"/>
              <w:bottom w:val="double" w:sz="6" w:space="0" w:color="auto"/>
            </w:tcBorders>
          </w:tcPr>
          <w:p w:rsidR="00B60B2F" w:rsidRPr="000A25EF" w:rsidRDefault="00B60B2F" w:rsidP="00B60B2F">
            <w:pPr>
              <w:spacing w:before="60" w:after="60"/>
              <w:jc w:val="center"/>
              <w:rPr>
                <w:rFonts w:ascii="Arial" w:hAnsi="Arial" w:cs="Arial"/>
                <w:spacing w:val="-2"/>
                <w:sz w:val="22"/>
                <w:szCs w:val="22"/>
              </w:rPr>
            </w:pPr>
            <w:r w:rsidRPr="000A25EF">
              <w:rPr>
                <w:rFonts w:ascii="Arial" w:hAnsi="Arial" w:cs="Arial"/>
                <w:spacing w:val="-2"/>
                <w:sz w:val="22"/>
                <w:szCs w:val="22"/>
              </w:rPr>
              <w:t>20</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5</w:t>
            </w:r>
          </w:p>
          <w:p w:rsidR="00B60B2F" w:rsidRPr="000A25EF" w:rsidRDefault="00B60B2F" w:rsidP="00B60B2F">
            <w:pPr>
              <w:spacing w:before="60" w:after="60"/>
              <w:jc w:val="center"/>
              <w:rPr>
                <w:rFonts w:ascii="Arial" w:hAnsi="Arial" w:cs="Arial"/>
                <w:spacing w:val="-2"/>
                <w:sz w:val="22"/>
                <w:szCs w:val="22"/>
              </w:rPr>
            </w:pP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4</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3</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2</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1</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1</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0,5</w:t>
            </w:r>
          </w:p>
          <w:p w:rsidR="00750182"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0,5</w:t>
            </w:r>
          </w:p>
        </w:tc>
        <w:tc>
          <w:tcPr>
            <w:tcW w:w="584" w:type="dxa"/>
            <w:tcBorders>
              <w:top w:val="double" w:sz="6" w:space="0" w:color="auto"/>
              <w:bottom w:val="double" w:sz="6" w:space="0" w:color="auto"/>
            </w:tcBorders>
          </w:tcPr>
          <w:p w:rsidR="00B60B2F" w:rsidRPr="000A25EF" w:rsidRDefault="00B60B2F" w:rsidP="00B60B2F">
            <w:pPr>
              <w:spacing w:before="60" w:after="60"/>
              <w:jc w:val="center"/>
              <w:rPr>
                <w:rFonts w:ascii="Arial" w:hAnsi="Arial" w:cs="Arial"/>
                <w:spacing w:val="-2"/>
                <w:sz w:val="22"/>
                <w:szCs w:val="22"/>
              </w:rPr>
            </w:pPr>
            <w:r w:rsidRPr="000A25EF">
              <w:rPr>
                <w:rFonts w:ascii="Arial" w:hAnsi="Arial" w:cs="Arial"/>
                <w:spacing w:val="-2"/>
                <w:sz w:val="22"/>
                <w:szCs w:val="22"/>
              </w:rPr>
              <w:t>a</w:t>
            </w:r>
          </w:p>
          <w:p w:rsidR="00B60B2F" w:rsidRPr="000A25EF" w:rsidRDefault="00B60B2F" w:rsidP="00B60B2F">
            <w:pPr>
              <w:spacing w:before="60" w:after="60"/>
              <w:jc w:val="center"/>
              <w:rPr>
                <w:rFonts w:ascii="Arial" w:hAnsi="Arial" w:cs="Arial"/>
                <w:spacing w:val="-2"/>
                <w:sz w:val="22"/>
                <w:szCs w:val="22"/>
              </w:rPr>
            </w:pPr>
            <w:r w:rsidRPr="000A25EF">
              <w:rPr>
                <w:rFonts w:ascii="Arial" w:hAnsi="Arial" w:cs="Arial"/>
                <w:spacing w:val="-2"/>
                <w:sz w:val="22"/>
                <w:szCs w:val="22"/>
              </w:rPr>
              <w:t>a</w:t>
            </w:r>
          </w:p>
          <w:p w:rsidR="00B60B2F" w:rsidRPr="000A25EF" w:rsidRDefault="00B60B2F" w:rsidP="00B60B2F">
            <w:pPr>
              <w:spacing w:before="60" w:after="60"/>
              <w:jc w:val="center"/>
              <w:rPr>
                <w:rFonts w:ascii="Arial" w:hAnsi="Arial" w:cs="Arial"/>
                <w:spacing w:val="-2"/>
                <w:sz w:val="22"/>
                <w:szCs w:val="22"/>
              </w:rPr>
            </w:pPr>
            <w:r w:rsidRPr="000A25EF">
              <w:rPr>
                <w:rFonts w:ascii="Arial" w:hAnsi="Arial" w:cs="Arial"/>
                <w:spacing w:val="-2"/>
                <w:sz w:val="22"/>
                <w:szCs w:val="22"/>
              </w:rPr>
              <w:t>a</w:t>
            </w:r>
          </w:p>
          <w:p w:rsidR="00B60B2F" w:rsidRPr="000A25EF" w:rsidRDefault="00B60B2F" w:rsidP="00B60B2F">
            <w:pPr>
              <w:spacing w:before="60" w:after="60"/>
              <w:jc w:val="center"/>
              <w:rPr>
                <w:rFonts w:ascii="Arial" w:hAnsi="Arial" w:cs="Arial"/>
                <w:spacing w:val="-2"/>
                <w:sz w:val="22"/>
                <w:szCs w:val="22"/>
              </w:rPr>
            </w:pPr>
            <w:r w:rsidRPr="000A25EF">
              <w:rPr>
                <w:rFonts w:ascii="Arial" w:hAnsi="Arial" w:cs="Arial"/>
                <w:spacing w:val="-2"/>
                <w:sz w:val="22"/>
                <w:szCs w:val="22"/>
              </w:rPr>
              <w:t>a</w:t>
            </w:r>
          </w:p>
          <w:p w:rsidR="00B60B2F" w:rsidRPr="000A25EF" w:rsidRDefault="00B60B2F" w:rsidP="00B60B2F">
            <w:pPr>
              <w:spacing w:before="60" w:after="60"/>
              <w:jc w:val="center"/>
              <w:rPr>
                <w:rFonts w:ascii="Arial" w:hAnsi="Arial" w:cs="Arial"/>
                <w:spacing w:val="-2"/>
                <w:sz w:val="22"/>
                <w:szCs w:val="22"/>
              </w:rPr>
            </w:pPr>
            <w:r w:rsidRPr="000A25EF">
              <w:rPr>
                <w:rFonts w:ascii="Arial" w:hAnsi="Arial" w:cs="Arial"/>
                <w:spacing w:val="-2"/>
                <w:sz w:val="22"/>
                <w:szCs w:val="22"/>
              </w:rPr>
              <w:t>a</w:t>
            </w:r>
          </w:p>
          <w:p w:rsidR="00B60B2F" w:rsidRPr="000A25EF" w:rsidRDefault="00B60B2F" w:rsidP="00B60B2F">
            <w:pPr>
              <w:spacing w:before="60" w:after="60"/>
              <w:jc w:val="center"/>
              <w:rPr>
                <w:rFonts w:ascii="Arial" w:hAnsi="Arial" w:cs="Arial"/>
                <w:spacing w:val="-2"/>
                <w:sz w:val="22"/>
                <w:szCs w:val="22"/>
              </w:rPr>
            </w:pPr>
            <w:r w:rsidRPr="000A25EF">
              <w:rPr>
                <w:rFonts w:ascii="Arial" w:hAnsi="Arial" w:cs="Arial"/>
                <w:spacing w:val="-2"/>
                <w:sz w:val="22"/>
                <w:szCs w:val="22"/>
              </w:rPr>
              <w:t>a</w:t>
            </w:r>
          </w:p>
          <w:p w:rsidR="00B60B2F" w:rsidRPr="000A25EF" w:rsidRDefault="003A1B08" w:rsidP="00B60B2F">
            <w:pPr>
              <w:spacing w:before="60" w:after="60"/>
              <w:jc w:val="center"/>
              <w:rPr>
                <w:rFonts w:ascii="Arial" w:hAnsi="Arial" w:cs="Arial"/>
                <w:spacing w:val="-2"/>
                <w:sz w:val="22"/>
                <w:szCs w:val="22"/>
              </w:rPr>
            </w:pPr>
            <w:r w:rsidRPr="000A25EF">
              <w:rPr>
                <w:rFonts w:ascii="Arial" w:hAnsi="Arial" w:cs="Arial"/>
                <w:spacing w:val="-2"/>
                <w:sz w:val="22"/>
                <w:szCs w:val="22"/>
              </w:rPr>
              <w:t>a</w:t>
            </w:r>
          </w:p>
          <w:p w:rsidR="00B60B2F" w:rsidRPr="000A25EF" w:rsidRDefault="0095051D" w:rsidP="00B60B2F">
            <w:pPr>
              <w:spacing w:before="60" w:after="60"/>
              <w:jc w:val="center"/>
              <w:rPr>
                <w:rFonts w:ascii="Arial" w:hAnsi="Arial" w:cs="Arial"/>
                <w:spacing w:val="-2"/>
                <w:sz w:val="22"/>
                <w:szCs w:val="22"/>
              </w:rPr>
            </w:pPr>
            <w:r w:rsidRPr="000A25EF">
              <w:rPr>
                <w:rFonts w:ascii="Arial" w:hAnsi="Arial" w:cs="Arial"/>
                <w:spacing w:val="-2"/>
                <w:sz w:val="22"/>
                <w:szCs w:val="22"/>
              </w:rPr>
              <w:t>a</w:t>
            </w:r>
          </w:p>
          <w:p w:rsidR="00B60B2F" w:rsidRPr="000A25EF" w:rsidRDefault="00B60B2F" w:rsidP="00B60B2F">
            <w:pPr>
              <w:spacing w:before="60" w:after="60"/>
              <w:jc w:val="center"/>
              <w:rPr>
                <w:rFonts w:ascii="Arial" w:hAnsi="Arial" w:cs="Arial"/>
                <w:spacing w:val="-2"/>
                <w:sz w:val="22"/>
                <w:szCs w:val="22"/>
              </w:rPr>
            </w:pPr>
          </w:p>
        </w:tc>
        <w:tc>
          <w:tcPr>
            <w:tcW w:w="600" w:type="dxa"/>
            <w:tcBorders>
              <w:top w:val="double" w:sz="6" w:space="0" w:color="auto"/>
              <w:bottom w:val="double" w:sz="6" w:space="0" w:color="auto"/>
              <w:right w:val="double" w:sz="6" w:space="0" w:color="auto"/>
            </w:tcBorders>
          </w:tcPr>
          <w:p w:rsidR="00B60B2F" w:rsidRPr="000A25EF" w:rsidRDefault="00B60B2F" w:rsidP="00B60B2F">
            <w:pPr>
              <w:spacing w:before="60" w:after="60"/>
              <w:jc w:val="center"/>
              <w:rPr>
                <w:rFonts w:ascii="Arial" w:hAnsi="Arial" w:cs="Arial"/>
                <w:spacing w:val="-2"/>
                <w:sz w:val="22"/>
                <w:szCs w:val="22"/>
              </w:rPr>
            </w:pPr>
            <w:r w:rsidRPr="000A25EF">
              <w:rPr>
                <w:rFonts w:ascii="Arial" w:hAnsi="Arial" w:cs="Arial"/>
                <w:spacing w:val="-2"/>
                <w:sz w:val="22"/>
                <w:szCs w:val="22"/>
              </w:rPr>
              <w:t>25</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8</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 xml:space="preserve"> </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7</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5</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3</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2</w:t>
            </w:r>
          </w:p>
          <w:p w:rsidR="00B60B2F" w:rsidRPr="000A25EF" w:rsidRDefault="00750182" w:rsidP="00B60B2F">
            <w:pPr>
              <w:spacing w:before="60" w:after="60"/>
              <w:jc w:val="center"/>
              <w:rPr>
                <w:rFonts w:ascii="Arial" w:hAnsi="Arial" w:cs="Arial"/>
                <w:spacing w:val="-2"/>
                <w:sz w:val="22"/>
                <w:szCs w:val="22"/>
              </w:rPr>
            </w:pPr>
            <w:r w:rsidRPr="000A25EF">
              <w:rPr>
                <w:rFonts w:ascii="Arial" w:hAnsi="Arial" w:cs="Arial"/>
                <w:spacing w:val="-2"/>
                <w:sz w:val="22"/>
                <w:szCs w:val="22"/>
              </w:rPr>
              <w:t>1,5</w:t>
            </w:r>
          </w:p>
          <w:p w:rsidR="00B60B2F" w:rsidRPr="000A25EF" w:rsidRDefault="00750182" w:rsidP="00750182">
            <w:pPr>
              <w:spacing w:before="60" w:after="60"/>
              <w:jc w:val="center"/>
              <w:rPr>
                <w:rFonts w:ascii="Arial" w:hAnsi="Arial" w:cs="Arial"/>
                <w:spacing w:val="-2"/>
                <w:sz w:val="22"/>
                <w:szCs w:val="22"/>
              </w:rPr>
            </w:pPr>
            <w:r w:rsidRPr="000A25EF">
              <w:rPr>
                <w:rFonts w:ascii="Arial" w:hAnsi="Arial" w:cs="Arial"/>
                <w:spacing w:val="-2"/>
                <w:sz w:val="22"/>
                <w:szCs w:val="22"/>
              </w:rPr>
              <w:t>0,8</w:t>
            </w:r>
          </w:p>
        </w:tc>
      </w:tr>
    </w:tbl>
    <w:p w:rsidR="00B60B2F" w:rsidRPr="000A25EF" w:rsidRDefault="00B60B2F" w:rsidP="003F47CA">
      <w:pPr>
        <w:pStyle w:val="Prrafodelista"/>
        <w:ind w:left="3544"/>
        <w:jc w:val="both"/>
        <w:rPr>
          <w:rStyle w:val="nfasis"/>
          <w:rFonts w:ascii="Arial" w:hAnsi="Arial" w:cs="Arial"/>
          <w:i w:val="0"/>
        </w:rPr>
      </w:pPr>
    </w:p>
    <w:p w:rsidR="003F47CA" w:rsidRPr="000A25EF" w:rsidRDefault="003F47CA" w:rsidP="003F47CA">
      <w:pPr>
        <w:pStyle w:val="Prrafodelista"/>
        <w:ind w:left="3544"/>
        <w:jc w:val="both"/>
        <w:rPr>
          <w:rStyle w:val="nfasis"/>
          <w:rFonts w:ascii="Arial" w:hAnsi="Arial" w:cs="Arial"/>
          <w:i w:val="0"/>
        </w:rPr>
      </w:pPr>
    </w:p>
    <w:p w:rsidR="00A04FF8" w:rsidRPr="000A25EF" w:rsidRDefault="00585821" w:rsidP="00B46DFF">
      <w:pPr>
        <w:pStyle w:val="Prrafodelista"/>
        <w:numPr>
          <w:ilvl w:val="1"/>
          <w:numId w:val="2"/>
        </w:numPr>
        <w:ind w:left="3544" w:right="51" w:hanging="709"/>
        <w:jc w:val="both"/>
        <w:rPr>
          <w:rStyle w:val="nfasis"/>
          <w:rFonts w:ascii="Arial" w:hAnsi="Arial" w:cs="Arial"/>
          <w:i w:val="0"/>
        </w:rPr>
      </w:pPr>
      <w:r>
        <w:rPr>
          <w:rStyle w:val="nfasis"/>
          <w:rFonts w:ascii="Arial" w:hAnsi="Arial" w:cs="Arial"/>
          <w:i w:val="0"/>
        </w:rPr>
        <w:t>Intercálase un nuevo inciso segundo, pasando a ser los incisos segundo, tercero, cuarto, quinto y sexto, a ser los incisos tercero, cuarto, quinto, sexto y séptimo respectivamente</w:t>
      </w:r>
      <w:r w:rsidR="00A04FF8" w:rsidRPr="000A25EF">
        <w:rPr>
          <w:rStyle w:val="nfasis"/>
          <w:rFonts w:ascii="Arial" w:hAnsi="Arial" w:cs="Arial"/>
          <w:i w:val="0"/>
        </w:rPr>
        <w:t>:</w:t>
      </w:r>
    </w:p>
    <w:p w:rsidR="00A04FF8" w:rsidRPr="000A25EF" w:rsidRDefault="00A04FF8" w:rsidP="00A04FF8">
      <w:pPr>
        <w:ind w:left="2835" w:right="51"/>
        <w:jc w:val="both"/>
        <w:rPr>
          <w:rStyle w:val="nfasis"/>
          <w:rFonts w:ascii="Arial" w:hAnsi="Arial" w:cs="Arial"/>
          <w:i w:val="0"/>
        </w:rPr>
      </w:pPr>
    </w:p>
    <w:p w:rsidR="00A04FF8" w:rsidRDefault="00166D8A" w:rsidP="00166D8A">
      <w:pPr>
        <w:ind w:left="2835" w:right="51" w:firstLine="1410"/>
        <w:jc w:val="both"/>
        <w:rPr>
          <w:rFonts w:ascii="Arial" w:hAnsi="Arial" w:cs="Arial"/>
          <w:spacing w:val="-2"/>
        </w:rPr>
      </w:pPr>
      <w:r w:rsidRPr="000A25EF">
        <w:rPr>
          <w:rFonts w:ascii="Arial" w:hAnsi="Arial" w:cs="Arial"/>
          <w:spacing w:val="-2"/>
        </w:rPr>
        <w:t>“</w:t>
      </w:r>
      <w:r w:rsidR="00A04FF8" w:rsidRPr="000A25EF">
        <w:rPr>
          <w:rFonts w:ascii="Arial" w:hAnsi="Arial" w:cs="Arial"/>
          <w:spacing w:val="-2"/>
        </w:rPr>
        <w:t>Las presiones indicadas son válidas para</w:t>
      </w:r>
      <w:r w:rsidR="00A04FF8" w:rsidRPr="000A25EF">
        <w:rPr>
          <w:rFonts w:ascii="Arial" w:hAnsi="Arial" w:cs="Arial"/>
        </w:rPr>
        <w:t xml:space="preserve"> </w:t>
      </w:r>
      <w:r w:rsidR="00A04FF8" w:rsidRPr="000A25EF">
        <w:rPr>
          <w:rFonts w:ascii="Arial" w:hAnsi="Arial" w:cs="Arial"/>
          <w:spacing w:val="-2"/>
        </w:rPr>
        <w:t xml:space="preserve">terrenos que se encuentren en condición natural no removida, sin presencia de material orgánico, con topografía eminentemente plana y en condiciones de humedad seca a </w:t>
      </w:r>
      <w:proofErr w:type="spellStart"/>
      <w:r w:rsidR="00A04FF8" w:rsidRPr="000A25EF">
        <w:rPr>
          <w:rFonts w:ascii="Arial" w:hAnsi="Arial" w:cs="Arial"/>
          <w:spacing w:val="-2"/>
        </w:rPr>
        <w:t>semi</w:t>
      </w:r>
      <w:proofErr w:type="spellEnd"/>
      <w:r w:rsidR="00A04FF8" w:rsidRPr="000A25EF">
        <w:rPr>
          <w:rFonts w:ascii="Arial" w:hAnsi="Arial" w:cs="Arial"/>
          <w:spacing w:val="-2"/>
        </w:rPr>
        <w:t xml:space="preserve"> húmedo</w:t>
      </w:r>
      <w:r w:rsidR="00C43508">
        <w:rPr>
          <w:rFonts w:ascii="Arial" w:hAnsi="Arial" w:cs="Arial"/>
          <w:spacing w:val="-2"/>
        </w:rPr>
        <w:t>.</w:t>
      </w:r>
      <w:r w:rsidR="00585821">
        <w:rPr>
          <w:rFonts w:ascii="Arial" w:hAnsi="Arial" w:cs="Arial"/>
          <w:spacing w:val="-2"/>
        </w:rPr>
        <w:t>”</w:t>
      </w:r>
    </w:p>
    <w:p w:rsidR="00585821" w:rsidRDefault="00585821" w:rsidP="00166D8A">
      <w:pPr>
        <w:ind w:left="2835" w:right="51" w:firstLine="1410"/>
        <w:jc w:val="both"/>
        <w:rPr>
          <w:rFonts w:ascii="Arial" w:hAnsi="Arial" w:cs="Arial"/>
          <w:spacing w:val="-2"/>
        </w:rPr>
      </w:pPr>
    </w:p>
    <w:p w:rsidR="00DF6638" w:rsidRPr="000A25EF" w:rsidRDefault="00DF6638" w:rsidP="00166D8A">
      <w:pPr>
        <w:ind w:left="2835" w:right="51" w:firstLine="1410"/>
        <w:jc w:val="both"/>
        <w:rPr>
          <w:rFonts w:ascii="Arial" w:hAnsi="Arial" w:cs="Arial"/>
          <w:spacing w:val="-2"/>
        </w:rPr>
      </w:pPr>
    </w:p>
    <w:p w:rsidR="00585821" w:rsidRPr="000A25EF" w:rsidRDefault="00585821" w:rsidP="00585821">
      <w:pPr>
        <w:pStyle w:val="Prrafodelista"/>
        <w:numPr>
          <w:ilvl w:val="1"/>
          <w:numId w:val="2"/>
        </w:numPr>
        <w:ind w:left="3544" w:right="51" w:hanging="709"/>
        <w:jc w:val="both"/>
        <w:rPr>
          <w:rStyle w:val="nfasis"/>
          <w:rFonts w:ascii="Arial" w:hAnsi="Arial" w:cs="Arial"/>
          <w:i w:val="0"/>
        </w:rPr>
      </w:pPr>
      <w:r>
        <w:rPr>
          <w:rStyle w:val="nfasis"/>
          <w:rFonts w:ascii="Arial" w:hAnsi="Arial" w:cs="Arial"/>
          <w:i w:val="0"/>
        </w:rPr>
        <w:t>Agrégase en el inciso</w:t>
      </w:r>
      <w:r>
        <w:rPr>
          <w:rStyle w:val="nfasis"/>
          <w:rFonts w:ascii="Arial" w:hAnsi="Arial" w:cs="Arial"/>
          <w:i w:val="0"/>
        </w:rPr>
        <w:t xml:space="preserve"> segundo </w:t>
      </w:r>
      <w:r>
        <w:rPr>
          <w:rStyle w:val="nfasis"/>
          <w:rFonts w:ascii="Arial" w:hAnsi="Arial" w:cs="Arial"/>
          <w:i w:val="0"/>
        </w:rPr>
        <w:t>que pasó a ser</w:t>
      </w:r>
      <w:r>
        <w:rPr>
          <w:rStyle w:val="nfasis"/>
          <w:rFonts w:ascii="Arial" w:hAnsi="Arial" w:cs="Arial"/>
          <w:i w:val="0"/>
        </w:rPr>
        <w:t xml:space="preserve"> tercero,</w:t>
      </w:r>
      <w:r w:rsidR="00DF6638">
        <w:rPr>
          <w:rStyle w:val="nfasis"/>
          <w:rFonts w:ascii="Arial" w:hAnsi="Arial" w:cs="Arial"/>
          <w:i w:val="0"/>
        </w:rPr>
        <w:t xml:space="preserve"> antes del punto final, la siguiente frase: “</w:t>
      </w:r>
      <w:r w:rsidR="00DF6638" w:rsidRPr="000A25EF">
        <w:rPr>
          <w:rFonts w:ascii="Arial" w:hAnsi="Arial" w:cs="Arial"/>
          <w:spacing w:val="-2"/>
        </w:rPr>
        <w:t>, en base a un estudio de mecánica de suelos</w:t>
      </w:r>
      <w:r w:rsidR="00DF6638" w:rsidRPr="000A25EF">
        <w:rPr>
          <w:rFonts w:ascii="Arial" w:hAnsi="Arial" w:cs="Arial"/>
        </w:rPr>
        <w:t xml:space="preserve"> </w:t>
      </w:r>
      <w:r w:rsidR="00DF6638" w:rsidRPr="000A25EF">
        <w:rPr>
          <w:rFonts w:ascii="Arial" w:hAnsi="Arial" w:cs="Arial"/>
          <w:spacing w:val="-2"/>
        </w:rPr>
        <w:t xml:space="preserve">usando como referencia la </w:t>
      </w:r>
      <w:proofErr w:type="spellStart"/>
      <w:r w:rsidR="00DF6638" w:rsidRPr="000A25EF">
        <w:rPr>
          <w:rFonts w:ascii="Arial" w:hAnsi="Arial" w:cs="Arial"/>
          <w:spacing w:val="-2"/>
        </w:rPr>
        <w:t>NCh</w:t>
      </w:r>
      <w:proofErr w:type="spellEnd"/>
      <w:r w:rsidR="00DF6638" w:rsidRPr="000A25EF">
        <w:rPr>
          <w:rFonts w:ascii="Arial" w:hAnsi="Arial" w:cs="Arial"/>
          <w:spacing w:val="-2"/>
        </w:rPr>
        <w:t xml:space="preserve"> 1508.”</w:t>
      </w:r>
      <w:r w:rsidR="00DF6638">
        <w:rPr>
          <w:rFonts w:ascii="Arial" w:hAnsi="Arial" w:cs="Arial"/>
          <w:spacing w:val="-2"/>
        </w:rPr>
        <w:t>.</w:t>
      </w:r>
    </w:p>
    <w:p w:rsidR="00A04FF8" w:rsidRPr="000A25EF" w:rsidRDefault="00A04FF8" w:rsidP="00A04FF8">
      <w:pPr>
        <w:ind w:left="2835" w:right="51"/>
        <w:jc w:val="both"/>
        <w:rPr>
          <w:rStyle w:val="nfasis"/>
          <w:rFonts w:ascii="Arial" w:hAnsi="Arial" w:cs="Arial"/>
          <w:i w:val="0"/>
        </w:rPr>
      </w:pPr>
    </w:p>
    <w:p w:rsidR="00A04FF8" w:rsidRPr="000A25EF" w:rsidRDefault="00A04FF8" w:rsidP="00A04FF8">
      <w:pPr>
        <w:ind w:left="2835" w:right="51"/>
        <w:jc w:val="both"/>
        <w:rPr>
          <w:rStyle w:val="nfasis"/>
          <w:rFonts w:ascii="Arial" w:hAnsi="Arial" w:cs="Arial"/>
          <w:i w:val="0"/>
        </w:rPr>
      </w:pPr>
    </w:p>
    <w:p w:rsidR="00AA7A58" w:rsidRPr="000A25EF" w:rsidRDefault="00B60B2F"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 xml:space="preserve">Reemplázase en el inciso quinto </w:t>
      </w:r>
      <w:r w:rsidR="00DF6638">
        <w:rPr>
          <w:rStyle w:val="nfasis"/>
          <w:rFonts w:ascii="Arial" w:hAnsi="Arial" w:cs="Arial"/>
          <w:i w:val="0"/>
        </w:rPr>
        <w:t xml:space="preserve">que pasó a ser sexto, </w:t>
      </w:r>
      <w:r w:rsidRPr="000A25EF">
        <w:rPr>
          <w:rStyle w:val="nfasis"/>
          <w:rFonts w:ascii="Arial" w:hAnsi="Arial" w:cs="Arial"/>
          <w:i w:val="0"/>
        </w:rPr>
        <w:t>el vocablo “proyectista” por la frase “arquitecto o calculista”.</w:t>
      </w:r>
    </w:p>
    <w:p w:rsidR="00166D8A" w:rsidRPr="000A25EF" w:rsidRDefault="00166D8A" w:rsidP="00166D8A">
      <w:pPr>
        <w:ind w:left="2835" w:right="51"/>
        <w:jc w:val="both"/>
        <w:rPr>
          <w:rStyle w:val="nfasis"/>
          <w:rFonts w:ascii="Arial" w:hAnsi="Arial" w:cs="Arial"/>
          <w:i w:val="0"/>
        </w:rPr>
      </w:pPr>
    </w:p>
    <w:p w:rsidR="00166D8A" w:rsidRPr="000A25EF" w:rsidRDefault="00166D8A" w:rsidP="00166D8A">
      <w:pPr>
        <w:ind w:left="2835" w:right="51"/>
        <w:jc w:val="both"/>
        <w:rPr>
          <w:rStyle w:val="nfasis"/>
          <w:rFonts w:ascii="Arial" w:hAnsi="Arial" w:cs="Arial"/>
          <w:i w:val="0"/>
        </w:rPr>
      </w:pPr>
    </w:p>
    <w:p w:rsidR="00166D8A" w:rsidRPr="000A25EF" w:rsidRDefault="00166D8A" w:rsidP="00B46DFF">
      <w:pPr>
        <w:pStyle w:val="Prrafodelista"/>
        <w:numPr>
          <w:ilvl w:val="1"/>
          <w:numId w:val="2"/>
        </w:numPr>
        <w:ind w:left="3544" w:right="51" w:hanging="709"/>
        <w:jc w:val="both"/>
        <w:rPr>
          <w:rStyle w:val="nfasis"/>
          <w:rFonts w:ascii="Arial" w:hAnsi="Arial" w:cs="Arial"/>
          <w:i w:val="0"/>
        </w:rPr>
      </w:pPr>
      <w:r w:rsidRPr="000A25EF">
        <w:rPr>
          <w:rStyle w:val="nfasis"/>
          <w:rFonts w:ascii="Arial" w:hAnsi="Arial" w:cs="Arial"/>
          <w:i w:val="0"/>
        </w:rPr>
        <w:t>Agrégase el siguiente inciso final:</w:t>
      </w:r>
    </w:p>
    <w:p w:rsidR="00166D8A" w:rsidRPr="000A25EF" w:rsidRDefault="00166D8A" w:rsidP="00166D8A">
      <w:pPr>
        <w:ind w:right="51"/>
        <w:jc w:val="both"/>
        <w:rPr>
          <w:rStyle w:val="nfasis"/>
          <w:rFonts w:ascii="Arial" w:hAnsi="Arial" w:cs="Arial"/>
          <w:i w:val="0"/>
        </w:rPr>
      </w:pPr>
    </w:p>
    <w:p w:rsidR="00166D8A" w:rsidRPr="000A25EF" w:rsidRDefault="00166D8A" w:rsidP="00166D8A">
      <w:pPr>
        <w:ind w:left="2835" w:right="51" w:firstLine="1410"/>
        <w:jc w:val="both"/>
        <w:rPr>
          <w:rStyle w:val="nfasis"/>
          <w:rFonts w:ascii="Arial" w:hAnsi="Arial" w:cs="Arial"/>
          <w:i w:val="0"/>
        </w:rPr>
      </w:pPr>
      <w:r w:rsidRPr="000A25EF">
        <w:rPr>
          <w:rFonts w:ascii="Arial" w:hAnsi="Arial" w:cs="Arial"/>
          <w:spacing w:val="-2"/>
        </w:rPr>
        <w:lastRenderedPageBreak/>
        <w:t>“En caso que el terreno de fundación esté compuesto por dos o más tipos de terrenos indicados en la tabla anterior, la presión admisible corresponderá a la del material de menor capacidad.”</w:t>
      </w:r>
      <w:r w:rsidR="00C43508">
        <w:rPr>
          <w:rFonts w:ascii="Arial" w:hAnsi="Arial" w:cs="Arial"/>
          <w:spacing w:val="-2"/>
        </w:rPr>
        <w:t>.</w:t>
      </w:r>
    </w:p>
    <w:p w:rsidR="00B60B2F" w:rsidRPr="000A25EF" w:rsidRDefault="00B60B2F" w:rsidP="003F47CA">
      <w:pPr>
        <w:pStyle w:val="Prrafodelista"/>
        <w:ind w:left="3544"/>
        <w:jc w:val="both"/>
        <w:rPr>
          <w:rStyle w:val="nfasis"/>
          <w:rFonts w:ascii="Arial" w:hAnsi="Arial" w:cs="Arial"/>
          <w:i w:val="0"/>
        </w:rPr>
      </w:pPr>
    </w:p>
    <w:p w:rsidR="00B60B2F" w:rsidRPr="000A25EF" w:rsidRDefault="00B60B2F" w:rsidP="003F47CA">
      <w:pPr>
        <w:pStyle w:val="Prrafodelista"/>
        <w:ind w:left="3544"/>
        <w:jc w:val="both"/>
        <w:rPr>
          <w:rStyle w:val="nfasis"/>
          <w:rFonts w:ascii="Arial" w:hAnsi="Arial" w:cs="Arial"/>
          <w:i w:val="0"/>
        </w:rPr>
      </w:pPr>
    </w:p>
    <w:p w:rsidR="00AA7A58" w:rsidRPr="000A25EF" w:rsidRDefault="004C7667" w:rsidP="00631BD2">
      <w:pPr>
        <w:pStyle w:val="Prrafodelista"/>
        <w:numPr>
          <w:ilvl w:val="0"/>
          <w:numId w:val="2"/>
        </w:numPr>
        <w:ind w:left="3544" w:hanging="709"/>
        <w:jc w:val="both"/>
        <w:rPr>
          <w:rStyle w:val="nfasis"/>
          <w:rFonts w:ascii="Arial" w:hAnsi="Arial" w:cs="Arial"/>
          <w:i w:val="0"/>
        </w:rPr>
      </w:pPr>
      <w:r w:rsidRPr="000A25EF">
        <w:rPr>
          <w:rStyle w:val="nfasis"/>
          <w:rFonts w:ascii="Arial" w:hAnsi="Arial" w:cs="Arial"/>
          <w:i w:val="0"/>
        </w:rPr>
        <w:t xml:space="preserve">Reemplázase en el artículo 5.7.22. el vocablo “proyectista” por la frase “arquitecto o </w:t>
      </w:r>
      <w:r w:rsidR="00166D8A" w:rsidRPr="000A25EF">
        <w:rPr>
          <w:rStyle w:val="nfasis"/>
          <w:rFonts w:ascii="Arial" w:hAnsi="Arial" w:cs="Arial"/>
          <w:i w:val="0"/>
        </w:rPr>
        <w:t xml:space="preserve">el </w:t>
      </w:r>
      <w:r w:rsidRPr="000A25EF">
        <w:rPr>
          <w:rStyle w:val="nfasis"/>
          <w:rFonts w:ascii="Arial" w:hAnsi="Arial" w:cs="Arial"/>
          <w:i w:val="0"/>
        </w:rPr>
        <w:t>calculista”.</w:t>
      </w:r>
    </w:p>
    <w:p w:rsidR="004C7667" w:rsidRPr="000A25EF" w:rsidRDefault="004C7667" w:rsidP="004C7667">
      <w:pPr>
        <w:pStyle w:val="Prrafodelista"/>
        <w:ind w:left="3544"/>
        <w:jc w:val="both"/>
        <w:rPr>
          <w:rStyle w:val="nfasis"/>
          <w:rFonts w:ascii="Arial" w:hAnsi="Arial" w:cs="Arial"/>
          <w:i w:val="0"/>
        </w:rPr>
      </w:pPr>
    </w:p>
    <w:p w:rsidR="0013559D" w:rsidRPr="000A25EF" w:rsidRDefault="0013559D" w:rsidP="004C7667">
      <w:pPr>
        <w:pStyle w:val="Prrafodelista"/>
        <w:ind w:left="3544"/>
        <w:jc w:val="both"/>
        <w:rPr>
          <w:rStyle w:val="nfasis"/>
          <w:rFonts w:ascii="Arial" w:hAnsi="Arial" w:cs="Arial"/>
          <w:i w:val="0"/>
        </w:rPr>
      </w:pPr>
    </w:p>
    <w:p w:rsidR="004C7667" w:rsidRPr="00DF6638" w:rsidRDefault="00631BD2" w:rsidP="00E55A0C">
      <w:pPr>
        <w:pStyle w:val="Prrafodelista"/>
        <w:numPr>
          <w:ilvl w:val="0"/>
          <w:numId w:val="2"/>
        </w:numPr>
        <w:ind w:left="3544" w:hanging="709"/>
        <w:jc w:val="both"/>
        <w:rPr>
          <w:rStyle w:val="nfasis"/>
          <w:rFonts w:ascii="Arial" w:hAnsi="Arial" w:cs="Arial"/>
          <w:i w:val="0"/>
        </w:rPr>
      </w:pPr>
      <w:r w:rsidRPr="00DF6638">
        <w:rPr>
          <w:rStyle w:val="nfasis"/>
          <w:rFonts w:ascii="Arial" w:hAnsi="Arial" w:cs="Arial"/>
          <w:i w:val="0"/>
        </w:rPr>
        <w:t xml:space="preserve">Reemplázase el </w:t>
      </w:r>
      <w:r w:rsidR="00DF6638" w:rsidRPr="00DF6638">
        <w:rPr>
          <w:rStyle w:val="nfasis"/>
          <w:rFonts w:ascii="Arial" w:hAnsi="Arial" w:cs="Arial"/>
          <w:i w:val="0"/>
        </w:rPr>
        <w:t xml:space="preserve">encabezado del </w:t>
      </w:r>
      <w:r w:rsidRPr="00DF6638">
        <w:rPr>
          <w:rStyle w:val="nfasis"/>
          <w:rFonts w:ascii="Arial" w:hAnsi="Arial" w:cs="Arial"/>
          <w:i w:val="0"/>
        </w:rPr>
        <w:t>inciso primero d</w:t>
      </w:r>
      <w:r w:rsidR="004C7667" w:rsidRPr="00DF6638">
        <w:rPr>
          <w:rStyle w:val="nfasis"/>
          <w:rFonts w:ascii="Arial" w:hAnsi="Arial" w:cs="Arial"/>
          <w:i w:val="0"/>
        </w:rPr>
        <w:t xml:space="preserve">el artículo 5.8.3. </w:t>
      </w:r>
      <w:r w:rsidRPr="00DF6638">
        <w:rPr>
          <w:rStyle w:val="nfasis"/>
          <w:rFonts w:ascii="Arial" w:hAnsi="Arial" w:cs="Arial"/>
          <w:i w:val="0"/>
        </w:rPr>
        <w:t>por el siguiente</w:t>
      </w:r>
      <w:r w:rsidR="004C7667" w:rsidRPr="00DF6638">
        <w:rPr>
          <w:rStyle w:val="nfasis"/>
          <w:rFonts w:ascii="Arial" w:hAnsi="Arial" w:cs="Arial"/>
          <w:i w:val="0"/>
        </w:rPr>
        <w:t>:</w:t>
      </w:r>
    </w:p>
    <w:p w:rsidR="003A1B08" w:rsidRPr="00DF6638" w:rsidRDefault="003A1B08" w:rsidP="003F47CA">
      <w:pPr>
        <w:pStyle w:val="Prrafodelista"/>
        <w:ind w:left="3544"/>
        <w:jc w:val="both"/>
        <w:rPr>
          <w:rStyle w:val="nfasis"/>
          <w:rFonts w:ascii="Arial" w:hAnsi="Arial" w:cs="Arial"/>
          <w:i w:val="0"/>
        </w:rPr>
      </w:pPr>
    </w:p>
    <w:p w:rsidR="004C7667" w:rsidRPr="00DF6638" w:rsidRDefault="004C7667" w:rsidP="003F47CA">
      <w:pPr>
        <w:pStyle w:val="Prrafodelista"/>
        <w:ind w:left="3544"/>
        <w:jc w:val="both"/>
        <w:rPr>
          <w:rStyle w:val="nfasis"/>
          <w:rFonts w:ascii="Arial" w:hAnsi="Arial" w:cs="Arial"/>
          <w:i w:val="0"/>
        </w:rPr>
      </w:pPr>
    </w:p>
    <w:p w:rsidR="004C7667" w:rsidRPr="00166D8A" w:rsidRDefault="004C7667" w:rsidP="00631BD2">
      <w:pPr>
        <w:pStyle w:val="Prrafodelista"/>
        <w:ind w:left="2835"/>
        <w:jc w:val="both"/>
        <w:rPr>
          <w:rStyle w:val="nfasis"/>
          <w:rFonts w:ascii="Arial" w:hAnsi="Arial" w:cs="Arial"/>
          <w:i w:val="0"/>
        </w:rPr>
      </w:pPr>
      <w:r w:rsidRPr="00DF6638">
        <w:rPr>
          <w:rStyle w:val="nfasis"/>
          <w:rFonts w:ascii="Arial" w:hAnsi="Arial" w:cs="Arial"/>
          <w:i w:val="0"/>
        </w:rPr>
        <w:t>“</w:t>
      </w:r>
      <w:r w:rsidR="00631BD2" w:rsidRPr="00DF6638">
        <w:rPr>
          <w:rStyle w:val="nfasis"/>
          <w:rFonts w:ascii="Arial" w:hAnsi="Arial" w:cs="Arial"/>
          <w:b/>
          <w:i w:val="0"/>
        </w:rPr>
        <w:t>Artículo 5.8.3.</w:t>
      </w:r>
      <w:r w:rsidR="00631BD2" w:rsidRPr="00DF6638">
        <w:rPr>
          <w:rStyle w:val="nfasis"/>
          <w:rFonts w:ascii="Arial" w:hAnsi="Arial" w:cs="Arial"/>
          <w:i w:val="0"/>
        </w:rPr>
        <w:tab/>
      </w:r>
      <w:r w:rsidR="00166D8A" w:rsidRPr="00DF6638">
        <w:rPr>
          <w:rFonts w:ascii="Arial" w:hAnsi="Arial" w:cs="Arial"/>
          <w:bCs/>
          <w:spacing w:val="-2"/>
        </w:rPr>
        <w:t xml:space="preserve">Conforme a lo establecido en el artículo 1.4.26. </w:t>
      </w:r>
      <w:proofErr w:type="gramStart"/>
      <w:r w:rsidR="00166D8A" w:rsidRPr="00DF6638">
        <w:rPr>
          <w:rFonts w:ascii="Arial" w:hAnsi="Arial" w:cs="Arial"/>
          <w:bCs/>
          <w:spacing w:val="-2"/>
        </w:rPr>
        <w:t>de</w:t>
      </w:r>
      <w:proofErr w:type="gramEnd"/>
      <w:r w:rsidR="00166D8A" w:rsidRPr="00DF6638">
        <w:rPr>
          <w:rFonts w:ascii="Arial" w:hAnsi="Arial" w:cs="Arial"/>
          <w:bCs/>
          <w:spacing w:val="-2"/>
        </w:rPr>
        <w:t xml:space="preserve"> esta Ordenanza, el constructor a cargo de una obra </w:t>
      </w:r>
      <w:r w:rsidR="00166D8A" w:rsidRPr="00DF6638">
        <w:rPr>
          <w:rFonts w:ascii="Arial" w:hAnsi="Arial" w:cs="Arial"/>
          <w:spacing w:val="-2"/>
        </w:rPr>
        <w:t>de edificación, ampliación, reconstrucción, demolición o urbanización</w:t>
      </w:r>
      <w:r w:rsidR="00166D8A" w:rsidRPr="00DF6638">
        <w:rPr>
          <w:rFonts w:ascii="Arial" w:hAnsi="Arial" w:cs="Arial"/>
          <w:bCs/>
          <w:spacing w:val="-2"/>
        </w:rPr>
        <w:t>, cuando elabore el documento de medidas de gestión y control de calidad, deberá considerar como mínimo los siguientes aspectos</w:t>
      </w:r>
      <w:r w:rsidRPr="00DF6638">
        <w:rPr>
          <w:rStyle w:val="nfasis"/>
          <w:rFonts w:ascii="Arial" w:hAnsi="Arial" w:cs="Arial"/>
          <w:i w:val="0"/>
        </w:rPr>
        <w:t>:”</w:t>
      </w:r>
    </w:p>
    <w:p w:rsidR="00631BD2" w:rsidRDefault="00631BD2" w:rsidP="003F47CA">
      <w:pPr>
        <w:pStyle w:val="Prrafodelista"/>
        <w:ind w:left="3544"/>
        <w:jc w:val="both"/>
        <w:rPr>
          <w:rStyle w:val="nfasis"/>
          <w:rFonts w:ascii="Arial" w:hAnsi="Arial" w:cs="Arial"/>
          <w:i w:val="0"/>
        </w:rPr>
      </w:pPr>
    </w:p>
    <w:p w:rsidR="004C7667" w:rsidRPr="004C7667" w:rsidRDefault="004C7667" w:rsidP="003F47CA">
      <w:pPr>
        <w:pStyle w:val="Prrafodelista"/>
        <w:ind w:left="3544"/>
        <w:jc w:val="both"/>
        <w:rPr>
          <w:rStyle w:val="nfasis"/>
          <w:rFonts w:ascii="Arial" w:hAnsi="Arial" w:cs="Arial"/>
          <w:i w:val="0"/>
        </w:rPr>
      </w:pPr>
    </w:p>
    <w:p w:rsidR="00680923" w:rsidRDefault="00680923" w:rsidP="003F47CA">
      <w:pPr>
        <w:pStyle w:val="Prrafodelista"/>
        <w:ind w:left="3544"/>
        <w:jc w:val="both"/>
        <w:rPr>
          <w:rStyle w:val="nfasis"/>
          <w:rFonts w:ascii="Arial" w:hAnsi="Arial" w:cs="Arial"/>
          <w:i w:val="0"/>
        </w:rPr>
      </w:pPr>
    </w:p>
    <w:p w:rsidR="00680923" w:rsidRDefault="00680923" w:rsidP="003F47CA">
      <w:pPr>
        <w:pStyle w:val="Prrafodelista"/>
        <w:ind w:left="3544"/>
        <w:jc w:val="both"/>
        <w:rPr>
          <w:rStyle w:val="nfasis"/>
          <w:rFonts w:ascii="Arial" w:hAnsi="Arial" w:cs="Arial"/>
          <w:i w:val="0"/>
        </w:rPr>
      </w:pPr>
    </w:p>
    <w:p w:rsidR="003F47CA" w:rsidRDefault="003F47CA" w:rsidP="003F47CA">
      <w:pPr>
        <w:pStyle w:val="Prrafodelista"/>
        <w:ind w:left="3544"/>
        <w:jc w:val="both"/>
        <w:rPr>
          <w:rStyle w:val="nfasis"/>
          <w:rFonts w:ascii="Arial" w:hAnsi="Arial" w:cs="Arial"/>
          <w:i w:val="0"/>
        </w:rPr>
      </w:pPr>
      <w:bookmarkStart w:id="0" w:name="_GoBack"/>
      <w:bookmarkEnd w:id="0"/>
    </w:p>
    <w:p w:rsidR="003F47CA" w:rsidRDefault="003F47CA" w:rsidP="003F47CA">
      <w:pPr>
        <w:pStyle w:val="Prrafodelista"/>
        <w:ind w:left="3544"/>
        <w:jc w:val="both"/>
        <w:rPr>
          <w:rStyle w:val="nfasis"/>
          <w:rFonts w:ascii="Arial" w:hAnsi="Arial" w:cs="Arial"/>
          <w:i w:val="0"/>
        </w:rPr>
      </w:pPr>
    </w:p>
    <w:p w:rsidR="00B46DFF" w:rsidRDefault="00B46DFF" w:rsidP="003F47CA">
      <w:pPr>
        <w:pStyle w:val="Prrafodelista"/>
        <w:ind w:left="3544"/>
        <w:jc w:val="both"/>
        <w:rPr>
          <w:rStyle w:val="nfasis"/>
          <w:rFonts w:ascii="Arial" w:hAnsi="Arial" w:cs="Arial"/>
          <w:i w:val="0"/>
        </w:rPr>
      </w:pPr>
    </w:p>
    <w:p w:rsidR="005D4254" w:rsidRPr="00F27A39" w:rsidRDefault="00680923" w:rsidP="005D4254">
      <w:pPr>
        <w:ind w:left="2835"/>
        <w:jc w:val="both"/>
        <w:rPr>
          <w:rFonts w:ascii="Arial" w:hAnsi="Arial" w:cs="Arial"/>
          <w:b/>
          <w:iCs/>
          <w:spacing w:val="-2"/>
          <w:lang w:val="es-ES"/>
        </w:rPr>
      </w:pPr>
      <w:r>
        <w:rPr>
          <w:rFonts w:ascii="Arial" w:hAnsi="Arial" w:cs="Arial"/>
          <w:b/>
          <w:iCs/>
          <w:spacing w:val="-2"/>
          <w:lang w:val="es-ES"/>
        </w:rPr>
        <w:t>DISPOSICION TRANSITORIA</w:t>
      </w:r>
    </w:p>
    <w:p w:rsidR="00DB25AC" w:rsidRDefault="00DB25AC" w:rsidP="00414C7E">
      <w:pPr>
        <w:ind w:left="2835"/>
        <w:jc w:val="both"/>
        <w:rPr>
          <w:rStyle w:val="nfasis"/>
          <w:rFonts w:ascii="Arial" w:hAnsi="Arial" w:cs="Arial"/>
          <w:i w:val="0"/>
        </w:rPr>
      </w:pPr>
    </w:p>
    <w:p w:rsidR="0027242E" w:rsidRPr="00730DDD" w:rsidRDefault="002B6DA2" w:rsidP="00414C7E">
      <w:pPr>
        <w:ind w:left="2835"/>
        <w:jc w:val="both"/>
        <w:rPr>
          <w:rStyle w:val="nfasis"/>
          <w:rFonts w:ascii="Arial" w:hAnsi="Arial" w:cs="Arial"/>
          <w:i w:val="0"/>
        </w:rPr>
      </w:pPr>
      <w:r>
        <w:rPr>
          <w:rStyle w:val="nfasis"/>
          <w:rFonts w:ascii="Arial" w:hAnsi="Arial" w:cs="Arial"/>
          <w:i w:val="0"/>
        </w:rPr>
        <w:t xml:space="preserve">El presente Decreto entrará en vigencia 30 días </w:t>
      </w:r>
      <w:r w:rsidR="00631BD2">
        <w:rPr>
          <w:rStyle w:val="nfasis"/>
          <w:rFonts w:ascii="Arial" w:hAnsi="Arial" w:cs="Arial"/>
          <w:i w:val="0"/>
        </w:rPr>
        <w:t xml:space="preserve">después de </w:t>
      </w:r>
      <w:r>
        <w:rPr>
          <w:rStyle w:val="nfasis"/>
          <w:rFonts w:ascii="Arial" w:hAnsi="Arial" w:cs="Arial"/>
          <w:i w:val="0"/>
        </w:rPr>
        <w:t>su publicación en el Diario Oficial.</w:t>
      </w:r>
    </w:p>
    <w:p w:rsidR="0055441E" w:rsidRDefault="0055441E" w:rsidP="00414C7E">
      <w:pPr>
        <w:ind w:left="2835"/>
        <w:jc w:val="both"/>
        <w:rPr>
          <w:rStyle w:val="nfasis"/>
          <w:rFonts w:ascii="Arial" w:hAnsi="Arial" w:cs="Arial"/>
          <w:i w:val="0"/>
        </w:rPr>
      </w:pPr>
    </w:p>
    <w:p w:rsidR="00DB25AC" w:rsidRDefault="00DB25AC" w:rsidP="00414C7E">
      <w:pPr>
        <w:ind w:left="2835"/>
        <w:jc w:val="both"/>
        <w:rPr>
          <w:rStyle w:val="nfasis"/>
          <w:rFonts w:ascii="Arial" w:hAnsi="Arial" w:cs="Arial"/>
          <w:i w:val="0"/>
        </w:rPr>
      </w:pPr>
    </w:p>
    <w:p w:rsidR="003D044F" w:rsidRDefault="003D044F" w:rsidP="00414C7E">
      <w:pPr>
        <w:ind w:left="2835"/>
        <w:jc w:val="both"/>
        <w:rPr>
          <w:rStyle w:val="nfasis"/>
          <w:rFonts w:ascii="Arial" w:hAnsi="Arial" w:cs="Arial"/>
          <w:i w:val="0"/>
        </w:rPr>
      </w:pPr>
    </w:p>
    <w:p w:rsidR="006A07FC" w:rsidRDefault="006A07FC" w:rsidP="00414C7E">
      <w:pPr>
        <w:overflowPunct w:val="0"/>
        <w:autoSpaceDE w:val="0"/>
        <w:autoSpaceDN w:val="0"/>
        <w:adjustRightInd w:val="0"/>
        <w:ind w:left="2835" w:firstLine="1620"/>
        <w:jc w:val="both"/>
        <w:textAlignment w:val="baseline"/>
        <w:rPr>
          <w:rStyle w:val="nfasis"/>
          <w:rFonts w:ascii="Arial" w:hAnsi="Arial" w:cs="Arial"/>
          <w:i w:val="0"/>
        </w:rPr>
      </w:pPr>
    </w:p>
    <w:p w:rsidR="00E55A0C" w:rsidRDefault="00E55A0C" w:rsidP="00414C7E">
      <w:pPr>
        <w:overflowPunct w:val="0"/>
        <w:autoSpaceDE w:val="0"/>
        <w:autoSpaceDN w:val="0"/>
        <w:adjustRightInd w:val="0"/>
        <w:ind w:left="2835" w:firstLine="1620"/>
        <w:jc w:val="both"/>
        <w:textAlignment w:val="baseline"/>
        <w:rPr>
          <w:rStyle w:val="nfasis"/>
          <w:rFonts w:ascii="Arial" w:hAnsi="Arial" w:cs="Arial"/>
          <w:i w:val="0"/>
        </w:rPr>
      </w:pPr>
    </w:p>
    <w:p w:rsidR="00E55A0C" w:rsidRDefault="00E55A0C" w:rsidP="00E55A0C">
      <w:pPr>
        <w:tabs>
          <w:tab w:val="left" w:pos="3686"/>
        </w:tabs>
        <w:overflowPunct w:val="0"/>
        <w:autoSpaceDE w:val="0"/>
        <w:autoSpaceDN w:val="0"/>
        <w:adjustRightInd w:val="0"/>
        <w:ind w:left="2835" w:firstLine="1620"/>
        <w:jc w:val="both"/>
        <w:textAlignment w:val="baseline"/>
        <w:rPr>
          <w:rStyle w:val="nfasis"/>
          <w:rFonts w:ascii="Arial" w:hAnsi="Arial" w:cs="Arial"/>
          <w:i w:val="0"/>
        </w:rPr>
      </w:pPr>
    </w:p>
    <w:p w:rsidR="006A07FC" w:rsidRDefault="006A07FC" w:rsidP="00414C7E">
      <w:pPr>
        <w:overflowPunct w:val="0"/>
        <w:autoSpaceDE w:val="0"/>
        <w:autoSpaceDN w:val="0"/>
        <w:adjustRightInd w:val="0"/>
        <w:ind w:left="2835" w:firstLine="1620"/>
        <w:jc w:val="both"/>
        <w:textAlignment w:val="baseline"/>
        <w:rPr>
          <w:rStyle w:val="nfasis"/>
          <w:rFonts w:ascii="Arial" w:hAnsi="Arial" w:cs="Arial"/>
          <w:i w:val="0"/>
        </w:rPr>
      </w:pPr>
    </w:p>
    <w:p w:rsidR="00597057" w:rsidRPr="00730DDD" w:rsidRDefault="00597057" w:rsidP="00414C7E">
      <w:pPr>
        <w:overflowPunct w:val="0"/>
        <w:autoSpaceDE w:val="0"/>
        <w:autoSpaceDN w:val="0"/>
        <w:adjustRightInd w:val="0"/>
        <w:ind w:left="2835" w:firstLine="1620"/>
        <w:jc w:val="both"/>
        <w:textAlignment w:val="baseline"/>
        <w:rPr>
          <w:rStyle w:val="nfasis"/>
          <w:rFonts w:ascii="Arial" w:hAnsi="Arial" w:cs="Arial"/>
          <w:i w:val="0"/>
        </w:rPr>
      </w:pPr>
      <w:r w:rsidRPr="00730DDD">
        <w:rPr>
          <w:rStyle w:val="nfasis"/>
          <w:rFonts w:ascii="Arial" w:hAnsi="Arial" w:cs="Arial"/>
          <w:i w:val="0"/>
        </w:rPr>
        <w:t>Anótese, tómese razón y publíquese.</w:t>
      </w:r>
    </w:p>
    <w:p w:rsidR="00597057" w:rsidRPr="00730DDD" w:rsidRDefault="00597057" w:rsidP="00414C7E">
      <w:pPr>
        <w:ind w:left="2835"/>
        <w:jc w:val="both"/>
        <w:rPr>
          <w:rStyle w:val="nfasis"/>
          <w:rFonts w:ascii="Arial" w:hAnsi="Arial" w:cs="Arial"/>
          <w:i w:val="0"/>
        </w:rPr>
      </w:pPr>
    </w:p>
    <w:p w:rsidR="00597057" w:rsidRPr="00730DDD" w:rsidRDefault="00597057" w:rsidP="00414C7E">
      <w:pPr>
        <w:ind w:left="2835"/>
        <w:jc w:val="both"/>
        <w:rPr>
          <w:rStyle w:val="nfasis"/>
          <w:rFonts w:ascii="Arial" w:hAnsi="Arial" w:cs="Arial"/>
          <w:i w:val="0"/>
        </w:rPr>
      </w:pPr>
    </w:p>
    <w:p w:rsidR="00597057" w:rsidRPr="00730DDD" w:rsidRDefault="00597057" w:rsidP="00414C7E">
      <w:pPr>
        <w:ind w:left="2835"/>
        <w:jc w:val="both"/>
        <w:rPr>
          <w:rStyle w:val="nfasis"/>
          <w:rFonts w:ascii="Arial" w:hAnsi="Arial" w:cs="Arial"/>
          <w:i w:val="0"/>
        </w:rPr>
      </w:pPr>
    </w:p>
    <w:p w:rsidR="00597057" w:rsidRPr="00730DDD" w:rsidRDefault="00597057" w:rsidP="00414C7E">
      <w:pPr>
        <w:ind w:left="2835"/>
        <w:jc w:val="both"/>
        <w:rPr>
          <w:rStyle w:val="nfasis"/>
          <w:rFonts w:ascii="Arial" w:hAnsi="Arial" w:cs="Arial"/>
          <w:i w:val="0"/>
        </w:rPr>
      </w:pPr>
    </w:p>
    <w:p w:rsidR="00597057" w:rsidRPr="00730DDD" w:rsidRDefault="00597057" w:rsidP="00414C7E">
      <w:pPr>
        <w:ind w:left="2835"/>
        <w:jc w:val="both"/>
        <w:rPr>
          <w:rStyle w:val="nfasis"/>
          <w:rFonts w:ascii="Arial" w:hAnsi="Arial" w:cs="Arial"/>
          <w:i w:val="0"/>
        </w:rPr>
      </w:pPr>
    </w:p>
    <w:p w:rsidR="00401D9A" w:rsidRDefault="00401D9A" w:rsidP="00414C7E">
      <w:pPr>
        <w:ind w:left="2835"/>
        <w:jc w:val="both"/>
        <w:rPr>
          <w:rStyle w:val="nfasis"/>
          <w:rFonts w:ascii="Arial" w:hAnsi="Arial" w:cs="Arial"/>
          <w:i w:val="0"/>
        </w:rPr>
      </w:pPr>
    </w:p>
    <w:p w:rsidR="0055441E" w:rsidRDefault="0055441E" w:rsidP="00414C7E">
      <w:pPr>
        <w:ind w:left="2835"/>
        <w:jc w:val="both"/>
        <w:rPr>
          <w:rStyle w:val="nfasis"/>
          <w:rFonts w:ascii="Arial" w:hAnsi="Arial" w:cs="Arial"/>
          <w:i w:val="0"/>
        </w:rPr>
      </w:pPr>
    </w:p>
    <w:p w:rsidR="0055441E" w:rsidRPr="00730DDD" w:rsidRDefault="0055441E" w:rsidP="00414C7E">
      <w:pPr>
        <w:ind w:left="2835"/>
        <w:jc w:val="both"/>
        <w:rPr>
          <w:rStyle w:val="nfasis"/>
          <w:rFonts w:ascii="Arial" w:hAnsi="Arial" w:cs="Arial"/>
          <w:i w:val="0"/>
        </w:rPr>
      </w:pPr>
    </w:p>
    <w:p w:rsidR="00597057" w:rsidRDefault="00597057" w:rsidP="00414C7E">
      <w:pPr>
        <w:ind w:left="2835"/>
        <w:jc w:val="both"/>
        <w:rPr>
          <w:rStyle w:val="nfasis"/>
          <w:rFonts w:ascii="Arial" w:hAnsi="Arial" w:cs="Arial"/>
          <w:i w:val="0"/>
        </w:rPr>
      </w:pPr>
    </w:p>
    <w:p w:rsidR="006A6564" w:rsidRDefault="006A6564" w:rsidP="00414C7E">
      <w:pPr>
        <w:ind w:left="2835"/>
        <w:jc w:val="both"/>
        <w:rPr>
          <w:rStyle w:val="nfasis"/>
          <w:rFonts w:ascii="Arial" w:hAnsi="Arial" w:cs="Arial"/>
          <w:i w:val="0"/>
        </w:rPr>
      </w:pPr>
    </w:p>
    <w:p w:rsidR="006A6564" w:rsidRDefault="006A6564" w:rsidP="00414C7E">
      <w:pPr>
        <w:ind w:left="2835"/>
        <w:jc w:val="both"/>
        <w:rPr>
          <w:rStyle w:val="nfasis"/>
          <w:rFonts w:ascii="Arial" w:hAnsi="Arial" w:cs="Arial"/>
          <w:i w:val="0"/>
        </w:rPr>
      </w:pPr>
    </w:p>
    <w:p w:rsidR="006A6564" w:rsidRPr="00730DDD" w:rsidRDefault="006A6564" w:rsidP="00414C7E">
      <w:pPr>
        <w:ind w:left="2835"/>
        <w:jc w:val="both"/>
        <w:rPr>
          <w:rStyle w:val="nfasis"/>
          <w:rFonts w:ascii="Arial" w:hAnsi="Arial" w:cs="Arial"/>
          <w:i w:val="0"/>
        </w:rPr>
      </w:pPr>
    </w:p>
    <w:p w:rsidR="00597057" w:rsidRPr="00730DDD" w:rsidRDefault="00597057" w:rsidP="00414C7E">
      <w:pPr>
        <w:shd w:val="clear" w:color="auto" w:fill="FFFFFF"/>
        <w:tabs>
          <w:tab w:val="left" w:pos="2340"/>
        </w:tabs>
        <w:ind w:left="2835"/>
        <w:jc w:val="both"/>
        <w:rPr>
          <w:rStyle w:val="nfasis"/>
          <w:rFonts w:ascii="Arial" w:hAnsi="Arial" w:cs="Arial"/>
          <w:i w:val="0"/>
        </w:rPr>
      </w:pPr>
      <w:r w:rsidRPr="00730DDD">
        <w:rPr>
          <w:rStyle w:val="nfasis"/>
          <w:rFonts w:ascii="Arial" w:hAnsi="Arial" w:cs="Arial"/>
          <w:i w:val="0"/>
        </w:rPr>
        <w:tab/>
        <w:t xml:space="preserve"> </w:t>
      </w:r>
    </w:p>
    <w:p w:rsidR="00597057" w:rsidRPr="00730DDD" w:rsidRDefault="00385BAE" w:rsidP="00414C7E">
      <w:pPr>
        <w:shd w:val="clear" w:color="auto" w:fill="FFFFFF"/>
        <w:ind w:left="2835"/>
        <w:jc w:val="both"/>
        <w:rPr>
          <w:rStyle w:val="nfasis"/>
          <w:rFonts w:ascii="Arial" w:hAnsi="Arial" w:cs="Arial"/>
          <w:b/>
          <w:i w:val="0"/>
          <w:lang w:val="it-IT"/>
        </w:rPr>
      </w:pPr>
      <w:r w:rsidRPr="00730DDD">
        <w:rPr>
          <w:rStyle w:val="nfasis"/>
          <w:rFonts w:ascii="Arial" w:hAnsi="Arial" w:cs="Arial"/>
          <w:b/>
          <w:i w:val="0"/>
        </w:rPr>
        <w:t xml:space="preserve">    </w:t>
      </w:r>
      <w:r w:rsidR="00597057" w:rsidRPr="00730DDD">
        <w:rPr>
          <w:rStyle w:val="nfasis"/>
          <w:rFonts w:ascii="Arial" w:hAnsi="Arial" w:cs="Arial"/>
          <w:b/>
          <w:i w:val="0"/>
          <w:lang w:val="it-IT"/>
        </w:rPr>
        <w:t>MICHELLE BACHELET JERIA</w:t>
      </w:r>
    </w:p>
    <w:p w:rsidR="00597057" w:rsidRPr="00730DDD" w:rsidRDefault="008103ED" w:rsidP="00414C7E">
      <w:pPr>
        <w:shd w:val="clear" w:color="auto" w:fill="FFFFFF"/>
        <w:ind w:left="2835"/>
        <w:jc w:val="both"/>
        <w:rPr>
          <w:rStyle w:val="nfasis"/>
          <w:rFonts w:ascii="Arial" w:hAnsi="Arial" w:cs="Arial"/>
          <w:b/>
          <w:i w:val="0"/>
          <w:lang w:val="it-IT"/>
        </w:rPr>
      </w:pPr>
      <w:r w:rsidRPr="00730DDD">
        <w:rPr>
          <w:rStyle w:val="nfasis"/>
          <w:rFonts w:ascii="Arial" w:hAnsi="Arial" w:cs="Arial"/>
          <w:b/>
          <w:i w:val="0"/>
          <w:lang w:val="it-IT"/>
        </w:rPr>
        <w:t xml:space="preserve"> </w:t>
      </w:r>
      <w:r w:rsidR="00597057" w:rsidRPr="00730DDD">
        <w:rPr>
          <w:rStyle w:val="nfasis"/>
          <w:rFonts w:ascii="Arial" w:hAnsi="Arial" w:cs="Arial"/>
          <w:b/>
          <w:i w:val="0"/>
          <w:lang w:val="it-IT"/>
        </w:rPr>
        <w:t>PRESIDENT</w:t>
      </w:r>
      <w:r w:rsidR="00385BAE" w:rsidRPr="00730DDD">
        <w:rPr>
          <w:rStyle w:val="nfasis"/>
          <w:rFonts w:ascii="Arial" w:hAnsi="Arial" w:cs="Arial"/>
          <w:b/>
          <w:i w:val="0"/>
          <w:lang w:val="it-IT"/>
        </w:rPr>
        <w:t>A</w:t>
      </w:r>
      <w:r w:rsidR="00597057" w:rsidRPr="00730DDD">
        <w:rPr>
          <w:rStyle w:val="nfasis"/>
          <w:rFonts w:ascii="Arial" w:hAnsi="Arial" w:cs="Arial"/>
          <w:b/>
          <w:i w:val="0"/>
          <w:lang w:val="it-IT"/>
        </w:rPr>
        <w:t xml:space="preserve"> DE LA REPÚBLICA</w:t>
      </w: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Default="00597057" w:rsidP="00414C7E">
      <w:pPr>
        <w:shd w:val="clear" w:color="auto" w:fill="FFFFFF"/>
        <w:ind w:left="2835"/>
        <w:jc w:val="both"/>
        <w:rPr>
          <w:rStyle w:val="nfasis"/>
          <w:rFonts w:ascii="Arial" w:hAnsi="Arial" w:cs="Arial"/>
          <w:b/>
          <w:i w:val="0"/>
          <w:lang w:val="it-IT"/>
        </w:rPr>
      </w:pPr>
    </w:p>
    <w:p w:rsidR="0055441E" w:rsidRDefault="0055441E" w:rsidP="00414C7E">
      <w:pPr>
        <w:shd w:val="clear" w:color="auto" w:fill="FFFFFF"/>
        <w:ind w:left="2835"/>
        <w:jc w:val="both"/>
        <w:rPr>
          <w:rStyle w:val="nfasis"/>
          <w:rFonts w:ascii="Arial" w:hAnsi="Arial" w:cs="Arial"/>
          <w:b/>
          <w:i w:val="0"/>
          <w:lang w:val="it-IT"/>
        </w:rPr>
      </w:pPr>
    </w:p>
    <w:p w:rsidR="0055441E" w:rsidRPr="00730DDD" w:rsidRDefault="0055441E"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597057" w:rsidP="00414C7E">
      <w:pPr>
        <w:shd w:val="clear" w:color="auto" w:fill="FFFFFF"/>
        <w:ind w:left="2835"/>
        <w:jc w:val="both"/>
        <w:rPr>
          <w:rStyle w:val="nfasis"/>
          <w:rFonts w:ascii="Arial" w:hAnsi="Arial" w:cs="Arial"/>
          <w:b/>
          <w:i w:val="0"/>
          <w:lang w:val="it-IT"/>
        </w:rPr>
      </w:pPr>
    </w:p>
    <w:p w:rsidR="00597057" w:rsidRPr="00730DDD" w:rsidRDefault="00385BAE" w:rsidP="00414C7E">
      <w:pPr>
        <w:shd w:val="clear" w:color="auto" w:fill="FFFFFF"/>
        <w:tabs>
          <w:tab w:val="center" w:pos="5954"/>
        </w:tabs>
        <w:ind w:left="2835"/>
        <w:jc w:val="both"/>
        <w:outlineLvl w:val="0"/>
        <w:rPr>
          <w:rStyle w:val="nfasis"/>
          <w:rFonts w:ascii="Arial" w:hAnsi="Arial" w:cs="Arial"/>
          <w:b/>
          <w:i w:val="0"/>
        </w:rPr>
      </w:pPr>
      <w:r w:rsidRPr="00730DDD">
        <w:rPr>
          <w:rStyle w:val="nfasis"/>
          <w:rFonts w:ascii="Arial" w:hAnsi="Arial" w:cs="Arial"/>
          <w:b/>
          <w:i w:val="0"/>
          <w:lang w:val="it-IT"/>
        </w:rPr>
        <w:t xml:space="preserve">   </w:t>
      </w:r>
      <w:r w:rsidR="00597057" w:rsidRPr="00730DDD">
        <w:rPr>
          <w:rStyle w:val="nfasis"/>
          <w:rFonts w:ascii="Arial" w:hAnsi="Arial" w:cs="Arial"/>
          <w:b/>
          <w:i w:val="0"/>
        </w:rPr>
        <w:t>PAULINA SABALL ASTABURUAGA</w:t>
      </w:r>
    </w:p>
    <w:p w:rsidR="0055441E" w:rsidRPr="003722EA" w:rsidRDefault="00597057" w:rsidP="003722EA">
      <w:pPr>
        <w:shd w:val="clear" w:color="auto" w:fill="FFFFFF"/>
        <w:tabs>
          <w:tab w:val="center" w:pos="5954"/>
        </w:tabs>
        <w:ind w:left="2835"/>
        <w:jc w:val="both"/>
        <w:outlineLvl w:val="0"/>
        <w:rPr>
          <w:rStyle w:val="nfasis"/>
          <w:rFonts w:ascii="Arial" w:hAnsi="Arial" w:cs="Arial"/>
          <w:b/>
          <w:i w:val="0"/>
        </w:rPr>
      </w:pPr>
      <w:r w:rsidRPr="00730DDD">
        <w:rPr>
          <w:rStyle w:val="nfasis"/>
          <w:rFonts w:ascii="Arial" w:hAnsi="Arial" w:cs="Arial"/>
          <w:b/>
          <w:i w:val="0"/>
        </w:rPr>
        <w:t>MINISTRA DE VIVIENDA Y URBANISMO</w:t>
      </w:r>
    </w:p>
    <w:p w:rsidR="001724A6" w:rsidRPr="00730DDD" w:rsidRDefault="001724A6" w:rsidP="00414C7E">
      <w:pPr>
        <w:ind w:left="2835"/>
        <w:jc w:val="both"/>
        <w:rPr>
          <w:rStyle w:val="nfasis"/>
          <w:rFonts w:ascii="Arial" w:hAnsi="Arial" w:cs="Arial"/>
          <w:i w:val="0"/>
        </w:rPr>
      </w:pPr>
    </w:p>
    <w:p w:rsidR="001724A6" w:rsidRPr="00730DDD" w:rsidRDefault="001724A6" w:rsidP="00414C7E">
      <w:pPr>
        <w:ind w:left="2835"/>
        <w:jc w:val="both"/>
        <w:rPr>
          <w:rStyle w:val="nfasis"/>
          <w:rFonts w:ascii="Arial" w:hAnsi="Arial" w:cs="Arial"/>
          <w:i w:val="0"/>
        </w:rPr>
      </w:pPr>
    </w:p>
    <w:p w:rsidR="001724A6" w:rsidRDefault="001724A6" w:rsidP="00414C7E">
      <w:pPr>
        <w:ind w:left="2835"/>
        <w:jc w:val="both"/>
        <w:rPr>
          <w:rStyle w:val="nfasis"/>
          <w:rFonts w:ascii="Arial" w:hAnsi="Arial" w:cs="Arial"/>
          <w:i w:val="0"/>
        </w:rPr>
      </w:pPr>
    </w:p>
    <w:p w:rsidR="003722EA" w:rsidRDefault="003722EA" w:rsidP="00414C7E">
      <w:pPr>
        <w:ind w:left="2835"/>
        <w:jc w:val="both"/>
        <w:rPr>
          <w:rStyle w:val="nfasis"/>
          <w:rFonts w:ascii="Arial" w:hAnsi="Arial" w:cs="Arial"/>
          <w:i w:val="0"/>
        </w:rPr>
      </w:pPr>
    </w:p>
    <w:p w:rsidR="003722EA" w:rsidRPr="00730DDD" w:rsidRDefault="003722EA" w:rsidP="00414C7E">
      <w:pPr>
        <w:ind w:left="2835"/>
        <w:jc w:val="both"/>
        <w:rPr>
          <w:rStyle w:val="nfasis"/>
          <w:rFonts w:ascii="Arial" w:hAnsi="Arial" w:cs="Arial"/>
          <w:i w:val="0"/>
        </w:rPr>
      </w:pPr>
    </w:p>
    <w:p w:rsidR="001724A6" w:rsidRPr="003722EA" w:rsidRDefault="001724A6" w:rsidP="00414C7E">
      <w:pPr>
        <w:tabs>
          <w:tab w:val="left" w:pos="3600"/>
          <w:tab w:val="left" w:pos="4140"/>
        </w:tabs>
        <w:ind w:left="2835"/>
        <w:jc w:val="both"/>
        <w:rPr>
          <w:rStyle w:val="nfasis"/>
          <w:rFonts w:ascii="Arial" w:hAnsi="Arial" w:cs="Arial"/>
          <w:i w:val="0"/>
          <w:sz w:val="18"/>
          <w:szCs w:val="18"/>
          <w:u w:val="single"/>
        </w:rPr>
      </w:pPr>
      <w:r w:rsidRPr="003722EA">
        <w:rPr>
          <w:rStyle w:val="nfasis"/>
          <w:rFonts w:ascii="Arial" w:hAnsi="Arial" w:cs="Arial"/>
          <w:i w:val="0"/>
          <w:sz w:val="18"/>
          <w:szCs w:val="18"/>
          <w:u w:val="single"/>
        </w:rPr>
        <w:t>DISTRIBUCIÓN:</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CONTRALORÍA</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DIARIO OFICIAL</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GABINETE MINISTR</w:t>
      </w:r>
      <w:r w:rsidR="00385BAE" w:rsidRPr="00730DDD">
        <w:rPr>
          <w:rStyle w:val="nfasis"/>
          <w:rFonts w:ascii="Arial" w:hAnsi="Arial" w:cs="Arial"/>
          <w:i w:val="0"/>
          <w:sz w:val="18"/>
          <w:szCs w:val="18"/>
        </w:rPr>
        <w:t>A</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SUBSECRETARÍA</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DIVISIONES MINVU</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CONTRALORÍA INTERNA MINVU</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AUDITORÍA INTERNA MINVU</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SEREMI MINVU (TODAS LAS REGIONES)</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SERVIU (TODAS LAS REGIONES)</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SIAC</w:t>
      </w:r>
    </w:p>
    <w:p w:rsidR="001724A6" w:rsidRPr="00730DDD" w:rsidRDefault="001724A6" w:rsidP="00414C7E">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OFICINA DE PARTES</w:t>
      </w:r>
    </w:p>
    <w:p w:rsidR="00B6763C" w:rsidRPr="003722EA" w:rsidRDefault="001724A6" w:rsidP="003722EA">
      <w:pPr>
        <w:tabs>
          <w:tab w:val="left" w:pos="3600"/>
          <w:tab w:val="left" w:pos="4140"/>
        </w:tabs>
        <w:ind w:left="2835"/>
        <w:jc w:val="both"/>
        <w:rPr>
          <w:rStyle w:val="nfasis"/>
          <w:rFonts w:ascii="Arial" w:hAnsi="Arial" w:cs="Arial"/>
          <w:i w:val="0"/>
          <w:sz w:val="18"/>
          <w:szCs w:val="18"/>
        </w:rPr>
      </w:pPr>
      <w:r w:rsidRPr="00730DDD">
        <w:rPr>
          <w:rStyle w:val="nfasis"/>
          <w:rFonts w:ascii="Arial" w:hAnsi="Arial" w:cs="Arial"/>
          <w:i w:val="0"/>
          <w:sz w:val="18"/>
          <w:szCs w:val="18"/>
        </w:rPr>
        <w:t>Ley N° 20.285 Art/6</w:t>
      </w:r>
    </w:p>
    <w:sectPr w:rsidR="00B6763C" w:rsidRPr="003722EA" w:rsidSect="00E55A0C">
      <w:footerReference w:type="default" r:id="rId10"/>
      <w:footerReference w:type="first" r:id="rId11"/>
      <w:pgSz w:w="12242" w:h="18722" w:code="236"/>
      <w:pgMar w:top="1134" w:right="1134" w:bottom="1843" w:left="1701" w:header="113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948" w:rsidRDefault="00702948" w:rsidP="002716B2">
      <w:r>
        <w:separator/>
      </w:r>
    </w:p>
  </w:endnote>
  <w:endnote w:type="continuationSeparator" w:id="0">
    <w:p w:rsidR="00702948" w:rsidRDefault="00702948" w:rsidP="0027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889457"/>
      <w:docPartObj>
        <w:docPartGallery w:val="Page Numbers (Bottom of Page)"/>
        <w:docPartUnique/>
      </w:docPartObj>
    </w:sdtPr>
    <w:sdtContent>
      <w:p w:rsidR="003B4082" w:rsidRDefault="003B4082">
        <w:pPr>
          <w:pStyle w:val="Piedepgina"/>
          <w:jc w:val="right"/>
        </w:pPr>
        <w:r>
          <w:fldChar w:fldCharType="begin"/>
        </w:r>
        <w:r>
          <w:instrText>PAGE   \* MERGEFORMAT</w:instrText>
        </w:r>
        <w:r>
          <w:fldChar w:fldCharType="separate"/>
        </w:r>
        <w:r w:rsidR="00DF6638" w:rsidRPr="00DF6638">
          <w:rPr>
            <w:noProof/>
            <w:lang w:val="es-ES"/>
          </w:rPr>
          <w:t>54</w:t>
        </w:r>
        <w:r>
          <w:fldChar w:fldCharType="end"/>
        </w:r>
      </w:p>
    </w:sdtContent>
  </w:sdt>
  <w:p w:rsidR="003B4082" w:rsidRDefault="003B40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82" w:rsidRDefault="003B4082">
    <w:pPr>
      <w:tabs>
        <w:tab w:val="center" w:pos="4550"/>
        <w:tab w:val="left" w:pos="5818"/>
      </w:tabs>
      <w:ind w:right="260"/>
      <w:jc w:val="right"/>
      <w:rPr>
        <w:color w:val="0F243E" w:themeColor="text2" w:themeShade="80"/>
      </w:rPr>
    </w:pPr>
    <w:r>
      <w:rPr>
        <w:color w:val="548DD4" w:themeColor="text2" w:themeTint="99"/>
        <w:spacing w:val="60"/>
        <w:lang w:val="es-ES"/>
      </w:rPr>
      <w:t>Página</w:t>
    </w:r>
    <w:r>
      <w:rPr>
        <w:color w:val="548DD4" w:themeColor="text2" w:themeTint="99"/>
        <w:lang w:val="es-ES"/>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Pr="00E55A0C">
      <w:rPr>
        <w:noProof/>
        <w:color w:val="17365D" w:themeColor="text2" w:themeShade="BF"/>
        <w:lang w:val="es-ES"/>
      </w:rPr>
      <w:t>1</w:t>
    </w:r>
    <w:r>
      <w:rPr>
        <w:color w:val="17365D" w:themeColor="text2" w:themeShade="BF"/>
      </w:rPr>
      <w:fldChar w:fldCharType="end"/>
    </w:r>
    <w:r>
      <w:rPr>
        <w:color w:val="17365D" w:themeColor="text2" w:themeShade="BF"/>
        <w:lang w:val="es-ES"/>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Pr="00E55A0C">
      <w:rPr>
        <w:noProof/>
        <w:color w:val="17365D" w:themeColor="text2" w:themeShade="BF"/>
        <w:lang w:val="es-ES"/>
      </w:rPr>
      <w:t>54</w:t>
    </w:r>
    <w:r>
      <w:rPr>
        <w:color w:val="17365D" w:themeColor="text2" w:themeShade="BF"/>
      </w:rPr>
      <w:fldChar w:fldCharType="end"/>
    </w:r>
  </w:p>
  <w:p w:rsidR="003B4082" w:rsidRDefault="003B40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948" w:rsidRDefault="00702948" w:rsidP="002716B2">
      <w:r>
        <w:separator/>
      </w:r>
    </w:p>
  </w:footnote>
  <w:footnote w:type="continuationSeparator" w:id="0">
    <w:p w:rsidR="00702948" w:rsidRDefault="00702948" w:rsidP="00271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332"/>
    <w:multiLevelType w:val="multilevel"/>
    <w:tmpl w:val="CD303454"/>
    <w:lvl w:ilvl="0">
      <w:start w:val="66"/>
      <w:numFmt w:val="decimal"/>
      <w:lvlText w:val="%1"/>
      <w:lvlJc w:val="left"/>
      <w:pPr>
        <w:ind w:left="465" w:hanging="465"/>
      </w:pPr>
      <w:rPr>
        <w:rFonts w:hint="default"/>
      </w:rPr>
    </w:lvl>
    <w:lvl w:ilvl="1">
      <w:start w:val="1"/>
      <w:numFmt w:val="decimal"/>
      <w:lvlText w:val="%1.%2"/>
      <w:lvlJc w:val="left"/>
      <w:pPr>
        <w:ind w:left="4009" w:hanging="465"/>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256" w:hanging="1080"/>
      </w:pPr>
      <w:rPr>
        <w:rFonts w:hint="default"/>
      </w:rPr>
    </w:lvl>
    <w:lvl w:ilvl="5">
      <w:start w:val="1"/>
      <w:numFmt w:val="decimal"/>
      <w:lvlText w:val="%1.%2.%3.%4.%5.%6"/>
      <w:lvlJc w:val="left"/>
      <w:pPr>
        <w:ind w:left="19160" w:hanging="1440"/>
      </w:pPr>
      <w:rPr>
        <w:rFonts w:hint="default"/>
      </w:rPr>
    </w:lvl>
    <w:lvl w:ilvl="6">
      <w:start w:val="1"/>
      <w:numFmt w:val="decimal"/>
      <w:lvlText w:val="%1.%2.%3.%4.%5.%6.%7"/>
      <w:lvlJc w:val="left"/>
      <w:pPr>
        <w:ind w:left="22704" w:hanging="1440"/>
      </w:pPr>
      <w:rPr>
        <w:rFonts w:hint="default"/>
      </w:rPr>
    </w:lvl>
    <w:lvl w:ilvl="7">
      <w:start w:val="1"/>
      <w:numFmt w:val="decimal"/>
      <w:lvlText w:val="%1.%2.%3.%4.%5.%6.%7.%8"/>
      <w:lvlJc w:val="left"/>
      <w:pPr>
        <w:ind w:left="26608" w:hanging="1800"/>
      </w:pPr>
      <w:rPr>
        <w:rFonts w:hint="default"/>
      </w:rPr>
    </w:lvl>
    <w:lvl w:ilvl="8">
      <w:start w:val="1"/>
      <w:numFmt w:val="decimal"/>
      <w:lvlText w:val="%1.%2.%3.%4.%5.%6.%7.%8.%9"/>
      <w:lvlJc w:val="left"/>
      <w:pPr>
        <w:ind w:left="30152" w:hanging="1800"/>
      </w:pPr>
      <w:rPr>
        <w:rFonts w:hint="default"/>
      </w:rPr>
    </w:lvl>
  </w:abstractNum>
  <w:abstractNum w:abstractNumId="1">
    <w:nsid w:val="06B6232C"/>
    <w:multiLevelType w:val="hybridMultilevel"/>
    <w:tmpl w:val="F3A6F1E4"/>
    <w:lvl w:ilvl="0" w:tplc="42C63722">
      <w:start w:val="1"/>
      <w:numFmt w:val="decimal"/>
      <w:lvlText w:val="%1."/>
      <w:lvlJc w:val="left"/>
      <w:pPr>
        <w:ind w:left="420" w:hanging="360"/>
      </w:pPr>
      <w:rPr>
        <w:rFonts w:hint="default"/>
        <w:b/>
        <w:color w:val="auto"/>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nsid w:val="15E946A2"/>
    <w:multiLevelType w:val="multilevel"/>
    <w:tmpl w:val="F59CE9D8"/>
    <w:lvl w:ilvl="0">
      <w:start w:val="30"/>
      <w:numFmt w:val="decimal"/>
      <w:lvlText w:val="%1"/>
      <w:lvlJc w:val="left"/>
      <w:pPr>
        <w:ind w:left="465" w:hanging="465"/>
      </w:pPr>
      <w:rPr>
        <w:rFonts w:hint="default"/>
      </w:rPr>
    </w:lvl>
    <w:lvl w:ilvl="1">
      <w:start w:val="6"/>
      <w:numFmt w:val="decimal"/>
      <w:lvlText w:val="%1.%2"/>
      <w:lvlJc w:val="left"/>
      <w:pPr>
        <w:ind w:left="3300" w:hanging="46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3">
    <w:nsid w:val="17955DDD"/>
    <w:multiLevelType w:val="hybridMultilevel"/>
    <w:tmpl w:val="4CD60562"/>
    <w:lvl w:ilvl="0" w:tplc="FAB45E04">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4">
    <w:nsid w:val="320D477B"/>
    <w:multiLevelType w:val="hybridMultilevel"/>
    <w:tmpl w:val="021EA392"/>
    <w:lvl w:ilvl="0" w:tplc="0818DBA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nsid w:val="420E5CCE"/>
    <w:multiLevelType w:val="multilevel"/>
    <w:tmpl w:val="3C32AFA8"/>
    <w:lvl w:ilvl="0">
      <w:start w:val="25"/>
      <w:numFmt w:val="decimal"/>
      <w:lvlText w:val="%1"/>
      <w:lvlJc w:val="left"/>
      <w:pPr>
        <w:ind w:left="465" w:hanging="465"/>
      </w:pPr>
      <w:rPr>
        <w:rFonts w:hint="default"/>
      </w:rPr>
    </w:lvl>
    <w:lvl w:ilvl="1">
      <w:start w:val="1"/>
      <w:numFmt w:val="decimal"/>
      <w:lvlText w:val="%1.%2"/>
      <w:lvlJc w:val="left"/>
      <w:pPr>
        <w:ind w:left="3585" w:hanging="465"/>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440" w:hanging="108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7040" w:hanging="144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640" w:hanging="1800"/>
      </w:pPr>
      <w:rPr>
        <w:rFonts w:hint="default"/>
      </w:rPr>
    </w:lvl>
    <w:lvl w:ilvl="8">
      <w:start w:val="1"/>
      <w:numFmt w:val="decimal"/>
      <w:lvlText w:val="%1.%2.%3.%4.%5.%6.%7.%8.%9"/>
      <w:lvlJc w:val="left"/>
      <w:pPr>
        <w:ind w:left="26760" w:hanging="1800"/>
      </w:pPr>
      <w:rPr>
        <w:rFonts w:hint="default"/>
      </w:rPr>
    </w:lvl>
  </w:abstractNum>
  <w:abstractNum w:abstractNumId="6">
    <w:nsid w:val="47623AD4"/>
    <w:multiLevelType w:val="hybridMultilevel"/>
    <w:tmpl w:val="C5A85ED8"/>
    <w:lvl w:ilvl="0" w:tplc="EB5CD2A6">
      <w:start w:val="1"/>
      <w:numFmt w:val="decimal"/>
      <w:lvlText w:val="%1."/>
      <w:lvlJc w:val="left"/>
      <w:pPr>
        <w:ind w:left="3199" w:hanging="360"/>
      </w:pPr>
      <w:rPr>
        <w:rFonts w:hint="default"/>
      </w:rPr>
    </w:lvl>
    <w:lvl w:ilvl="1" w:tplc="340A0019" w:tentative="1">
      <w:start w:val="1"/>
      <w:numFmt w:val="lowerLetter"/>
      <w:lvlText w:val="%2."/>
      <w:lvlJc w:val="left"/>
      <w:pPr>
        <w:ind w:left="3919" w:hanging="360"/>
      </w:pPr>
    </w:lvl>
    <w:lvl w:ilvl="2" w:tplc="340A001B" w:tentative="1">
      <w:start w:val="1"/>
      <w:numFmt w:val="lowerRoman"/>
      <w:lvlText w:val="%3."/>
      <w:lvlJc w:val="right"/>
      <w:pPr>
        <w:ind w:left="4639" w:hanging="180"/>
      </w:pPr>
    </w:lvl>
    <w:lvl w:ilvl="3" w:tplc="340A000F" w:tentative="1">
      <w:start w:val="1"/>
      <w:numFmt w:val="decimal"/>
      <w:lvlText w:val="%4."/>
      <w:lvlJc w:val="left"/>
      <w:pPr>
        <w:ind w:left="5359" w:hanging="360"/>
      </w:pPr>
    </w:lvl>
    <w:lvl w:ilvl="4" w:tplc="340A0019" w:tentative="1">
      <w:start w:val="1"/>
      <w:numFmt w:val="lowerLetter"/>
      <w:lvlText w:val="%5."/>
      <w:lvlJc w:val="left"/>
      <w:pPr>
        <w:ind w:left="6079" w:hanging="360"/>
      </w:pPr>
    </w:lvl>
    <w:lvl w:ilvl="5" w:tplc="340A001B" w:tentative="1">
      <w:start w:val="1"/>
      <w:numFmt w:val="lowerRoman"/>
      <w:lvlText w:val="%6."/>
      <w:lvlJc w:val="right"/>
      <w:pPr>
        <w:ind w:left="6799" w:hanging="180"/>
      </w:pPr>
    </w:lvl>
    <w:lvl w:ilvl="6" w:tplc="340A000F" w:tentative="1">
      <w:start w:val="1"/>
      <w:numFmt w:val="decimal"/>
      <w:lvlText w:val="%7."/>
      <w:lvlJc w:val="left"/>
      <w:pPr>
        <w:ind w:left="7519" w:hanging="360"/>
      </w:pPr>
    </w:lvl>
    <w:lvl w:ilvl="7" w:tplc="340A0019" w:tentative="1">
      <w:start w:val="1"/>
      <w:numFmt w:val="lowerLetter"/>
      <w:lvlText w:val="%8."/>
      <w:lvlJc w:val="left"/>
      <w:pPr>
        <w:ind w:left="8239" w:hanging="360"/>
      </w:pPr>
    </w:lvl>
    <w:lvl w:ilvl="8" w:tplc="340A001B" w:tentative="1">
      <w:start w:val="1"/>
      <w:numFmt w:val="lowerRoman"/>
      <w:lvlText w:val="%9."/>
      <w:lvlJc w:val="right"/>
      <w:pPr>
        <w:ind w:left="8959" w:hanging="180"/>
      </w:pPr>
    </w:lvl>
  </w:abstractNum>
  <w:abstractNum w:abstractNumId="7">
    <w:nsid w:val="4ADA5464"/>
    <w:multiLevelType w:val="multilevel"/>
    <w:tmpl w:val="6F02227E"/>
    <w:lvl w:ilvl="0">
      <w:start w:val="56"/>
      <w:numFmt w:val="decimal"/>
      <w:lvlText w:val="%1"/>
      <w:lvlJc w:val="left"/>
      <w:pPr>
        <w:ind w:left="465" w:hanging="465"/>
      </w:pPr>
      <w:rPr>
        <w:rFonts w:hint="default"/>
      </w:rPr>
    </w:lvl>
    <w:lvl w:ilvl="1">
      <w:start w:val="1"/>
      <w:numFmt w:val="decimal"/>
      <w:lvlText w:val="%1.%2"/>
      <w:lvlJc w:val="left"/>
      <w:pPr>
        <w:ind w:left="3443" w:hanging="46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8">
    <w:nsid w:val="4D3240AF"/>
    <w:multiLevelType w:val="hybridMultilevel"/>
    <w:tmpl w:val="6ACC6C94"/>
    <w:lvl w:ilvl="0" w:tplc="340A0017">
      <w:start w:val="1"/>
      <w:numFmt w:val="lowerLetter"/>
      <w:lvlText w:val="%1)"/>
      <w:lvlJc w:val="left"/>
      <w:pPr>
        <w:tabs>
          <w:tab w:val="num" w:pos="4188"/>
        </w:tabs>
        <w:ind w:left="4188" w:hanging="360"/>
      </w:pPr>
    </w:lvl>
    <w:lvl w:ilvl="1" w:tplc="0C0A0019">
      <w:start w:val="1"/>
      <w:numFmt w:val="lowerLetter"/>
      <w:lvlText w:val="%2."/>
      <w:lvlJc w:val="left"/>
      <w:pPr>
        <w:tabs>
          <w:tab w:val="num" w:pos="4908"/>
        </w:tabs>
        <w:ind w:left="4908" w:hanging="360"/>
      </w:pPr>
    </w:lvl>
    <w:lvl w:ilvl="2" w:tplc="0C0A001B">
      <w:start w:val="1"/>
      <w:numFmt w:val="lowerRoman"/>
      <w:lvlText w:val="%3."/>
      <w:lvlJc w:val="right"/>
      <w:pPr>
        <w:tabs>
          <w:tab w:val="num" w:pos="5628"/>
        </w:tabs>
        <w:ind w:left="5628" w:hanging="180"/>
      </w:pPr>
    </w:lvl>
    <w:lvl w:ilvl="3" w:tplc="0C0A000F">
      <w:start w:val="1"/>
      <w:numFmt w:val="decimal"/>
      <w:lvlText w:val="%4."/>
      <w:lvlJc w:val="left"/>
      <w:pPr>
        <w:tabs>
          <w:tab w:val="num" w:pos="6348"/>
        </w:tabs>
        <w:ind w:left="6348" w:hanging="360"/>
      </w:pPr>
    </w:lvl>
    <w:lvl w:ilvl="4" w:tplc="0C0A0019">
      <w:start w:val="1"/>
      <w:numFmt w:val="lowerLetter"/>
      <w:lvlText w:val="%5."/>
      <w:lvlJc w:val="left"/>
      <w:pPr>
        <w:tabs>
          <w:tab w:val="num" w:pos="7068"/>
        </w:tabs>
        <w:ind w:left="7068" w:hanging="360"/>
      </w:pPr>
    </w:lvl>
    <w:lvl w:ilvl="5" w:tplc="0C0A001B">
      <w:start w:val="1"/>
      <w:numFmt w:val="lowerRoman"/>
      <w:lvlText w:val="%6."/>
      <w:lvlJc w:val="right"/>
      <w:pPr>
        <w:tabs>
          <w:tab w:val="num" w:pos="7788"/>
        </w:tabs>
        <w:ind w:left="7788" w:hanging="180"/>
      </w:pPr>
    </w:lvl>
    <w:lvl w:ilvl="6" w:tplc="0C0A000F">
      <w:start w:val="1"/>
      <w:numFmt w:val="decimal"/>
      <w:lvlText w:val="%7."/>
      <w:lvlJc w:val="left"/>
      <w:pPr>
        <w:tabs>
          <w:tab w:val="num" w:pos="8508"/>
        </w:tabs>
        <w:ind w:left="8508" w:hanging="360"/>
      </w:pPr>
    </w:lvl>
    <w:lvl w:ilvl="7" w:tplc="0C0A0019">
      <w:start w:val="1"/>
      <w:numFmt w:val="lowerLetter"/>
      <w:lvlText w:val="%8."/>
      <w:lvlJc w:val="left"/>
      <w:pPr>
        <w:tabs>
          <w:tab w:val="num" w:pos="9228"/>
        </w:tabs>
        <w:ind w:left="9228" w:hanging="360"/>
      </w:pPr>
    </w:lvl>
    <w:lvl w:ilvl="8" w:tplc="0C0A001B">
      <w:start w:val="1"/>
      <w:numFmt w:val="lowerRoman"/>
      <w:lvlText w:val="%9."/>
      <w:lvlJc w:val="right"/>
      <w:pPr>
        <w:tabs>
          <w:tab w:val="num" w:pos="9948"/>
        </w:tabs>
        <w:ind w:left="9948" w:hanging="180"/>
      </w:pPr>
    </w:lvl>
  </w:abstractNum>
  <w:abstractNum w:abstractNumId="9">
    <w:nsid w:val="763A730D"/>
    <w:multiLevelType w:val="multilevel"/>
    <w:tmpl w:val="01789C4E"/>
    <w:lvl w:ilvl="0">
      <w:start w:val="1"/>
      <w:numFmt w:val="decimal"/>
      <w:lvlText w:val="%1"/>
      <w:lvlJc w:val="left"/>
      <w:pPr>
        <w:ind w:left="360" w:hanging="360"/>
      </w:pPr>
      <w:rPr>
        <w:rFonts w:hint="default"/>
      </w:rPr>
    </w:lvl>
    <w:lvl w:ilvl="1">
      <w:start w:val="1"/>
      <w:numFmt w:val="decimal"/>
      <w:lvlText w:val="%1.%2"/>
      <w:lvlJc w:val="left"/>
      <w:pPr>
        <w:ind w:left="3192" w:hanging="360"/>
      </w:pPr>
      <w:rPr>
        <w:rFonts w:hint="default"/>
      </w:rPr>
    </w:lvl>
    <w:lvl w:ilvl="2">
      <w:start w:val="1"/>
      <w:numFmt w:val="decimal"/>
      <w:lvlText w:val="%1.%2.%3"/>
      <w:lvlJc w:val="left"/>
      <w:pPr>
        <w:ind w:left="6384" w:hanging="720"/>
      </w:pPr>
      <w:rPr>
        <w:rFonts w:hint="default"/>
      </w:rPr>
    </w:lvl>
    <w:lvl w:ilvl="3">
      <w:start w:val="1"/>
      <w:numFmt w:val="decimal"/>
      <w:lvlText w:val="%1.%2.%3.%4"/>
      <w:lvlJc w:val="left"/>
      <w:pPr>
        <w:ind w:left="9576" w:hanging="108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600" w:hanging="1440"/>
      </w:pPr>
      <w:rPr>
        <w:rFonts w:hint="default"/>
      </w:rPr>
    </w:lvl>
    <w:lvl w:ilvl="6">
      <w:start w:val="1"/>
      <w:numFmt w:val="decimal"/>
      <w:lvlText w:val="%1.%2.%3.%4.%5.%6.%7"/>
      <w:lvlJc w:val="left"/>
      <w:pPr>
        <w:ind w:left="18432" w:hanging="1440"/>
      </w:pPr>
      <w:rPr>
        <w:rFonts w:hint="default"/>
      </w:rPr>
    </w:lvl>
    <w:lvl w:ilvl="7">
      <w:start w:val="1"/>
      <w:numFmt w:val="decimal"/>
      <w:lvlText w:val="%1.%2.%3.%4.%5.%6.%7.%8"/>
      <w:lvlJc w:val="left"/>
      <w:pPr>
        <w:ind w:left="21624" w:hanging="1800"/>
      </w:pPr>
      <w:rPr>
        <w:rFonts w:hint="default"/>
      </w:rPr>
    </w:lvl>
    <w:lvl w:ilvl="8">
      <w:start w:val="1"/>
      <w:numFmt w:val="decimal"/>
      <w:lvlText w:val="%1.%2.%3.%4.%5.%6.%7.%8.%9"/>
      <w:lvlJc w:val="left"/>
      <w:pPr>
        <w:ind w:left="24456" w:hanging="1800"/>
      </w:pPr>
      <w:rPr>
        <w:rFonts w:hint="default"/>
      </w:rPr>
    </w:lvl>
  </w:abstractNum>
  <w:abstractNum w:abstractNumId="10">
    <w:nsid w:val="7E294B29"/>
    <w:multiLevelType w:val="multilevel"/>
    <w:tmpl w:val="340A001F"/>
    <w:lvl w:ilvl="0">
      <w:start w:val="1"/>
      <w:numFmt w:val="decimal"/>
      <w:lvlText w:val="%1."/>
      <w:lvlJc w:val="left"/>
      <w:pPr>
        <w:ind w:left="360" w:hanging="360"/>
      </w:pPr>
      <w:rPr>
        <w:rFonts w:hint="default"/>
        <w:b/>
      </w:rPr>
    </w:lvl>
    <w:lvl w:ilvl="1">
      <w:start w:val="1"/>
      <w:numFmt w:val="decimal"/>
      <w:lvlText w:val="%1.%2."/>
      <w:lvlJc w:val="left"/>
      <w:pPr>
        <w:ind w:left="3693"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9"/>
  </w:num>
  <w:num w:numId="4">
    <w:abstractNumId w:val="3"/>
  </w:num>
  <w:num w:numId="5">
    <w:abstractNumId w:val="5"/>
  </w:num>
  <w:num w:numId="6">
    <w:abstractNumId w:val="2"/>
  </w:num>
  <w:num w:numId="7">
    <w:abstractNumId w:val="6"/>
  </w:num>
  <w:num w:numId="8">
    <w:abstractNumId w:val="4"/>
  </w:num>
  <w:num w:numId="9">
    <w:abstractNumId w:val="7"/>
  </w:num>
  <w:num w:numId="10">
    <w:abstractNumId w:val="0"/>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o:colormru v:ext="edit" colors="#c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DA"/>
    <w:rsid w:val="00000237"/>
    <w:rsid w:val="00000E83"/>
    <w:rsid w:val="000013D3"/>
    <w:rsid w:val="00001765"/>
    <w:rsid w:val="00001EDF"/>
    <w:rsid w:val="00002BB8"/>
    <w:rsid w:val="00002C6E"/>
    <w:rsid w:val="00002E0E"/>
    <w:rsid w:val="00002E86"/>
    <w:rsid w:val="00003787"/>
    <w:rsid w:val="000038DB"/>
    <w:rsid w:val="00003AFD"/>
    <w:rsid w:val="000041AF"/>
    <w:rsid w:val="000049C5"/>
    <w:rsid w:val="000053AF"/>
    <w:rsid w:val="0000579C"/>
    <w:rsid w:val="00005F5B"/>
    <w:rsid w:val="000066E8"/>
    <w:rsid w:val="00006A86"/>
    <w:rsid w:val="0000708F"/>
    <w:rsid w:val="00007690"/>
    <w:rsid w:val="000078AF"/>
    <w:rsid w:val="00007BB2"/>
    <w:rsid w:val="00007CD1"/>
    <w:rsid w:val="00007FAD"/>
    <w:rsid w:val="000100C4"/>
    <w:rsid w:val="0001043B"/>
    <w:rsid w:val="00010672"/>
    <w:rsid w:val="000121AB"/>
    <w:rsid w:val="0001261D"/>
    <w:rsid w:val="00012FE1"/>
    <w:rsid w:val="00013251"/>
    <w:rsid w:val="00013BF4"/>
    <w:rsid w:val="00013E36"/>
    <w:rsid w:val="00013F80"/>
    <w:rsid w:val="0001520F"/>
    <w:rsid w:val="000156DA"/>
    <w:rsid w:val="0001593E"/>
    <w:rsid w:val="00015FE6"/>
    <w:rsid w:val="000161DE"/>
    <w:rsid w:val="00017254"/>
    <w:rsid w:val="0001730C"/>
    <w:rsid w:val="00017354"/>
    <w:rsid w:val="0002023E"/>
    <w:rsid w:val="000203D2"/>
    <w:rsid w:val="00020426"/>
    <w:rsid w:val="00020514"/>
    <w:rsid w:val="00020C29"/>
    <w:rsid w:val="00020C59"/>
    <w:rsid w:val="00020CE6"/>
    <w:rsid w:val="000212D7"/>
    <w:rsid w:val="000212FA"/>
    <w:rsid w:val="00021A05"/>
    <w:rsid w:val="000225FB"/>
    <w:rsid w:val="00022850"/>
    <w:rsid w:val="000231E8"/>
    <w:rsid w:val="000232C8"/>
    <w:rsid w:val="0002349F"/>
    <w:rsid w:val="00023A9E"/>
    <w:rsid w:val="000246AE"/>
    <w:rsid w:val="0002505D"/>
    <w:rsid w:val="000253F9"/>
    <w:rsid w:val="00025E14"/>
    <w:rsid w:val="000261A4"/>
    <w:rsid w:val="000264E0"/>
    <w:rsid w:val="00026CF6"/>
    <w:rsid w:val="00026FFF"/>
    <w:rsid w:val="000270C1"/>
    <w:rsid w:val="00027BFF"/>
    <w:rsid w:val="00030229"/>
    <w:rsid w:val="000302F7"/>
    <w:rsid w:val="00030B69"/>
    <w:rsid w:val="0003103F"/>
    <w:rsid w:val="00031675"/>
    <w:rsid w:val="00031AB1"/>
    <w:rsid w:val="000321E0"/>
    <w:rsid w:val="00032643"/>
    <w:rsid w:val="00032680"/>
    <w:rsid w:val="00032A63"/>
    <w:rsid w:val="00032F91"/>
    <w:rsid w:val="00033422"/>
    <w:rsid w:val="00033F77"/>
    <w:rsid w:val="00034322"/>
    <w:rsid w:val="0003484D"/>
    <w:rsid w:val="00034894"/>
    <w:rsid w:val="00035879"/>
    <w:rsid w:val="00035C81"/>
    <w:rsid w:val="00035ED9"/>
    <w:rsid w:val="000364D3"/>
    <w:rsid w:val="0003683D"/>
    <w:rsid w:val="00037FFE"/>
    <w:rsid w:val="00040C57"/>
    <w:rsid w:val="000410C0"/>
    <w:rsid w:val="00041709"/>
    <w:rsid w:val="00041926"/>
    <w:rsid w:val="00041D39"/>
    <w:rsid w:val="000420E6"/>
    <w:rsid w:val="0004210D"/>
    <w:rsid w:val="00042715"/>
    <w:rsid w:val="00042A17"/>
    <w:rsid w:val="00042CDB"/>
    <w:rsid w:val="00042D24"/>
    <w:rsid w:val="00043041"/>
    <w:rsid w:val="00043B5C"/>
    <w:rsid w:val="0004415E"/>
    <w:rsid w:val="000442D4"/>
    <w:rsid w:val="00044495"/>
    <w:rsid w:val="0004587A"/>
    <w:rsid w:val="00045C44"/>
    <w:rsid w:val="00045CEF"/>
    <w:rsid w:val="00045D76"/>
    <w:rsid w:val="00045FCC"/>
    <w:rsid w:val="0004611B"/>
    <w:rsid w:val="0004685C"/>
    <w:rsid w:val="00047752"/>
    <w:rsid w:val="00047836"/>
    <w:rsid w:val="0004799F"/>
    <w:rsid w:val="00047C96"/>
    <w:rsid w:val="00047FBD"/>
    <w:rsid w:val="0005086A"/>
    <w:rsid w:val="00050F49"/>
    <w:rsid w:val="000511E5"/>
    <w:rsid w:val="0005131A"/>
    <w:rsid w:val="000514A3"/>
    <w:rsid w:val="000516DA"/>
    <w:rsid w:val="0005199E"/>
    <w:rsid w:val="00053228"/>
    <w:rsid w:val="0005325C"/>
    <w:rsid w:val="00054A0A"/>
    <w:rsid w:val="00054F63"/>
    <w:rsid w:val="00055B70"/>
    <w:rsid w:val="000564BA"/>
    <w:rsid w:val="000565B7"/>
    <w:rsid w:val="000578BC"/>
    <w:rsid w:val="00060408"/>
    <w:rsid w:val="00060DC0"/>
    <w:rsid w:val="00061157"/>
    <w:rsid w:val="0006134C"/>
    <w:rsid w:val="000615BA"/>
    <w:rsid w:val="00061950"/>
    <w:rsid w:val="000623A0"/>
    <w:rsid w:val="00062841"/>
    <w:rsid w:val="00062A51"/>
    <w:rsid w:val="00063123"/>
    <w:rsid w:val="0006336E"/>
    <w:rsid w:val="00063A86"/>
    <w:rsid w:val="000647F1"/>
    <w:rsid w:val="0006541E"/>
    <w:rsid w:val="00065AE2"/>
    <w:rsid w:val="00065E20"/>
    <w:rsid w:val="00065EFF"/>
    <w:rsid w:val="000675C3"/>
    <w:rsid w:val="00067646"/>
    <w:rsid w:val="00067854"/>
    <w:rsid w:val="000679EB"/>
    <w:rsid w:val="00067CA6"/>
    <w:rsid w:val="000705C6"/>
    <w:rsid w:val="000709AB"/>
    <w:rsid w:val="00070ACA"/>
    <w:rsid w:val="00070CA7"/>
    <w:rsid w:val="00070E8A"/>
    <w:rsid w:val="000713EC"/>
    <w:rsid w:val="000726A9"/>
    <w:rsid w:val="000729CA"/>
    <w:rsid w:val="000736D3"/>
    <w:rsid w:val="000737F9"/>
    <w:rsid w:val="000738E7"/>
    <w:rsid w:val="00073D04"/>
    <w:rsid w:val="0007434E"/>
    <w:rsid w:val="000748CC"/>
    <w:rsid w:val="00074DFD"/>
    <w:rsid w:val="00074EE8"/>
    <w:rsid w:val="000752BE"/>
    <w:rsid w:val="000753D9"/>
    <w:rsid w:val="000756BB"/>
    <w:rsid w:val="000759C8"/>
    <w:rsid w:val="000762C7"/>
    <w:rsid w:val="000764EE"/>
    <w:rsid w:val="000765BF"/>
    <w:rsid w:val="000767ED"/>
    <w:rsid w:val="00076D94"/>
    <w:rsid w:val="00076F6E"/>
    <w:rsid w:val="0007789B"/>
    <w:rsid w:val="00077E95"/>
    <w:rsid w:val="00080425"/>
    <w:rsid w:val="00080712"/>
    <w:rsid w:val="0008085D"/>
    <w:rsid w:val="000808DB"/>
    <w:rsid w:val="00080B66"/>
    <w:rsid w:val="000821B5"/>
    <w:rsid w:val="000821C4"/>
    <w:rsid w:val="00082AB9"/>
    <w:rsid w:val="00082B1A"/>
    <w:rsid w:val="00083255"/>
    <w:rsid w:val="000834EF"/>
    <w:rsid w:val="00083D18"/>
    <w:rsid w:val="0008441A"/>
    <w:rsid w:val="00084462"/>
    <w:rsid w:val="000851C0"/>
    <w:rsid w:val="000852A2"/>
    <w:rsid w:val="00085854"/>
    <w:rsid w:val="00085A3A"/>
    <w:rsid w:val="00085CFC"/>
    <w:rsid w:val="00085EA1"/>
    <w:rsid w:val="00086117"/>
    <w:rsid w:val="000861F3"/>
    <w:rsid w:val="000915C0"/>
    <w:rsid w:val="000918AB"/>
    <w:rsid w:val="00091AD1"/>
    <w:rsid w:val="000920A6"/>
    <w:rsid w:val="0009226A"/>
    <w:rsid w:val="000936F7"/>
    <w:rsid w:val="0009394A"/>
    <w:rsid w:val="00093E22"/>
    <w:rsid w:val="00094E09"/>
    <w:rsid w:val="00094FB7"/>
    <w:rsid w:val="00095893"/>
    <w:rsid w:val="00095BA7"/>
    <w:rsid w:val="00095F58"/>
    <w:rsid w:val="000961E0"/>
    <w:rsid w:val="00096542"/>
    <w:rsid w:val="00096BA1"/>
    <w:rsid w:val="000970BF"/>
    <w:rsid w:val="000972BF"/>
    <w:rsid w:val="00097345"/>
    <w:rsid w:val="000974DD"/>
    <w:rsid w:val="000978B3"/>
    <w:rsid w:val="000A10ED"/>
    <w:rsid w:val="000A11EA"/>
    <w:rsid w:val="000A1559"/>
    <w:rsid w:val="000A18CE"/>
    <w:rsid w:val="000A1D15"/>
    <w:rsid w:val="000A1DE3"/>
    <w:rsid w:val="000A1EC7"/>
    <w:rsid w:val="000A220D"/>
    <w:rsid w:val="000A25EF"/>
    <w:rsid w:val="000A29B4"/>
    <w:rsid w:val="000A2CAD"/>
    <w:rsid w:val="000A2FED"/>
    <w:rsid w:val="000A305C"/>
    <w:rsid w:val="000A30ED"/>
    <w:rsid w:val="000A317F"/>
    <w:rsid w:val="000A36AA"/>
    <w:rsid w:val="000A4375"/>
    <w:rsid w:val="000A43C5"/>
    <w:rsid w:val="000A4414"/>
    <w:rsid w:val="000A451A"/>
    <w:rsid w:val="000A51AB"/>
    <w:rsid w:val="000A581D"/>
    <w:rsid w:val="000A60F8"/>
    <w:rsid w:val="000A65CD"/>
    <w:rsid w:val="000A7140"/>
    <w:rsid w:val="000A78BE"/>
    <w:rsid w:val="000B0CE7"/>
    <w:rsid w:val="000B1162"/>
    <w:rsid w:val="000B1AC7"/>
    <w:rsid w:val="000B1D43"/>
    <w:rsid w:val="000B25FF"/>
    <w:rsid w:val="000B294A"/>
    <w:rsid w:val="000B29C1"/>
    <w:rsid w:val="000B2ABA"/>
    <w:rsid w:val="000B30C8"/>
    <w:rsid w:val="000B38E0"/>
    <w:rsid w:val="000B39B4"/>
    <w:rsid w:val="000B3A89"/>
    <w:rsid w:val="000B42A3"/>
    <w:rsid w:val="000B454C"/>
    <w:rsid w:val="000B4774"/>
    <w:rsid w:val="000B50FF"/>
    <w:rsid w:val="000B58BE"/>
    <w:rsid w:val="000B5C8D"/>
    <w:rsid w:val="000B5D3B"/>
    <w:rsid w:val="000B5E15"/>
    <w:rsid w:val="000B618D"/>
    <w:rsid w:val="000B69DE"/>
    <w:rsid w:val="000B7095"/>
    <w:rsid w:val="000B7E14"/>
    <w:rsid w:val="000C07E4"/>
    <w:rsid w:val="000C0A71"/>
    <w:rsid w:val="000C0DE5"/>
    <w:rsid w:val="000C0F0D"/>
    <w:rsid w:val="000C184F"/>
    <w:rsid w:val="000C18E9"/>
    <w:rsid w:val="000C1BE4"/>
    <w:rsid w:val="000C2442"/>
    <w:rsid w:val="000C27E0"/>
    <w:rsid w:val="000C2A1F"/>
    <w:rsid w:val="000C2DFE"/>
    <w:rsid w:val="000C31F4"/>
    <w:rsid w:val="000C3A7A"/>
    <w:rsid w:val="000C4D5F"/>
    <w:rsid w:val="000C4D8F"/>
    <w:rsid w:val="000C5938"/>
    <w:rsid w:val="000C6A03"/>
    <w:rsid w:val="000C6C3B"/>
    <w:rsid w:val="000C6D9E"/>
    <w:rsid w:val="000C764B"/>
    <w:rsid w:val="000D0679"/>
    <w:rsid w:val="000D0BC5"/>
    <w:rsid w:val="000D0DC9"/>
    <w:rsid w:val="000D0FC5"/>
    <w:rsid w:val="000D177A"/>
    <w:rsid w:val="000D18D1"/>
    <w:rsid w:val="000D1A3F"/>
    <w:rsid w:val="000D1DCE"/>
    <w:rsid w:val="000D1E47"/>
    <w:rsid w:val="000D1E4D"/>
    <w:rsid w:val="000D2243"/>
    <w:rsid w:val="000D2C3F"/>
    <w:rsid w:val="000D35E9"/>
    <w:rsid w:val="000D3C01"/>
    <w:rsid w:val="000D3D8C"/>
    <w:rsid w:val="000D437B"/>
    <w:rsid w:val="000D4595"/>
    <w:rsid w:val="000D4CCA"/>
    <w:rsid w:val="000D530D"/>
    <w:rsid w:val="000D5413"/>
    <w:rsid w:val="000D5826"/>
    <w:rsid w:val="000D61F6"/>
    <w:rsid w:val="000D62FE"/>
    <w:rsid w:val="000D644C"/>
    <w:rsid w:val="000D645F"/>
    <w:rsid w:val="000D6892"/>
    <w:rsid w:val="000D691F"/>
    <w:rsid w:val="000D6C5B"/>
    <w:rsid w:val="000D7716"/>
    <w:rsid w:val="000D7B9C"/>
    <w:rsid w:val="000D7D51"/>
    <w:rsid w:val="000E03CD"/>
    <w:rsid w:val="000E068E"/>
    <w:rsid w:val="000E06AD"/>
    <w:rsid w:val="000E13D6"/>
    <w:rsid w:val="000E19F6"/>
    <w:rsid w:val="000E1B65"/>
    <w:rsid w:val="000E2129"/>
    <w:rsid w:val="000E2BF4"/>
    <w:rsid w:val="000E351F"/>
    <w:rsid w:val="000E387E"/>
    <w:rsid w:val="000E3C31"/>
    <w:rsid w:val="000E3D9C"/>
    <w:rsid w:val="000E4577"/>
    <w:rsid w:val="000E465F"/>
    <w:rsid w:val="000E6931"/>
    <w:rsid w:val="000E75E3"/>
    <w:rsid w:val="000E79DF"/>
    <w:rsid w:val="000F05E1"/>
    <w:rsid w:val="000F0B9F"/>
    <w:rsid w:val="000F1634"/>
    <w:rsid w:val="000F1995"/>
    <w:rsid w:val="000F1A4F"/>
    <w:rsid w:val="000F2654"/>
    <w:rsid w:val="000F28CE"/>
    <w:rsid w:val="000F29C3"/>
    <w:rsid w:val="000F2BB6"/>
    <w:rsid w:val="000F3623"/>
    <w:rsid w:val="000F3AF6"/>
    <w:rsid w:val="000F5B2D"/>
    <w:rsid w:val="000F5C5B"/>
    <w:rsid w:val="000F5DAA"/>
    <w:rsid w:val="00100184"/>
    <w:rsid w:val="00100650"/>
    <w:rsid w:val="00100C8C"/>
    <w:rsid w:val="001011C1"/>
    <w:rsid w:val="001014C0"/>
    <w:rsid w:val="00101F0B"/>
    <w:rsid w:val="00102386"/>
    <w:rsid w:val="0010246D"/>
    <w:rsid w:val="00102485"/>
    <w:rsid w:val="001026C9"/>
    <w:rsid w:val="0010308C"/>
    <w:rsid w:val="00103385"/>
    <w:rsid w:val="001036A0"/>
    <w:rsid w:val="001037C3"/>
    <w:rsid w:val="00103957"/>
    <w:rsid w:val="00104038"/>
    <w:rsid w:val="0010445A"/>
    <w:rsid w:val="00104AE3"/>
    <w:rsid w:val="00105A41"/>
    <w:rsid w:val="001060DF"/>
    <w:rsid w:val="001061F9"/>
    <w:rsid w:val="001063DD"/>
    <w:rsid w:val="00106546"/>
    <w:rsid w:val="001065C6"/>
    <w:rsid w:val="001072F9"/>
    <w:rsid w:val="001073A0"/>
    <w:rsid w:val="00107612"/>
    <w:rsid w:val="00107A35"/>
    <w:rsid w:val="0011028E"/>
    <w:rsid w:val="00110847"/>
    <w:rsid w:val="00111149"/>
    <w:rsid w:val="00111412"/>
    <w:rsid w:val="00111AEC"/>
    <w:rsid w:val="00111EFA"/>
    <w:rsid w:val="00113122"/>
    <w:rsid w:val="001133CA"/>
    <w:rsid w:val="00113F4A"/>
    <w:rsid w:val="00114377"/>
    <w:rsid w:val="0011438B"/>
    <w:rsid w:val="0011440B"/>
    <w:rsid w:val="00114A56"/>
    <w:rsid w:val="00115459"/>
    <w:rsid w:val="00115DCE"/>
    <w:rsid w:val="00115E5C"/>
    <w:rsid w:val="00116343"/>
    <w:rsid w:val="00116BB9"/>
    <w:rsid w:val="00116BCE"/>
    <w:rsid w:val="0012065B"/>
    <w:rsid w:val="001206EF"/>
    <w:rsid w:val="00120727"/>
    <w:rsid w:val="00120AA3"/>
    <w:rsid w:val="001211D3"/>
    <w:rsid w:val="001213EC"/>
    <w:rsid w:val="00121BE5"/>
    <w:rsid w:val="00121C2D"/>
    <w:rsid w:val="00122F35"/>
    <w:rsid w:val="00123041"/>
    <w:rsid w:val="0012318B"/>
    <w:rsid w:val="001231EF"/>
    <w:rsid w:val="0012370B"/>
    <w:rsid w:val="00123B31"/>
    <w:rsid w:val="00123F1F"/>
    <w:rsid w:val="001243E9"/>
    <w:rsid w:val="0012484F"/>
    <w:rsid w:val="0012488B"/>
    <w:rsid w:val="00124BE9"/>
    <w:rsid w:val="00124E19"/>
    <w:rsid w:val="0012586B"/>
    <w:rsid w:val="00125D52"/>
    <w:rsid w:val="001261F4"/>
    <w:rsid w:val="00126590"/>
    <w:rsid w:val="00126D7C"/>
    <w:rsid w:val="0012716B"/>
    <w:rsid w:val="001272D7"/>
    <w:rsid w:val="00127321"/>
    <w:rsid w:val="0012750E"/>
    <w:rsid w:val="00127A5F"/>
    <w:rsid w:val="00127B7D"/>
    <w:rsid w:val="00127E34"/>
    <w:rsid w:val="0013017F"/>
    <w:rsid w:val="00130562"/>
    <w:rsid w:val="00130A68"/>
    <w:rsid w:val="00130DDC"/>
    <w:rsid w:val="00131840"/>
    <w:rsid w:val="00131A5E"/>
    <w:rsid w:val="00132279"/>
    <w:rsid w:val="00132387"/>
    <w:rsid w:val="0013297C"/>
    <w:rsid w:val="00132B7B"/>
    <w:rsid w:val="00132C4A"/>
    <w:rsid w:val="00133824"/>
    <w:rsid w:val="00133A72"/>
    <w:rsid w:val="00133C1C"/>
    <w:rsid w:val="00133C68"/>
    <w:rsid w:val="00133D58"/>
    <w:rsid w:val="00133F22"/>
    <w:rsid w:val="00134797"/>
    <w:rsid w:val="00134AB0"/>
    <w:rsid w:val="00134F18"/>
    <w:rsid w:val="00134F8D"/>
    <w:rsid w:val="0013559D"/>
    <w:rsid w:val="001359E2"/>
    <w:rsid w:val="00135CF9"/>
    <w:rsid w:val="001365AB"/>
    <w:rsid w:val="0013730E"/>
    <w:rsid w:val="00137340"/>
    <w:rsid w:val="00137797"/>
    <w:rsid w:val="00137967"/>
    <w:rsid w:val="00137B15"/>
    <w:rsid w:val="00137F46"/>
    <w:rsid w:val="00140146"/>
    <w:rsid w:val="001401D9"/>
    <w:rsid w:val="001402D3"/>
    <w:rsid w:val="0014169A"/>
    <w:rsid w:val="001419AB"/>
    <w:rsid w:val="00141DAF"/>
    <w:rsid w:val="00142645"/>
    <w:rsid w:val="00142DF3"/>
    <w:rsid w:val="00142F0E"/>
    <w:rsid w:val="00143B1F"/>
    <w:rsid w:val="00143B96"/>
    <w:rsid w:val="00143C6F"/>
    <w:rsid w:val="0014489E"/>
    <w:rsid w:val="00144A35"/>
    <w:rsid w:val="00145056"/>
    <w:rsid w:val="00145124"/>
    <w:rsid w:val="00145466"/>
    <w:rsid w:val="00145A2B"/>
    <w:rsid w:val="00145BF2"/>
    <w:rsid w:val="00145D2A"/>
    <w:rsid w:val="00145DF6"/>
    <w:rsid w:val="0014622E"/>
    <w:rsid w:val="00146757"/>
    <w:rsid w:val="00147545"/>
    <w:rsid w:val="00147660"/>
    <w:rsid w:val="00147AB6"/>
    <w:rsid w:val="001511F5"/>
    <w:rsid w:val="00151905"/>
    <w:rsid w:val="0015207A"/>
    <w:rsid w:val="00152EC9"/>
    <w:rsid w:val="00152F4C"/>
    <w:rsid w:val="00153268"/>
    <w:rsid w:val="00153569"/>
    <w:rsid w:val="0015359C"/>
    <w:rsid w:val="0015390A"/>
    <w:rsid w:val="00153CD7"/>
    <w:rsid w:val="00153EAD"/>
    <w:rsid w:val="00154546"/>
    <w:rsid w:val="00154880"/>
    <w:rsid w:val="00154AFA"/>
    <w:rsid w:val="0015577D"/>
    <w:rsid w:val="00155E39"/>
    <w:rsid w:val="00156172"/>
    <w:rsid w:val="00156480"/>
    <w:rsid w:val="001566BF"/>
    <w:rsid w:val="00156A73"/>
    <w:rsid w:val="00156D00"/>
    <w:rsid w:val="001577D0"/>
    <w:rsid w:val="00157E0C"/>
    <w:rsid w:val="00157F2A"/>
    <w:rsid w:val="00157F4E"/>
    <w:rsid w:val="001605AB"/>
    <w:rsid w:val="00160A42"/>
    <w:rsid w:val="00161978"/>
    <w:rsid w:val="00161ED4"/>
    <w:rsid w:val="00161FE0"/>
    <w:rsid w:val="00162EB9"/>
    <w:rsid w:val="00162ECD"/>
    <w:rsid w:val="00163693"/>
    <w:rsid w:val="001637C4"/>
    <w:rsid w:val="00163908"/>
    <w:rsid w:val="00163B32"/>
    <w:rsid w:val="00163DC5"/>
    <w:rsid w:val="00164087"/>
    <w:rsid w:val="0016442C"/>
    <w:rsid w:val="00165115"/>
    <w:rsid w:val="00165CC1"/>
    <w:rsid w:val="00165E91"/>
    <w:rsid w:val="0016625A"/>
    <w:rsid w:val="00166D8A"/>
    <w:rsid w:val="00167565"/>
    <w:rsid w:val="001677E9"/>
    <w:rsid w:val="00170117"/>
    <w:rsid w:val="0017073C"/>
    <w:rsid w:val="00171E8B"/>
    <w:rsid w:val="00172053"/>
    <w:rsid w:val="001724A6"/>
    <w:rsid w:val="001724D4"/>
    <w:rsid w:val="001724D8"/>
    <w:rsid w:val="001729D1"/>
    <w:rsid w:val="00172D3A"/>
    <w:rsid w:val="00174077"/>
    <w:rsid w:val="00174E6E"/>
    <w:rsid w:val="00175151"/>
    <w:rsid w:val="00175C7F"/>
    <w:rsid w:val="00175FBE"/>
    <w:rsid w:val="00176117"/>
    <w:rsid w:val="0017620A"/>
    <w:rsid w:val="001775D8"/>
    <w:rsid w:val="001776F5"/>
    <w:rsid w:val="00177BC2"/>
    <w:rsid w:val="00177D06"/>
    <w:rsid w:val="00177DAD"/>
    <w:rsid w:val="00180DF4"/>
    <w:rsid w:val="0018146C"/>
    <w:rsid w:val="00181546"/>
    <w:rsid w:val="00181978"/>
    <w:rsid w:val="00181C19"/>
    <w:rsid w:val="00181E52"/>
    <w:rsid w:val="0018280E"/>
    <w:rsid w:val="00182A38"/>
    <w:rsid w:val="00182DC8"/>
    <w:rsid w:val="00183540"/>
    <w:rsid w:val="001835FA"/>
    <w:rsid w:val="001839C6"/>
    <w:rsid w:val="00183A52"/>
    <w:rsid w:val="001840D9"/>
    <w:rsid w:val="001842A0"/>
    <w:rsid w:val="0018476E"/>
    <w:rsid w:val="001847F4"/>
    <w:rsid w:val="00184B1B"/>
    <w:rsid w:val="00185C17"/>
    <w:rsid w:val="00186175"/>
    <w:rsid w:val="0018619E"/>
    <w:rsid w:val="0018730D"/>
    <w:rsid w:val="00187DCC"/>
    <w:rsid w:val="00187F45"/>
    <w:rsid w:val="00187FED"/>
    <w:rsid w:val="00191AEC"/>
    <w:rsid w:val="00191B39"/>
    <w:rsid w:val="00191F83"/>
    <w:rsid w:val="0019356C"/>
    <w:rsid w:val="0019380D"/>
    <w:rsid w:val="00193CF2"/>
    <w:rsid w:val="001941E6"/>
    <w:rsid w:val="00194214"/>
    <w:rsid w:val="001949FA"/>
    <w:rsid w:val="001955CD"/>
    <w:rsid w:val="0019625B"/>
    <w:rsid w:val="00197616"/>
    <w:rsid w:val="0019784B"/>
    <w:rsid w:val="001A0BBC"/>
    <w:rsid w:val="001A0F76"/>
    <w:rsid w:val="001A0F97"/>
    <w:rsid w:val="001A12DC"/>
    <w:rsid w:val="001A1357"/>
    <w:rsid w:val="001A1680"/>
    <w:rsid w:val="001A1801"/>
    <w:rsid w:val="001A232A"/>
    <w:rsid w:val="001A2E6B"/>
    <w:rsid w:val="001A37D9"/>
    <w:rsid w:val="001A3C89"/>
    <w:rsid w:val="001A3E49"/>
    <w:rsid w:val="001A4391"/>
    <w:rsid w:val="001A454F"/>
    <w:rsid w:val="001A5547"/>
    <w:rsid w:val="001A5673"/>
    <w:rsid w:val="001A60A6"/>
    <w:rsid w:val="001A6179"/>
    <w:rsid w:val="001A68D8"/>
    <w:rsid w:val="001A6D73"/>
    <w:rsid w:val="001A6E43"/>
    <w:rsid w:val="001A7577"/>
    <w:rsid w:val="001A7F24"/>
    <w:rsid w:val="001B076A"/>
    <w:rsid w:val="001B0898"/>
    <w:rsid w:val="001B0FD8"/>
    <w:rsid w:val="001B10D1"/>
    <w:rsid w:val="001B1257"/>
    <w:rsid w:val="001B1733"/>
    <w:rsid w:val="001B1B83"/>
    <w:rsid w:val="001B1F38"/>
    <w:rsid w:val="001B264C"/>
    <w:rsid w:val="001B2821"/>
    <w:rsid w:val="001B2C71"/>
    <w:rsid w:val="001B3251"/>
    <w:rsid w:val="001B3693"/>
    <w:rsid w:val="001B372C"/>
    <w:rsid w:val="001B3852"/>
    <w:rsid w:val="001B3C45"/>
    <w:rsid w:val="001B4209"/>
    <w:rsid w:val="001B45D5"/>
    <w:rsid w:val="001B4E78"/>
    <w:rsid w:val="001B601B"/>
    <w:rsid w:val="001B61BE"/>
    <w:rsid w:val="001B65F6"/>
    <w:rsid w:val="001B6655"/>
    <w:rsid w:val="001B6B93"/>
    <w:rsid w:val="001B6BF9"/>
    <w:rsid w:val="001B6FDF"/>
    <w:rsid w:val="001B7149"/>
    <w:rsid w:val="001C0048"/>
    <w:rsid w:val="001C0089"/>
    <w:rsid w:val="001C0B22"/>
    <w:rsid w:val="001C1108"/>
    <w:rsid w:val="001C11EC"/>
    <w:rsid w:val="001C193A"/>
    <w:rsid w:val="001C1E56"/>
    <w:rsid w:val="001C23A2"/>
    <w:rsid w:val="001C24F6"/>
    <w:rsid w:val="001C2A52"/>
    <w:rsid w:val="001C2B91"/>
    <w:rsid w:val="001C3AEC"/>
    <w:rsid w:val="001C3CF2"/>
    <w:rsid w:val="001C4C7E"/>
    <w:rsid w:val="001C4EA3"/>
    <w:rsid w:val="001C610A"/>
    <w:rsid w:val="001C6C86"/>
    <w:rsid w:val="001C6DF3"/>
    <w:rsid w:val="001C72F5"/>
    <w:rsid w:val="001C7F22"/>
    <w:rsid w:val="001C7FAB"/>
    <w:rsid w:val="001D01A1"/>
    <w:rsid w:val="001D048B"/>
    <w:rsid w:val="001D09A4"/>
    <w:rsid w:val="001D0DA6"/>
    <w:rsid w:val="001D126F"/>
    <w:rsid w:val="001D13BC"/>
    <w:rsid w:val="001D161D"/>
    <w:rsid w:val="001D1D6F"/>
    <w:rsid w:val="001D1DFA"/>
    <w:rsid w:val="001D1E9A"/>
    <w:rsid w:val="001D208D"/>
    <w:rsid w:val="001D2576"/>
    <w:rsid w:val="001D2668"/>
    <w:rsid w:val="001D2BC6"/>
    <w:rsid w:val="001D2DE6"/>
    <w:rsid w:val="001D2ED9"/>
    <w:rsid w:val="001D3A16"/>
    <w:rsid w:val="001D3BD7"/>
    <w:rsid w:val="001D3E2F"/>
    <w:rsid w:val="001D418B"/>
    <w:rsid w:val="001D4295"/>
    <w:rsid w:val="001D42F6"/>
    <w:rsid w:val="001D4A5C"/>
    <w:rsid w:val="001D5254"/>
    <w:rsid w:val="001D5C52"/>
    <w:rsid w:val="001D6208"/>
    <w:rsid w:val="001D62F7"/>
    <w:rsid w:val="001D664B"/>
    <w:rsid w:val="001D6CF6"/>
    <w:rsid w:val="001D6D22"/>
    <w:rsid w:val="001D6D7D"/>
    <w:rsid w:val="001D7D4A"/>
    <w:rsid w:val="001E1B10"/>
    <w:rsid w:val="001E2BD7"/>
    <w:rsid w:val="001E2F18"/>
    <w:rsid w:val="001E30AF"/>
    <w:rsid w:val="001E322B"/>
    <w:rsid w:val="001E3369"/>
    <w:rsid w:val="001E3589"/>
    <w:rsid w:val="001E3655"/>
    <w:rsid w:val="001E3757"/>
    <w:rsid w:val="001E3871"/>
    <w:rsid w:val="001E3DDB"/>
    <w:rsid w:val="001E490A"/>
    <w:rsid w:val="001E4ECF"/>
    <w:rsid w:val="001E5DA2"/>
    <w:rsid w:val="001E6136"/>
    <w:rsid w:val="001E67EE"/>
    <w:rsid w:val="001E6B78"/>
    <w:rsid w:val="001E6E76"/>
    <w:rsid w:val="001E6FD0"/>
    <w:rsid w:val="001E782B"/>
    <w:rsid w:val="001F14E0"/>
    <w:rsid w:val="001F1964"/>
    <w:rsid w:val="001F19FB"/>
    <w:rsid w:val="001F1C7A"/>
    <w:rsid w:val="001F2A57"/>
    <w:rsid w:val="001F377E"/>
    <w:rsid w:val="001F3F91"/>
    <w:rsid w:val="001F4460"/>
    <w:rsid w:val="001F659D"/>
    <w:rsid w:val="001F6AED"/>
    <w:rsid w:val="001F6C43"/>
    <w:rsid w:val="001F6F3F"/>
    <w:rsid w:val="001F7239"/>
    <w:rsid w:val="001F730F"/>
    <w:rsid w:val="001F75A4"/>
    <w:rsid w:val="001F7B01"/>
    <w:rsid w:val="00200711"/>
    <w:rsid w:val="00200A28"/>
    <w:rsid w:val="00200AE1"/>
    <w:rsid w:val="00200BE6"/>
    <w:rsid w:val="00201004"/>
    <w:rsid w:val="00202CC7"/>
    <w:rsid w:val="0020337F"/>
    <w:rsid w:val="0020369F"/>
    <w:rsid w:val="002036B9"/>
    <w:rsid w:val="00203AF8"/>
    <w:rsid w:val="00203C3A"/>
    <w:rsid w:val="00203EC8"/>
    <w:rsid w:val="002046A6"/>
    <w:rsid w:val="002057C7"/>
    <w:rsid w:val="00205946"/>
    <w:rsid w:val="0020597A"/>
    <w:rsid w:val="0020613E"/>
    <w:rsid w:val="00206E00"/>
    <w:rsid w:val="00206FD1"/>
    <w:rsid w:val="00207C4B"/>
    <w:rsid w:val="002103F8"/>
    <w:rsid w:val="00211592"/>
    <w:rsid w:val="002119BB"/>
    <w:rsid w:val="00211D26"/>
    <w:rsid w:val="00212080"/>
    <w:rsid w:val="00212856"/>
    <w:rsid w:val="00212DDC"/>
    <w:rsid w:val="00212DF5"/>
    <w:rsid w:val="002133ED"/>
    <w:rsid w:val="002136FA"/>
    <w:rsid w:val="0021434F"/>
    <w:rsid w:val="0021436A"/>
    <w:rsid w:val="00215039"/>
    <w:rsid w:val="00215293"/>
    <w:rsid w:val="002152BD"/>
    <w:rsid w:val="00215ABA"/>
    <w:rsid w:val="00216046"/>
    <w:rsid w:val="00217096"/>
    <w:rsid w:val="002176B7"/>
    <w:rsid w:val="0022002B"/>
    <w:rsid w:val="002201A3"/>
    <w:rsid w:val="002209BA"/>
    <w:rsid w:val="00220A9A"/>
    <w:rsid w:val="00220BBD"/>
    <w:rsid w:val="00220D3F"/>
    <w:rsid w:val="00221024"/>
    <w:rsid w:val="0022102F"/>
    <w:rsid w:val="002216E2"/>
    <w:rsid w:val="002217E7"/>
    <w:rsid w:val="0022226E"/>
    <w:rsid w:val="002225DA"/>
    <w:rsid w:val="00222C1C"/>
    <w:rsid w:val="00222F57"/>
    <w:rsid w:val="00223213"/>
    <w:rsid w:val="00223A78"/>
    <w:rsid w:val="002240CA"/>
    <w:rsid w:val="00224260"/>
    <w:rsid w:val="002243EF"/>
    <w:rsid w:val="00224872"/>
    <w:rsid w:val="002248B4"/>
    <w:rsid w:val="00224988"/>
    <w:rsid w:val="00225772"/>
    <w:rsid w:val="00225D02"/>
    <w:rsid w:val="002261B6"/>
    <w:rsid w:val="002267FD"/>
    <w:rsid w:val="00227597"/>
    <w:rsid w:val="002279DB"/>
    <w:rsid w:val="00227ACE"/>
    <w:rsid w:val="002307C1"/>
    <w:rsid w:val="002311EA"/>
    <w:rsid w:val="002324D4"/>
    <w:rsid w:val="00232784"/>
    <w:rsid w:val="0023291A"/>
    <w:rsid w:val="00232D6F"/>
    <w:rsid w:val="00232E91"/>
    <w:rsid w:val="00232EC2"/>
    <w:rsid w:val="00234009"/>
    <w:rsid w:val="00234254"/>
    <w:rsid w:val="00234309"/>
    <w:rsid w:val="00234538"/>
    <w:rsid w:val="00234A44"/>
    <w:rsid w:val="0023536B"/>
    <w:rsid w:val="00235FC0"/>
    <w:rsid w:val="002361B0"/>
    <w:rsid w:val="002370A9"/>
    <w:rsid w:val="002370E8"/>
    <w:rsid w:val="002371BF"/>
    <w:rsid w:val="002377F8"/>
    <w:rsid w:val="00237873"/>
    <w:rsid w:val="00237B03"/>
    <w:rsid w:val="00240154"/>
    <w:rsid w:val="00240314"/>
    <w:rsid w:val="00240A03"/>
    <w:rsid w:val="00240E5D"/>
    <w:rsid w:val="002413B9"/>
    <w:rsid w:val="00241BB3"/>
    <w:rsid w:val="00241E8D"/>
    <w:rsid w:val="002428E8"/>
    <w:rsid w:val="00243016"/>
    <w:rsid w:val="00243C9B"/>
    <w:rsid w:val="002448B5"/>
    <w:rsid w:val="00244964"/>
    <w:rsid w:val="0024499E"/>
    <w:rsid w:val="00244BD6"/>
    <w:rsid w:val="00244D71"/>
    <w:rsid w:val="00246374"/>
    <w:rsid w:val="002465F7"/>
    <w:rsid w:val="00246817"/>
    <w:rsid w:val="00246B63"/>
    <w:rsid w:val="00247EBA"/>
    <w:rsid w:val="0025061A"/>
    <w:rsid w:val="00250884"/>
    <w:rsid w:val="00251139"/>
    <w:rsid w:val="00251E0F"/>
    <w:rsid w:val="002520BB"/>
    <w:rsid w:val="0025213F"/>
    <w:rsid w:val="002524BA"/>
    <w:rsid w:val="002527F5"/>
    <w:rsid w:val="00252DDF"/>
    <w:rsid w:val="00253118"/>
    <w:rsid w:val="002535DB"/>
    <w:rsid w:val="0025387C"/>
    <w:rsid w:val="00253CAD"/>
    <w:rsid w:val="00254F9D"/>
    <w:rsid w:val="00255097"/>
    <w:rsid w:val="00255E8B"/>
    <w:rsid w:val="00255F4E"/>
    <w:rsid w:val="002560E1"/>
    <w:rsid w:val="002564D3"/>
    <w:rsid w:val="00256DFB"/>
    <w:rsid w:val="002573FF"/>
    <w:rsid w:val="002576AF"/>
    <w:rsid w:val="00257EE9"/>
    <w:rsid w:val="00257F45"/>
    <w:rsid w:val="00260BB4"/>
    <w:rsid w:val="00260E66"/>
    <w:rsid w:val="002626B4"/>
    <w:rsid w:val="002628C5"/>
    <w:rsid w:val="00262B3C"/>
    <w:rsid w:val="002632B1"/>
    <w:rsid w:val="0026344A"/>
    <w:rsid w:val="00263475"/>
    <w:rsid w:val="002636D4"/>
    <w:rsid w:val="00263C73"/>
    <w:rsid w:val="00263F25"/>
    <w:rsid w:val="0026406B"/>
    <w:rsid w:val="00264425"/>
    <w:rsid w:val="002645C5"/>
    <w:rsid w:val="002646CD"/>
    <w:rsid w:val="0026470B"/>
    <w:rsid w:val="00264BDB"/>
    <w:rsid w:val="00264F85"/>
    <w:rsid w:val="00265CA0"/>
    <w:rsid w:val="00265F07"/>
    <w:rsid w:val="00266860"/>
    <w:rsid w:val="002669AA"/>
    <w:rsid w:val="00266C7A"/>
    <w:rsid w:val="002679B0"/>
    <w:rsid w:val="00267C05"/>
    <w:rsid w:val="00267F1F"/>
    <w:rsid w:val="00267F51"/>
    <w:rsid w:val="00270199"/>
    <w:rsid w:val="002701FC"/>
    <w:rsid w:val="00270362"/>
    <w:rsid w:val="00270380"/>
    <w:rsid w:val="00270496"/>
    <w:rsid w:val="00270656"/>
    <w:rsid w:val="00270CED"/>
    <w:rsid w:val="002716B2"/>
    <w:rsid w:val="00271938"/>
    <w:rsid w:val="0027242E"/>
    <w:rsid w:val="002729F9"/>
    <w:rsid w:val="002738FC"/>
    <w:rsid w:val="00274503"/>
    <w:rsid w:val="002745CD"/>
    <w:rsid w:val="0027477D"/>
    <w:rsid w:val="00274CEE"/>
    <w:rsid w:val="00274D31"/>
    <w:rsid w:val="002755D4"/>
    <w:rsid w:val="00275D77"/>
    <w:rsid w:val="00275D8A"/>
    <w:rsid w:val="00275EDA"/>
    <w:rsid w:val="00276067"/>
    <w:rsid w:val="00277904"/>
    <w:rsid w:val="00277B4F"/>
    <w:rsid w:val="00277FD4"/>
    <w:rsid w:val="002802F2"/>
    <w:rsid w:val="002803BD"/>
    <w:rsid w:val="0028045E"/>
    <w:rsid w:val="002805A5"/>
    <w:rsid w:val="002806FE"/>
    <w:rsid w:val="0028079D"/>
    <w:rsid w:val="0028107C"/>
    <w:rsid w:val="00281296"/>
    <w:rsid w:val="00281CBF"/>
    <w:rsid w:val="00282469"/>
    <w:rsid w:val="00282493"/>
    <w:rsid w:val="002828B3"/>
    <w:rsid w:val="00282AB5"/>
    <w:rsid w:val="00282ACB"/>
    <w:rsid w:val="00282E1A"/>
    <w:rsid w:val="00282FD3"/>
    <w:rsid w:val="002833EF"/>
    <w:rsid w:val="0028369B"/>
    <w:rsid w:val="00283ABA"/>
    <w:rsid w:val="00283C09"/>
    <w:rsid w:val="00283C49"/>
    <w:rsid w:val="00283D22"/>
    <w:rsid w:val="002853C7"/>
    <w:rsid w:val="00285AE8"/>
    <w:rsid w:val="00285E31"/>
    <w:rsid w:val="002864C3"/>
    <w:rsid w:val="0028659F"/>
    <w:rsid w:val="00286AA2"/>
    <w:rsid w:val="00287D39"/>
    <w:rsid w:val="00290276"/>
    <w:rsid w:val="00290297"/>
    <w:rsid w:val="002902C9"/>
    <w:rsid w:val="00290F0E"/>
    <w:rsid w:val="002910DC"/>
    <w:rsid w:val="00291141"/>
    <w:rsid w:val="00291377"/>
    <w:rsid w:val="00291853"/>
    <w:rsid w:val="002919BF"/>
    <w:rsid w:val="00291A3E"/>
    <w:rsid w:val="00292B5F"/>
    <w:rsid w:val="00292B90"/>
    <w:rsid w:val="00292E39"/>
    <w:rsid w:val="002939AA"/>
    <w:rsid w:val="00293D8A"/>
    <w:rsid w:val="00293D99"/>
    <w:rsid w:val="00293F3F"/>
    <w:rsid w:val="00295000"/>
    <w:rsid w:val="0029599D"/>
    <w:rsid w:val="00295D95"/>
    <w:rsid w:val="00295FBD"/>
    <w:rsid w:val="002961CB"/>
    <w:rsid w:val="00296576"/>
    <w:rsid w:val="002968FB"/>
    <w:rsid w:val="00296AD7"/>
    <w:rsid w:val="0029761A"/>
    <w:rsid w:val="00297944"/>
    <w:rsid w:val="002A0BD9"/>
    <w:rsid w:val="002A0DE7"/>
    <w:rsid w:val="002A0E7A"/>
    <w:rsid w:val="002A11C2"/>
    <w:rsid w:val="002A1D3F"/>
    <w:rsid w:val="002A2436"/>
    <w:rsid w:val="002A2959"/>
    <w:rsid w:val="002A4B11"/>
    <w:rsid w:val="002A591A"/>
    <w:rsid w:val="002A6349"/>
    <w:rsid w:val="002A664D"/>
    <w:rsid w:val="002A697A"/>
    <w:rsid w:val="002A6AC2"/>
    <w:rsid w:val="002A7357"/>
    <w:rsid w:val="002A73E6"/>
    <w:rsid w:val="002A74D7"/>
    <w:rsid w:val="002A7E62"/>
    <w:rsid w:val="002B002D"/>
    <w:rsid w:val="002B0A01"/>
    <w:rsid w:val="002B0A3E"/>
    <w:rsid w:val="002B103D"/>
    <w:rsid w:val="002B127E"/>
    <w:rsid w:val="002B1381"/>
    <w:rsid w:val="002B162B"/>
    <w:rsid w:val="002B1A5B"/>
    <w:rsid w:val="002B1CA7"/>
    <w:rsid w:val="002B2461"/>
    <w:rsid w:val="002B2885"/>
    <w:rsid w:val="002B3480"/>
    <w:rsid w:val="002B3E2D"/>
    <w:rsid w:val="002B4179"/>
    <w:rsid w:val="002B4194"/>
    <w:rsid w:val="002B4312"/>
    <w:rsid w:val="002B436B"/>
    <w:rsid w:val="002B470F"/>
    <w:rsid w:val="002B4C24"/>
    <w:rsid w:val="002B4EDB"/>
    <w:rsid w:val="002B511C"/>
    <w:rsid w:val="002B52C2"/>
    <w:rsid w:val="002B57B6"/>
    <w:rsid w:val="002B5A65"/>
    <w:rsid w:val="002B5FEF"/>
    <w:rsid w:val="002B62B1"/>
    <w:rsid w:val="002B6816"/>
    <w:rsid w:val="002B6DA2"/>
    <w:rsid w:val="002C06A2"/>
    <w:rsid w:val="002C07FC"/>
    <w:rsid w:val="002C089B"/>
    <w:rsid w:val="002C11DC"/>
    <w:rsid w:val="002C12C8"/>
    <w:rsid w:val="002C14B0"/>
    <w:rsid w:val="002C1C05"/>
    <w:rsid w:val="002C2DA0"/>
    <w:rsid w:val="002C2DCF"/>
    <w:rsid w:val="002C303D"/>
    <w:rsid w:val="002C31F7"/>
    <w:rsid w:val="002C3396"/>
    <w:rsid w:val="002C348C"/>
    <w:rsid w:val="002C3DF7"/>
    <w:rsid w:val="002C4024"/>
    <w:rsid w:val="002C4A1D"/>
    <w:rsid w:val="002C4C87"/>
    <w:rsid w:val="002C52C7"/>
    <w:rsid w:val="002C545F"/>
    <w:rsid w:val="002C57A3"/>
    <w:rsid w:val="002C57EA"/>
    <w:rsid w:val="002C7DCC"/>
    <w:rsid w:val="002D0AC6"/>
    <w:rsid w:val="002D0D1F"/>
    <w:rsid w:val="002D0EE6"/>
    <w:rsid w:val="002D0FA5"/>
    <w:rsid w:val="002D1353"/>
    <w:rsid w:val="002D1670"/>
    <w:rsid w:val="002D17B6"/>
    <w:rsid w:val="002D23BA"/>
    <w:rsid w:val="002D2617"/>
    <w:rsid w:val="002D2741"/>
    <w:rsid w:val="002D28FC"/>
    <w:rsid w:val="002D2C84"/>
    <w:rsid w:val="002D2CD2"/>
    <w:rsid w:val="002D4410"/>
    <w:rsid w:val="002D5304"/>
    <w:rsid w:val="002D53B0"/>
    <w:rsid w:val="002D5805"/>
    <w:rsid w:val="002D58CA"/>
    <w:rsid w:val="002D60EA"/>
    <w:rsid w:val="002D6167"/>
    <w:rsid w:val="002D61BA"/>
    <w:rsid w:val="002D6275"/>
    <w:rsid w:val="002D6399"/>
    <w:rsid w:val="002D65E1"/>
    <w:rsid w:val="002D72D1"/>
    <w:rsid w:val="002D73B9"/>
    <w:rsid w:val="002D76CB"/>
    <w:rsid w:val="002D77F9"/>
    <w:rsid w:val="002D79A1"/>
    <w:rsid w:val="002E01E9"/>
    <w:rsid w:val="002E0241"/>
    <w:rsid w:val="002E0C1E"/>
    <w:rsid w:val="002E0D1D"/>
    <w:rsid w:val="002E1222"/>
    <w:rsid w:val="002E133D"/>
    <w:rsid w:val="002E1DF7"/>
    <w:rsid w:val="002E24AA"/>
    <w:rsid w:val="002E28C8"/>
    <w:rsid w:val="002E2F23"/>
    <w:rsid w:val="002E340B"/>
    <w:rsid w:val="002E3CA9"/>
    <w:rsid w:val="002E3D23"/>
    <w:rsid w:val="002E3FF9"/>
    <w:rsid w:val="002E443E"/>
    <w:rsid w:val="002E49C4"/>
    <w:rsid w:val="002E4F8C"/>
    <w:rsid w:val="002E56D5"/>
    <w:rsid w:val="002E5969"/>
    <w:rsid w:val="002E5CF8"/>
    <w:rsid w:val="002E603F"/>
    <w:rsid w:val="002E631B"/>
    <w:rsid w:val="002E6D8B"/>
    <w:rsid w:val="002F000A"/>
    <w:rsid w:val="002F033F"/>
    <w:rsid w:val="002F06E1"/>
    <w:rsid w:val="002F0891"/>
    <w:rsid w:val="002F0AD7"/>
    <w:rsid w:val="002F219D"/>
    <w:rsid w:val="002F25E9"/>
    <w:rsid w:val="002F2849"/>
    <w:rsid w:val="002F2C1B"/>
    <w:rsid w:val="002F2C31"/>
    <w:rsid w:val="002F2E81"/>
    <w:rsid w:val="002F3F12"/>
    <w:rsid w:val="002F41DA"/>
    <w:rsid w:val="002F6214"/>
    <w:rsid w:val="002F6531"/>
    <w:rsid w:val="002F6DF6"/>
    <w:rsid w:val="002F7146"/>
    <w:rsid w:val="002F7728"/>
    <w:rsid w:val="002F77DA"/>
    <w:rsid w:val="002F7F0A"/>
    <w:rsid w:val="0030016F"/>
    <w:rsid w:val="00300347"/>
    <w:rsid w:val="00300657"/>
    <w:rsid w:val="00300E10"/>
    <w:rsid w:val="0030149A"/>
    <w:rsid w:val="00301B86"/>
    <w:rsid w:val="00301B97"/>
    <w:rsid w:val="00301CE0"/>
    <w:rsid w:val="00302464"/>
    <w:rsid w:val="0030251A"/>
    <w:rsid w:val="00302FF4"/>
    <w:rsid w:val="00304DF2"/>
    <w:rsid w:val="00304E60"/>
    <w:rsid w:val="00304E8C"/>
    <w:rsid w:val="0030591D"/>
    <w:rsid w:val="00305C18"/>
    <w:rsid w:val="00305C7E"/>
    <w:rsid w:val="00306043"/>
    <w:rsid w:val="00306730"/>
    <w:rsid w:val="00306F97"/>
    <w:rsid w:val="0030791F"/>
    <w:rsid w:val="00307BD0"/>
    <w:rsid w:val="003102EA"/>
    <w:rsid w:val="00310512"/>
    <w:rsid w:val="00310573"/>
    <w:rsid w:val="00310F5B"/>
    <w:rsid w:val="00311DCA"/>
    <w:rsid w:val="00311EEC"/>
    <w:rsid w:val="00312163"/>
    <w:rsid w:val="00312741"/>
    <w:rsid w:val="00312DE1"/>
    <w:rsid w:val="003131BE"/>
    <w:rsid w:val="0031357A"/>
    <w:rsid w:val="00314B9B"/>
    <w:rsid w:val="00314F32"/>
    <w:rsid w:val="00314FB9"/>
    <w:rsid w:val="0031502D"/>
    <w:rsid w:val="003153DE"/>
    <w:rsid w:val="00315AC8"/>
    <w:rsid w:val="00315D59"/>
    <w:rsid w:val="00315DA8"/>
    <w:rsid w:val="00315FD2"/>
    <w:rsid w:val="00316323"/>
    <w:rsid w:val="003163BC"/>
    <w:rsid w:val="003164DF"/>
    <w:rsid w:val="00316C37"/>
    <w:rsid w:val="0031706B"/>
    <w:rsid w:val="00317AFF"/>
    <w:rsid w:val="00317EB0"/>
    <w:rsid w:val="00320200"/>
    <w:rsid w:val="00320D8D"/>
    <w:rsid w:val="00320F5B"/>
    <w:rsid w:val="00320FC8"/>
    <w:rsid w:val="00321B78"/>
    <w:rsid w:val="00321C01"/>
    <w:rsid w:val="00321E05"/>
    <w:rsid w:val="0032244C"/>
    <w:rsid w:val="003229DF"/>
    <w:rsid w:val="00323194"/>
    <w:rsid w:val="003238E3"/>
    <w:rsid w:val="003239CF"/>
    <w:rsid w:val="00323B6F"/>
    <w:rsid w:val="0032475F"/>
    <w:rsid w:val="003247A9"/>
    <w:rsid w:val="00325496"/>
    <w:rsid w:val="00325A6B"/>
    <w:rsid w:val="003263E6"/>
    <w:rsid w:val="003264A0"/>
    <w:rsid w:val="00326F62"/>
    <w:rsid w:val="003275F4"/>
    <w:rsid w:val="00330671"/>
    <w:rsid w:val="003308F1"/>
    <w:rsid w:val="0033110B"/>
    <w:rsid w:val="0033142C"/>
    <w:rsid w:val="00331E60"/>
    <w:rsid w:val="00332210"/>
    <w:rsid w:val="00332FBF"/>
    <w:rsid w:val="00333619"/>
    <w:rsid w:val="0033390F"/>
    <w:rsid w:val="00333CC2"/>
    <w:rsid w:val="00334047"/>
    <w:rsid w:val="00334F60"/>
    <w:rsid w:val="00335C9B"/>
    <w:rsid w:val="00335CFB"/>
    <w:rsid w:val="00336223"/>
    <w:rsid w:val="0033646E"/>
    <w:rsid w:val="00336E0C"/>
    <w:rsid w:val="00336F5F"/>
    <w:rsid w:val="00336FC1"/>
    <w:rsid w:val="00336FC8"/>
    <w:rsid w:val="003371F5"/>
    <w:rsid w:val="003373C6"/>
    <w:rsid w:val="00337466"/>
    <w:rsid w:val="00340162"/>
    <w:rsid w:val="003403B6"/>
    <w:rsid w:val="00340528"/>
    <w:rsid w:val="00340B6F"/>
    <w:rsid w:val="00341362"/>
    <w:rsid w:val="003414CD"/>
    <w:rsid w:val="003421EF"/>
    <w:rsid w:val="00342BBF"/>
    <w:rsid w:val="00342BEB"/>
    <w:rsid w:val="00342E17"/>
    <w:rsid w:val="0034366E"/>
    <w:rsid w:val="0034381A"/>
    <w:rsid w:val="00343A4C"/>
    <w:rsid w:val="0034419A"/>
    <w:rsid w:val="00344801"/>
    <w:rsid w:val="00344E87"/>
    <w:rsid w:val="00345150"/>
    <w:rsid w:val="00345719"/>
    <w:rsid w:val="00345D76"/>
    <w:rsid w:val="00346093"/>
    <w:rsid w:val="00346765"/>
    <w:rsid w:val="0034688D"/>
    <w:rsid w:val="00346FD2"/>
    <w:rsid w:val="00347B81"/>
    <w:rsid w:val="00347BA2"/>
    <w:rsid w:val="00350850"/>
    <w:rsid w:val="003509D3"/>
    <w:rsid w:val="00350C08"/>
    <w:rsid w:val="003517BC"/>
    <w:rsid w:val="00351B3E"/>
    <w:rsid w:val="0035230A"/>
    <w:rsid w:val="003534B3"/>
    <w:rsid w:val="0035384C"/>
    <w:rsid w:val="00353BD5"/>
    <w:rsid w:val="003546BA"/>
    <w:rsid w:val="00354744"/>
    <w:rsid w:val="00354EBD"/>
    <w:rsid w:val="00355822"/>
    <w:rsid w:val="00355BD9"/>
    <w:rsid w:val="003564DF"/>
    <w:rsid w:val="003566B3"/>
    <w:rsid w:val="00356CDC"/>
    <w:rsid w:val="003571EF"/>
    <w:rsid w:val="00357509"/>
    <w:rsid w:val="00357640"/>
    <w:rsid w:val="00357839"/>
    <w:rsid w:val="00360040"/>
    <w:rsid w:val="003602B2"/>
    <w:rsid w:val="0036112A"/>
    <w:rsid w:val="00361506"/>
    <w:rsid w:val="00361C9D"/>
    <w:rsid w:val="0036230A"/>
    <w:rsid w:val="003631B0"/>
    <w:rsid w:val="003636F8"/>
    <w:rsid w:val="0036394B"/>
    <w:rsid w:val="00363D9C"/>
    <w:rsid w:val="00364C83"/>
    <w:rsid w:val="0036524B"/>
    <w:rsid w:val="003665C5"/>
    <w:rsid w:val="003666A0"/>
    <w:rsid w:val="003666D0"/>
    <w:rsid w:val="0036713B"/>
    <w:rsid w:val="0036741E"/>
    <w:rsid w:val="00367CDA"/>
    <w:rsid w:val="00370070"/>
    <w:rsid w:val="00370DF7"/>
    <w:rsid w:val="0037102E"/>
    <w:rsid w:val="003717DA"/>
    <w:rsid w:val="00372004"/>
    <w:rsid w:val="003722EA"/>
    <w:rsid w:val="003725A9"/>
    <w:rsid w:val="00372E41"/>
    <w:rsid w:val="003737C1"/>
    <w:rsid w:val="00373895"/>
    <w:rsid w:val="00373AC9"/>
    <w:rsid w:val="00373B6E"/>
    <w:rsid w:val="00374F8B"/>
    <w:rsid w:val="003759F6"/>
    <w:rsid w:val="00375B44"/>
    <w:rsid w:val="003762BA"/>
    <w:rsid w:val="00376370"/>
    <w:rsid w:val="0037659A"/>
    <w:rsid w:val="003768B7"/>
    <w:rsid w:val="00376B63"/>
    <w:rsid w:val="00376B9E"/>
    <w:rsid w:val="00377371"/>
    <w:rsid w:val="0037751C"/>
    <w:rsid w:val="00377C7A"/>
    <w:rsid w:val="003800E1"/>
    <w:rsid w:val="003805D9"/>
    <w:rsid w:val="0038085A"/>
    <w:rsid w:val="00380D24"/>
    <w:rsid w:val="0038171C"/>
    <w:rsid w:val="00381C67"/>
    <w:rsid w:val="00381EC3"/>
    <w:rsid w:val="003822E1"/>
    <w:rsid w:val="00382810"/>
    <w:rsid w:val="00382D71"/>
    <w:rsid w:val="00382EFA"/>
    <w:rsid w:val="00383537"/>
    <w:rsid w:val="003837D3"/>
    <w:rsid w:val="003839E5"/>
    <w:rsid w:val="00383F38"/>
    <w:rsid w:val="003842F9"/>
    <w:rsid w:val="00384637"/>
    <w:rsid w:val="00384AF0"/>
    <w:rsid w:val="00384F1F"/>
    <w:rsid w:val="00385581"/>
    <w:rsid w:val="00385638"/>
    <w:rsid w:val="00385BAE"/>
    <w:rsid w:val="00386634"/>
    <w:rsid w:val="00386A0D"/>
    <w:rsid w:val="00386BE9"/>
    <w:rsid w:val="00386D50"/>
    <w:rsid w:val="003901EB"/>
    <w:rsid w:val="00390677"/>
    <w:rsid w:val="00390923"/>
    <w:rsid w:val="0039100C"/>
    <w:rsid w:val="00391655"/>
    <w:rsid w:val="00391C9B"/>
    <w:rsid w:val="00391DD5"/>
    <w:rsid w:val="00392451"/>
    <w:rsid w:val="00392D9F"/>
    <w:rsid w:val="003932F2"/>
    <w:rsid w:val="00393E3E"/>
    <w:rsid w:val="003947E8"/>
    <w:rsid w:val="0039487A"/>
    <w:rsid w:val="00394D53"/>
    <w:rsid w:val="0039533A"/>
    <w:rsid w:val="00396DF5"/>
    <w:rsid w:val="0039766B"/>
    <w:rsid w:val="00397E1B"/>
    <w:rsid w:val="003A005E"/>
    <w:rsid w:val="003A05F2"/>
    <w:rsid w:val="003A0834"/>
    <w:rsid w:val="003A0B6D"/>
    <w:rsid w:val="003A130E"/>
    <w:rsid w:val="003A1B08"/>
    <w:rsid w:val="003A1C6F"/>
    <w:rsid w:val="003A2251"/>
    <w:rsid w:val="003A3511"/>
    <w:rsid w:val="003A3A80"/>
    <w:rsid w:val="003A3C26"/>
    <w:rsid w:val="003A3CD0"/>
    <w:rsid w:val="003A487C"/>
    <w:rsid w:val="003A51D4"/>
    <w:rsid w:val="003A54D5"/>
    <w:rsid w:val="003A54F9"/>
    <w:rsid w:val="003A58A9"/>
    <w:rsid w:val="003A58BE"/>
    <w:rsid w:val="003A5B0C"/>
    <w:rsid w:val="003A6B76"/>
    <w:rsid w:val="003A6BCE"/>
    <w:rsid w:val="003A6D1A"/>
    <w:rsid w:val="003A7041"/>
    <w:rsid w:val="003A72F8"/>
    <w:rsid w:val="003A743F"/>
    <w:rsid w:val="003A7A63"/>
    <w:rsid w:val="003B02F3"/>
    <w:rsid w:val="003B0655"/>
    <w:rsid w:val="003B0D7E"/>
    <w:rsid w:val="003B0ED6"/>
    <w:rsid w:val="003B17A0"/>
    <w:rsid w:val="003B192D"/>
    <w:rsid w:val="003B1F39"/>
    <w:rsid w:val="003B278F"/>
    <w:rsid w:val="003B2C2C"/>
    <w:rsid w:val="003B4082"/>
    <w:rsid w:val="003B446A"/>
    <w:rsid w:val="003B47DD"/>
    <w:rsid w:val="003B4880"/>
    <w:rsid w:val="003B48C6"/>
    <w:rsid w:val="003B4BCC"/>
    <w:rsid w:val="003B4C95"/>
    <w:rsid w:val="003B584C"/>
    <w:rsid w:val="003B5D45"/>
    <w:rsid w:val="003B6118"/>
    <w:rsid w:val="003B6494"/>
    <w:rsid w:val="003B6507"/>
    <w:rsid w:val="003B6556"/>
    <w:rsid w:val="003B7B87"/>
    <w:rsid w:val="003C0166"/>
    <w:rsid w:val="003C0377"/>
    <w:rsid w:val="003C0ACB"/>
    <w:rsid w:val="003C1263"/>
    <w:rsid w:val="003C1428"/>
    <w:rsid w:val="003C1469"/>
    <w:rsid w:val="003C160B"/>
    <w:rsid w:val="003C17E2"/>
    <w:rsid w:val="003C1C8D"/>
    <w:rsid w:val="003C1DEF"/>
    <w:rsid w:val="003C1E53"/>
    <w:rsid w:val="003C1F1C"/>
    <w:rsid w:val="003C2158"/>
    <w:rsid w:val="003C2270"/>
    <w:rsid w:val="003C22F9"/>
    <w:rsid w:val="003C3528"/>
    <w:rsid w:val="003C37C9"/>
    <w:rsid w:val="003C3B02"/>
    <w:rsid w:val="003C40C0"/>
    <w:rsid w:val="003C4964"/>
    <w:rsid w:val="003C4A81"/>
    <w:rsid w:val="003C4A8D"/>
    <w:rsid w:val="003C51C4"/>
    <w:rsid w:val="003C5DCE"/>
    <w:rsid w:val="003C607D"/>
    <w:rsid w:val="003C69BE"/>
    <w:rsid w:val="003C7420"/>
    <w:rsid w:val="003C7574"/>
    <w:rsid w:val="003C7D68"/>
    <w:rsid w:val="003D015B"/>
    <w:rsid w:val="003D044F"/>
    <w:rsid w:val="003D0771"/>
    <w:rsid w:val="003D096C"/>
    <w:rsid w:val="003D10D8"/>
    <w:rsid w:val="003D142F"/>
    <w:rsid w:val="003D14A9"/>
    <w:rsid w:val="003D1851"/>
    <w:rsid w:val="003D2A91"/>
    <w:rsid w:val="003D2C93"/>
    <w:rsid w:val="003D2D3F"/>
    <w:rsid w:val="003D2FC5"/>
    <w:rsid w:val="003D3F29"/>
    <w:rsid w:val="003D46D9"/>
    <w:rsid w:val="003D47E7"/>
    <w:rsid w:val="003D4B2D"/>
    <w:rsid w:val="003D4B2F"/>
    <w:rsid w:val="003D5BC6"/>
    <w:rsid w:val="003D5F06"/>
    <w:rsid w:val="003D5F2F"/>
    <w:rsid w:val="003D6708"/>
    <w:rsid w:val="003D73AA"/>
    <w:rsid w:val="003D7EAF"/>
    <w:rsid w:val="003D7F31"/>
    <w:rsid w:val="003E08E0"/>
    <w:rsid w:val="003E08E2"/>
    <w:rsid w:val="003E0B56"/>
    <w:rsid w:val="003E0E38"/>
    <w:rsid w:val="003E2435"/>
    <w:rsid w:val="003E2C28"/>
    <w:rsid w:val="003E2F55"/>
    <w:rsid w:val="003E32B8"/>
    <w:rsid w:val="003E364F"/>
    <w:rsid w:val="003E3C8B"/>
    <w:rsid w:val="003E3F0D"/>
    <w:rsid w:val="003E4314"/>
    <w:rsid w:val="003E4A8E"/>
    <w:rsid w:val="003E527D"/>
    <w:rsid w:val="003E530C"/>
    <w:rsid w:val="003E5701"/>
    <w:rsid w:val="003E5B52"/>
    <w:rsid w:val="003E6EA3"/>
    <w:rsid w:val="003E7BF7"/>
    <w:rsid w:val="003F07EF"/>
    <w:rsid w:val="003F08C7"/>
    <w:rsid w:val="003F0A02"/>
    <w:rsid w:val="003F0ADB"/>
    <w:rsid w:val="003F0BB0"/>
    <w:rsid w:val="003F0D1A"/>
    <w:rsid w:val="003F0F4C"/>
    <w:rsid w:val="003F1EF3"/>
    <w:rsid w:val="003F226B"/>
    <w:rsid w:val="003F260A"/>
    <w:rsid w:val="003F309C"/>
    <w:rsid w:val="003F3126"/>
    <w:rsid w:val="003F3DA2"/>
    <w:rsid w:val="003F430D"/>
    <w:rsid w:val="003F4427"/>
    <w:rsid w:val="003F447B"/>
    <w:rsid w:val="003F44A8"/>
    <w:rsid w:val="003F456E"/>
    <w:rsid w:val="003F46AE"/>
    <w:rsid w:val="003F47CA"/>
    <w:rsid w:val="003F4A46"/>
    <w:rsid w:val="003F5B93"/>
    <w:rsid w:val="003F6174"/>
    <w:rsid w:val="003F6A35"/>
    <w:rsid w:val="003F6F18"/>
    <w:rsid w:val="00400541"/>
    <w:rsid w:val="00400BC6"/>
    <w:rsid w:val="00400EED"/>
    <w:rsid w:val="00401360"/>
    <w:rsid w:val="0040164F"/>
    <w:rsid w:val="00401D9A"/>
    <w:rsid w:val="00402545"/>
    <w:rsid w:val="00402A5E"/>
    <w:rsid w:val="004032E2"/>
    <w:rsid w:val="00403C2D"/>
    <w:rsid w:val="0040445D"/>
    <w:rsid w:val="00404EDB"/>
    <w:rsid w:val="00405111"/>
    <w:rsid w:val="004053A2"/>
    <w:rsid w:val="004058FC"/>
    <w:rsid w:val="00405A24"/>
    <w:rsid w:val="00405F54"/>
    <w:rsid w:val="00406356"/>
    <w:rsid w:val="0040721C"/>
    <w:rsid w:val="004074B5"/>
    <w:rsid w:val="00407C97"/>
    <w:rsid w:val="00410746"/>
    <w:rsid w:val="004107C4"/>
    <w:rsid w:val="00410860"/>
    <w:rsid w:val="004108A1"/>
    <w:rsid w:val="00410E03"/>
    <w:rsid w:val="004116A1"/>
    <w:rsid w:val="00412151"/>
    <w:rsid w:val="00412C90"/>
    <w:rsid w:val="00412DB4"/>
    <w:rsid w:val="00413038"/>
    <w:rsid w:val="00413169"/>
    <w:rsid w:val="00413F23"/>
    <w:rsid w:val="00414C7E"/>
    <w:rsid w:val="00415CEC"/>
    <w:rsid w:val="00415CFA"/>
    <w:rsid w:val="004165D7"/>
    <w:rsid w:val="0041660E"/>
    <w:rsid w:val="00416885"/>
    <w:rsid w:val="0041702C"/>
    <w:rsid w:val="00417347"/>
    <w:rsid w:val="00417594"/>
    <w:rsid w:val="00420886"/>
    <w:rsid w:val="00420AB6"/>
    <w:rsid w:val="004210D2"/>
    <w:rsid w:val="004213E3"/>
    <w:rsid w:val="00422FE9"/>
    <w:rsid w:val="004236A9"/>
    <w:rsid w:val="004239F8"/>
    <w:rsid w:val="00423AAF"/>
    <w:rsid w:val="004240A3"/>
    <w:rsid w:val="004244C3"/>
    <w:rsid w:val="00424D2D"/>
    <w:rsid w:val="00424D72"/>
    <w:rsid w:val="00424EC3"/>
    <w:rsid w:val="004251EC"/>
    <w:rsid w:val="00425CBA"/>
    <w:rsid w:val="00426B09"/>
    <w:rsid w:val="00426BC0"/>
    <w:rsid w:val="0042731D"/>
    <w:rsid w:val="0042769E"/>
    <w:rsid w:val="00427717"/>
    <w:rsid w:val="004279DF"/>
    <w:rsid w:val="00427E5E"/>
    <w:rsid w:val="0043053C"/>
    <w:rsid w:val="0043060A"/>
    <w:rsid w:val="00430F8C"/>
    <w:rsid w:val="00431001"/>
    <w:rsid w:val="00431173"/>
    <w:rsid w:val="00431A14"/>
    <w:rsid w:val="00431D32"/>
    <w:rsid w:val="00432085"/>
    <w:rsid w:val="004323E9"/>
    <w:rsid w:val="00432CFC"/>
    <w:rsid w:val="00433103"/>
    <w:rsid w:val="004331D0"/>
    <w:rsid w:val="004332C7"/>
    <w:rsid w:val="0043353C"/>
    <w:rsid w:val="00433671"/>
    <w:rsid w:val="004337D9"/>
    <w:rsid w:val="00433890"/>
    <w:rsid w:val="00433DB6"/>
    <w:rsid w:val="0043447B"/>
    <w:rsid w:val="00436157"/>
    <w:rsid w:val="004363B1"/>
    <w:rsid w:val="004367BA"/>
    <w:rsid w:val="00436C11"/>
    <w:rsid w:val="00437500"/>
    <w:rsid w:val="00440079"/>
    <w:rsid w:val="00440295"/>
    <w:rsid w:val="0044051D"/>
    <w:rsid w:val="00440951"/>
    <w:rsid w:val="00441C4D"/>
    <w:rsid w:val="004422BA"/>
    <w:rsid w:val="004424BD"/>
    <w:rsid w:val="004429A9"/>
    <w:rsid w:val="00443238"/>
    <w:rsid w:val="0044331D"/>
    <w:rsid w:val="00443676"/>
    <w:rsid w:val="0044375B"/>
    <w:rsid w:val="00443833"/>
    <w:rsid w:val="00443FB4"/>
    <w:rsid w:val="004449F6"/>
    <w:rsid w:val="00445917"/>
    <w:rsid w:val="00445993"/>
    <w:rsid w:val="00445AF0"/>
    <w:rsid w:val="004475C4"/>
    <w:rsid w:val="0045050E"/>
    <w:rsid w:val="00451FA1"/>
    <w:rsid w:val="004527AF"/>
    <w:rsid w:val="00452D9D"/>
    <w:rsid w:val="0045327A"/>
    <w:rsid w:val="00453E12"/>
    <w:rsid w:val="00454A0C"/>
    <w:rsid w:val="00455147"/>
    <w:rsid w:val="0045553D"/>
    <w:rsid w:val="004555DE"/>
    <w:rsid w:val="00455C34"/>
    <w:rsid w:val="0045680A"/>
    <w:rsid w:val="0045721F"/>
    <w:rsid w:val="00457C98"/>
    <w:rsid w:val="0046033B"/>
    <w:rsid w:val="004605BA"/>
    <w:rsid w:val="004608A6"/>
    <w:rsid w:val="0046096C"/>
    <w:rsid w:val="00461018"/>
    <w:rsid w:val="0046118B"/>
    <w:rsid w:val="00461214"/>
    <w:rsid w:val="004616ED"/>
    <w:rsid w:val="00461878"/>
    <w:rsid w:val="004618DC"/>
    <w:rsid w:val="00462057"/>
    <w:rsid w:val="004623CA"/>
    <w:rsid w:val="0046475E"/>
    <w:rsid w:val="0046521C"/>
    <w:rsid w:val="00465537"/>
    <w:rsid w:val="00465602"/>
    <w:rsid w:val="00465A40"/>
    <w:rsid w:val="00465A7F"/>
    <w:rsid w:val="00465B91"/>
    <w:rsid w:val="00465C1E"/>
    <w:rsid w:val="00466367"/>
    <w:rsid w:val="004665A3"/>
    <w:rsid w:val="0046740B"/>
    <w:rsid w:val="00467872"/>
    <w:rsid w:val="00467AF8"/>
    <w:rsid w:val="00467B01"/>
    <w:rsid w:val="00467EAA"/>
    <w:rsid w:val="00470EA2"/>
    <w:rsid w:val="00471394"/>
    <w:rsid w:val="004714DD"/>
    <w:rsid w:val="00471765"/>
    <w:rsid w:val="00471EFF"/>
    <w:rsid w:val="00472144"/>
    <w:rsid w:val="0047261B"/>
    <w:rsid w:val="00472A2E"/>
    <w:rsid w:val="00472CBA"/>
    <w:rsid w:val="00473941"/>
    <w:rsid w:val="00473AD2"/>
    <w:rsid w:val="00474778"/>
    <w:rsid w:val="0047479F"/>
    <w:rsid w:val="004758BB"/>
    <w:rsid w:val="00475C0E"/>
    <w:rsid w:val="0047608F"/>
    <w:rsid w:val="00476362"/>
    <w:rsid w:val="00476588"/>
    <w:rsid w:val="00476BB3"/>
    <w:rsid w:val="004770CB"/>
    <w:rsid w:val="004802AC"/>
    <w:rsid w:val="004803C7"/>
    <w:rsid w:val="0048098F"/>
    <w:rsid w:val="004815FB"/>
    <w:rsid w:val="0048197E"/>
    <w:rsid w:val="004819DF"/>
    <w:rsid w:val="00481FC9"/>
    <w:rsid w:val="00482415"/>
    <w:rsid w:val="0048245A"/>
    <w:rsid w:val="00482E09"/>
    <w:rsid w:val="0048327F"/>
    <w:rsid w:val="00483363"/>
    <w:rsid w:val="00483688"/>
    <w:rsid w:val="00483DFA"/>
    <w:rsid w:val="004843F6"/>
    <w:rsid w:val="00484434"/>
    <w:rsid w:val="00484881"/>
    <w:rsid w:val="00484C16"/>
    <w:rsid w:val="004850C6"/>
    <w:rsid w:val="004855D9"/>
    <w:rsid w:val="00486099"/>
    <w:rsid w:val="00486566"/>
    <w:rsid w:val="00486804"/>
    <w:rsid w:val="00486958"/>
    <w:rsid w:val="0048713A"/>
    <w:rsid w:val="004872B1"/>
    <w:rsid w:val="004874A7"/>
    <w:rsid w:val="00487DCF"/>
    <w:rsid w:val="00490573"/>
    <w:rsid w:val="00490F5A"/>
    <w:rsid w:val="00491788"/>
    <w:rsid w:val="00492484"/>
    <w:rsid w:val="004926AE"/>
    <w:rsid w:val="00492ECF"/>
    <w:rsid w:val="0049349B"/>
    <w:rsid w:val="004934B0"/>
    <w:rsid w:val="004938DF"/>
    <w:rsid w:val="00493962"/>
    <w:rsid w:val="00493A90"/>
    <w:rsid w:val="00495052"/>
    <w:rsid w:val="00495414"/>
    <w:rsid w:val="0049552D"/>
    <w:rsid w:val="00495549"/>
    <w:rsid w:val="004956D2"/>
    <w:rsid w:val="0049588F"/>
    <w:rsid w:val="0049692E"/>
    <w:rsid w:val="00497311"/>
    <w:rsid w:val="004973CC"/>
    <w:rsid w:val="00497474"/>
    <w:rsid w:val="00497CB4"/>
    <w:rsid w:val="00497D7C"/>
    <w:rsid w:val="004A07C6"/>
    <w:rsid w:val="004A09A6"/>
    <w:rsid w:val="004A1E70"/>
    <w:rsid w:val="004A1F25"/>
    <w:rsid w:val="004A2366"/>
    <w:rsid w:val="004A24B9"/>
    <w:rsid w:val="004A2798"/>
    <w:rsid w:val="004A33F1"/>
    <w:rsid w:val="004A34F8"/>
    <w:rsid w:val="004A3850"/>
    <w:rsid w:val="004A38C7"/>
    <w:rsid w:val="004A38E5"/>
    <w:rsid w:val="004A3AFE"/>
    <w:rsid w:val="004A431A"/>
    <w:rsid w:val="004A43AF"/>
    <w:rsid w:val="004A4668"/>
    <w:rsid w:val="004A4EED"/>
    <w:rsid w:val="004A4FB5"/>
    <w:rsid w:val="004A56ED"/>
    <w:rsid w:val="004A5760"/>
    <w:rsid w:val="004A6FF6"/>
    <w:rsid w:val="004A7BBD"/>
    <w:rsid w:val="004A7E5E"/>
    <w:rsid w:val="004B020F"/>
    <w:rsid w:val="004B07AF"/>
    <w:rsid w:val="004B08A0"/>
    <w:rsid w:val="004B0B11"/>
    <w:rsid w:val="004B0E20"/>
    <w:rsid w:val="004B12AC"/>
    <w:rsid w:val="004B1336"/>
    <w:rsid w:val="004B1723"/>
    <w:rsid w:val="004B1A38"/>
    <w:rsid w:val="004B21E4"/>
    <w:rsid w:val="004B2657"/>
    <w:rsid w:val="004B2B44"/>
    <w:rsid w:val="004B2B82"/>
    <w:rsid w:val="004B2DF8"/>
    <w:rsid w:val="004B2F9E"/>
    <w:rsid w:val="004B2FBC"/>
    <w:rsid w:val="004B3436"/>
    <w:rsid w:val="004B3468"/>
    <w:rsid w:val="004B3F0B"/>
    <w:rsid w:val="004B4774"/>
    <w:rsid w:val="004B48CF"/>
    <w:rsid w:val="004B4A1B"/>
    <w:rsid w:val="004B4A96"/>
    <w:rsid w:val="004B50C1"/>
    <w:rsid w:val="004B59E7"/>
    <w:rsid w:val="004B7743"/>
    <w:rsid w:val="004B7C7E"/>
    <w:rsid w:val="004B7DE1"/>
    <w:rsid w:val="004B7FDC"/>
    <w:rsid w:val="004C03A8"/>
    <w:rsid w:val="004C043A"/>
    <w:rsid w:val="004C0705"/>
    <w:rsid w:val="004C0CE0"/>
    <w:rsid w:val="004C1074"/>
    <w:rsid w:val="004C1501"/>
    <w:rsid w:val="004C156D"/>
    <w:rsid w:val="004C15B4"/>
    <w:rsid w:val="004C1A2D"/>
    <w:rsid w:val="004C207E"/>
    <w:rsid w:val="004C2FAC"/>
    <w:rsid w:val="004C3320"/>
    <w:rsid w:val="004C3DF5"/>
    <w:rsid w:val="004C419B"/>
    <w:rsid w:val="004C48E3"/>
    <w:rsid w:val="004C4A85"/>
    <w:rsid w:val="004C4E83"/>
    <w:rsid w:val="004C4FC2"/>
    <w:rsid w:val="004C5900"/>
    <w:rsid w:val="004C6049"/>
    <w:rsid w:val="004C6113"/>
    <w:rsid w:val="004C6562"/>
    <w:rsid w:val="004C69E2"/>
    <w:rsid w:val="004C7667"/>
    <w:rsid w:val="004C79C2"/>
    <w:rsid w:val="004D0213"/>
    <w:rsid w:val="004D09EE"/>
    <w:rsid w:val="004D0C26"/>
    <w:rsid w:val="004D0E66"/>
    <w:rsid w:val="004D0FDE"/>
    <w:rsid w:val="004D1571"/>
    <w:rsid w:val="004D1A62"/>
    <w:rsid w:val="004D1E15"/>
    <w:rsid w:val="004D2685"/>
    <w:rsid w:val="004D3611"/>
    <w:rsid w:val="004D3E09"/>
    <w:rsid w:val="004D42AE"/>
    <w:rsid w:val="004D5676"/>
    <w:rsid w:val="004D568C"/>
    <w:rsid w:val="004D5985"/>
    <w:rsid w:val="004D5B8C"/>
    <w:rsid w:val="004D6035"/>
    <w:rsid w:val="004D672B"/>
    <w:rsid w:val="004D672E"/>
    <w:rsid w:val="004D7130"/>
    <w:rsid w:val="004E001F"/>
    <w:rsid w:val="004E0170"/>
    <w:rsid w:val="004E0446"/>
    <w:rsid w:val="004E0719"/>
    <w:rsid w:val="004E08DD"/>
    <w:rsid w:val="004E0FF4"/>
    <w:rsid w:val="004E12DD"/>
    <w:rsid w:val="004E1367"/>
    <w:rsid w:val="004E19FC"/>
    <w:rsid w:val="004E1C42"/>
    <w:rsid w:val="004E31EF"/>
    <w:rsid w:val="004E3839"/>
    <w:rsid w:val="004E3C28"/>
    <w:rsid w:val="004E45CA"/>
    <w:rsid w:val="004E47BE"/>
    <w:rsid w:val="004E52C8"/>
    <w:rsid w:val="004E53EF"/>
    <w:rsid w:val="004E56E9"/>
    <w:rsid w:val="004E5FAF"/>
    <w:rsid w:val="004E65DF"/>
    <w:rsid w:val="004E7E30"/>
    <w:rsid w:val="004F01CE"/>
    <w:rsid w:val="004F07CE"/>
    <w:rsid w:val="004F09F0"/>
    <w:rsid w:val="004F0ECF"/>
    <w:rsid w:val="004F1454"/>
    <w:rsid w:val="004F1DC7"/>
    <w:rsid w:val="004F23DA"/>
    <w:rsid w:val="004F2887"/>
    <w:rsid w:val="004F2E48"/>
    <w:rsid w:val="004F3E42"/>
    <w:rsid w:val="004F4486"/>
    <w:rsid w:val="004F4A4E"/>
    <w:rsid w:val="004F56B8"/>
    <w:rsid w:val="004F5CEF"/>
    <w:rsid w:val="004F5FA2"/>
    <w:rsid w:val="004F5FFB"/>
    <w:rsid w:val="004F72E5"/>
    <w:rsid w:val="004F7AA0"/>
    <w:rsid w:val="004F7CF8"/>
    <w:rsid w:val="00500235"/>
    <w:rsid w:val="0050048D"/>
    <w:rsid w:val="005008B3"/>
    <w:rsid w:val="00500921"/>
    <w:rsid w:val="00500B4B"/>
    <w:rsid w:val="00500BCD"/>
    <w:rsid w:val="00500E5A"/>
    <w:rsid w:val="00501D3D"/>
    <w:rsid w:val="00501D9B"/>
    <w:rsid w:val="0050263C"/>
    <w:rsid w:val="00503435"/>
    <w:rsid w:val="00503F99"/>
    <w:rsid w:val="00504087"/>
    <w:rsid w:val="005040A8"/>
    <w:rsid w:val="00504DBC"/>
    <w:rsid w:val="00505030"/>
    <w:rsid w:val="00505A8D"/>
    <w:rsid w:val="005062EB"/>
    <w:rsid w:val="00506489"/>
    <w:rsid w:val="00506AF6"/>
    <w:rsid w:val="00506B11"/>
    <w:rsid w:val="00506B9A"/>
    <w:rsid w:val="00507471"/>
    <w:rsid w:val="005079B2"/>
    <w:rsid w:val="00510441"/>
    <w:rsid w:val="0051072A"/>
    <w:rsid w:val="00510C99"/>
    <w:rsid w:val="00511186"/>
    <w:rsid w:val="005113B3"/>
    <w:rsid w:val="00511F79"/>
    <w:rsid w:val="00512061"/>
    <w:rsid w:val="00512FEC"/>
    <w:rsid w:val="00513108"/>
    <w:rsid w:val="0051329B"/>
    <w:rsid w:val="0051377C"/>
    <w:rsid w:val="00513D74"/>
    <w:rsid w:val="005142AC"/>
    <w:rsid w:val="00514604"/>
    <w:rsid w:val="00515373"/>
    <w:rsid w:val="0051585D"/>
    <w:rsid w:val="00515E37"/>
    <w:rsid w:val="00515F18"/>
    <w:rsid w:val="00515FFB"/>
    <w:rsid w:val="0051600D"/>
    <w:rsid w:val="00516578"/>
    <w:rsid w:val="00516977"/>
    <w:rsid w:val="00516D41"/>
    <w:rsid w:val="005175E3"/>
    <w:rsid w:val="0052059A"/>
    <w:rsid w:val="005208AA"/>
    <w:rsid w:val="00521042"/>
    <w:rsid w:val="005215AF"/>
    <w:rsid w:val="00521D67"/>
    <w:rsid w:val="00521F22"/>
    <w:rsid w:val="00522A9B"/>
    <w:rsid w:val="00522E19"/>
    <w:rsid w:val="00523132"/>
    <w:rsid w:val="005236A2"/>
    <w:rsid w:val="00523884"/>
    <w:rsid w:val="00523A45"/>
    <w:rsid w:val="00523CF3"/>
    <w:rsid w:val="00523FF3"/>
    <w:rsid w:val="005249D6"/>
    <w:rsid w:val="0052503B"/>
    <w:rsid w:val="00525162"/>
    <w:rsid w:val="00525B28"/>
    <w:rsid w:val="005261FC"/>
    <w:rsid w:val="00526E67"/>
    <w:rsid w:val="00526ECD"/>
    <w:rsid w:val="00530044"/>
    <w:rsid w:val="0053007B"/>
    <w:rsid w:val="005305D8"/>
    <w:rsid w:val="00530E58"/>
    <w:rsid w:val="0053101A"/>
    <w:rsid w:val="00531260"/>
    <w:rsid w:val="005326FB"/>
    <w:rsid w:val="005330F7"/>
    <w:rsid w:val="005335C7"/>
    <w:rsid w:val="005336A1"/>
    <w:rsid w:val="005339AD"/>
    <w:rsid w:val="00534019"/>
    <w:rsid w:val="00534361"/>
    <w:rsid w:val="00534376"/>
    <w:rsid w:val="00534953"/>
    <w:rsid w:val="0053507A"/>
    <w:rsid w:val="0053577A"/>
    <w:rsid w:val="0053626A"/>
    <w:rsid w:val="00536324"/>
    <w:rsid w:val="005368B9"/>
    <w:rsid w:val="00537975"/>
    <w:rsid w:val="00540526"/>
    <w:rsid w:val="00540AB1"/>
    <w:rsid w:val="00540C90"/>
    <w:rsid w:val="00541769"/>
    <w:rsid w:val="00541B04"/>
    <w:rsid w:val="00541C61"/>
    <w:rsid w:val="00542D7B"/>
    <w:rsid w:val="00542F2B"/>
    <w:rsid w:val="00543492"/>
    <w:rsid w:val="005435E2"/>
    <w:rsid w:val="00544300"/>
    <w:rsid w:val="00544C27"/>
    <w:rsid w:val="00544CA4"/>
    <w:rsid w:val="0054600F"/>
    <w:rsid w:val="00546897"/>
    <w:rsid w:val="00546F4D"/>
    <w:rsid w:val="005475D3"/>
    <w:rsid w:val="00547647"/>
    <w:rsid w:val="00550533"/>
    <w:rsid w:val="00550632"/>
    <w:rsid w:val="005506BD"/>
    <w:rsid w:val="00550809"/>
    <w:rsid w:val="00550EC2"/>
    <w:rsid w:val="005516F5"/>
    <w:rsid w:val="00551EA4"/>
    <w:rsid w:val="0055227F"/>
    <w:rsid w:val="00552C07"/>
    <w:rsid w:val="0055441E"/>
    <w:rsid w:val="005549CE"/>
    <w:rsid w:val="00554E1B"/>
    <w:rsid w:val="005555A8"/>
    <w:rsid w:val="00555781"/>
    <w:rsid w:val="0055638D"/>
    <w:rsid w:val="005573EF"/>
    <w:rsid w:val="005575A4"/>
    <w:rsid w:val="005578C6"/>
    <w:rsid w:val="00557C2E"/>
    <w:rsid w:val="00560723"/>
    <w:rsid w:val="005608B4"/>
    <w:rsid w:val="005614F7"/>
    <w:rsid w:val="005622C5"/>
    <w:rsid w:val="00562440"/>
    <w:rsid w:val="00562A6C"/>
    <w:rsid w:val="00563042"/>
    <w:rsid w:val="00563167"/>
    <w:rsid w:val="00563951"/>
    <w:rsid w:val="00563CA9"/>
    <w:rsid w:val="0056405B"/>
    <w:rsid w:val="0056434D"/>
    <w:rsid w:val="00564D6B"/>
    <w:rsid w:val="00564F33"/>
    <w:rsid w:val="005652A0"/>
    <w:rsid w:val="00565658"/>
    <w:rsid w:val="00565DB3"/>
    <w:rsid w:val="00565FE6"/>
    <w:rsid w:val="00566277"/>
    <w:rsid w:val="0056640D"/>
    <w:rsid w:val="00566B56"/>
    <w:rsid w:val="00566D70"/>
    <w:rsid w:val="00567740"/>
    <w:rsid w:val="00567913"/>
    <w:rsid w:val="00567B99"/>
    <w:rsid w:val="00570C83"/>
    <w:rsid w:val="00571742"/>
    <w:rsid w:val="00571A5F"/>
    <w:rsid w:val="00572A8C"/>
    <w:rsid w:val="005733E1"/>
    <w:rsid w:val="00573AB7"/>
    <w:rsid w:val="0057402E"/>
    <w:rsid w:val="0057516E"/>
    <w:rsid w:val="00575E39"/>
    <w:rsid w:val="00577787"/>
    <w:rsid w:val="00580331"/>
    <w:rsid w:val="0058054B"/>
    <w:rsid w:val="00580611"/>
    <w:rsid w:val="0058077D"/>
    <w:rsid w:val="00580A17"/>
    <w:rsid w:val="00580A46"/>
    <w:rsid w:val="00580CE5"/>
    <w:rsid w:val="00580E4E"/>
    <w:rsid w:val="00580F25"/>
    <w:rsid w:val="00581EB4"/>
    <w:rsid w:val="00581FFA"/>
    <w:rsid w:val="00582C5C"/>
    <w:rsid w:val="00582D1D"/>
    <w:rsid w:val="00583143"/>
    <w:rsid w:val="005835F8"/>
    <w:rsid w:val="00583B73"/>
    <w:rsid w:val="00583DCC"/>
    <w:rsid w:val="00583F58"/>
    <w:rsid w:val="00584589"/>
    <w:rsid w:val="00584B88"/>
    <w:rsid w:val="0058520A"/>
    <w:rsid w:val="00585470"/>
    <w:rsid w:val="00585814"/>
    <w:rsid w:val="00585821"/>
    <w:rsid w:val="005859D1"/>
    <w:rsid w:val="00585C28"/>
    <w:rsid w:val="00586D74"/>
    <w:rsid w:val="00586E8E"/>
    <w:rsid w:val="00586ED5"/>
    <w:rsid w:val="00587E9A"/>
    <w:rsid w:val="005900D1"/>
    <w:rsid w:val="00590347"/>
    <w:rsid w:val="00591F38"/>
    <w:rsid w:val="00592FF2"/>
    <w:rsid w:val="00593A61"/>
    <w:rsid w:val="00594093"/>
    <w:rsid w:val="00594299"/>
    <w:rsid w:val="0059498A"/>
    <w:rsid w:val="00594D90"/>
    <w:rsid w:val="00594FC6"/>
    <w:rsid w:val="0059511A"/>
    <w:rsid w:val="005956FB"/>
    <w:rsid w:val="00596D09"/>
    <w:rsid w:val="00596DF9"/>
    <w:rsid w:val="00597057"/>
    <w:rsid w:val="005977E2"/>
    <w:rsid w:val="00597D57"/>
    <w:rsid w:val="005A01FD"/>
    <w:rsid w:val="005A032E"/>
    <w:rsid w:val="005A033C"/>
    <w:rsid w:val="005A07BE"/>
    <w:rsid w:val="005A07F3"/>
    <w:rsid w:val="005A08D7"/>
    <w:rsid w:val="005A0B64"/>
    <w:rsid w:val="005A1242"/>
    <w:rsid w:val="005A162B"/>
    <w:rsid w:val="005A19A3"/>
    <w:rsid w:val="005A1CE2"/>
    <w:rsid w:val="005A2BAA"/>
    <w:rsid w:val="005A2CB1"/>
    <w:rsid w:val="005A2CE9"/>
    <w:rsid w:val="005A2DD9"/>
    <w:rsid w:val="005A3019"/>
    <w:rsid w:val="005A31D1"/>
    <w:rsid w:val="005A3275"/>
    <w:rsid w:val="005A38FD"/>
    <w:rsid w:val="005A3B4E"/>
    <w:rsid w:val="005A449A"/>
    <w:rsid w:val="005A4DF9"/>
    <w:rsid w:val="005A5704"/>
    <w:rsid w:val="005A5850"/>
    <w:rsid w:val="005A6018"/>
    <w:rsid w:val="005A62BD"/>
    <w:rsid w:val="005A62F7"/>
    <w:rsid w:val="005A6DF4"/>
    <w:rsid w:val="005A6ECC"/>
    <w:rsid w:val="005A708B"/>
    <w:rsid w:val="005A71C0"/>
    <w:rsid w:val="005A7208"/>
    <w:rsid w:val="005A7390"/>
    <w:rsid w:val="005A7840"/>
    <w:rsid w:val="005A78F2"/>
    <w:rsid w:val="005A7962"/>
    <w:rsid w:val="005A7B7E"/>
    <w:rsid w:val="005A7CEF"/>
    <w:rsid w:val="005B05DB"/>
    <w:rsid w:val="005B0A37"/>
    <w:rsid w:val="005B0C59"/>
    <w:rsid w:val="005B17D8"/>
    <w:rsid w:val="005B1BEF"/>
    <w:rsid w:val="005B239F"/>
    <w:rsid w:val="005B2610"/>
    <w:rsid w:val="005B2B2D"/>
    <w:rsid w:val="005B30C9"/>
    <w:rsid w:val="005B3B56"/>
    <w:rsid w:val="005B4AFE"/>
    <w:rsid w:val="005B50F0"/>
    <w:rsid w:val="005B5D5F"/>
    <w:rsid w:val="005B60C0"/>
    <w:rsid w:val="005B61D8"/>
    <w:rsid w:val="005B6ACF"/>
    <w:rsid w:val="005B6CC2"/>
    <w:rsid w:val="005B6CCB"/>
    <w:rsid w:val="005B7005"/>
    <w:rsid w:val="005B723E"/>
    <w:rsid w:val="005B75CD"/>
    <w:rsid w:val="005C0C81"/>
    <w:rsid w:val="005C1584"/>
    <w:rsid w:val="005C17D5"/>
    <w:rsid w:val="005C1921"/>
    <w:rsid w:val="005C1CD2"/>
    <w:rsid w:val="005C22AC"/>
    <w:rsid w:val="005C2722"/>
    <w:rsid w:val="005C2A53"/>
    <w:rsid w:val="005C3304"/>
    <w:rsid w:val="005C3F35"/>
    <w:rsid w:val="005C443E"/>
    <w:rsid w:val="005C44C3"/>
    <w:rsid w:val="005C4681"/>
    <w:rsid w:val="005C51AF"/>
    <w:rsid w:val="005C59F8"/>
    <w:rsid w:val="005C5CC6"/>
    <w:rsid w:val="005C5E92"/>
    <w:rsid w:val="005C651D"/>
    <w:rsid w:val="005C69E3"/>
    <w:rsid w:val="005C6E87"/>
    <w:rsid w:val="005C6ED4"/>
    <w:rsid w:val="005C7587"/>
    <w:rsid w:val="005C7952"/>
    <w:rsid w:val="005C7B1A"/>
    <w:rsid w:val="005C7BFC"/>
    <w:rsid w:val="005D015D"/>
    <w:rsid w:val="005D05AB"/>
    <w:rsid w:val="005D179B"/>
    <w:rsid w:val="005D1E38"/>
    <w:rsid w:val="005D234D"/>
    <w:rsid w:val="005D2C26"/>
    <w:rsid w:val="005D3501"/>
    <w:rsid w:val="005D350E"/>
    <w:rsid w:val="005D3B9E"/>
    <w:rsid w:val="005D3DE9"/>
    <w:rsid w:val="005D40B2"/>
    <w:rsid w:val="005D4254"/>
    <w:rsid w:val="005D4710"/>
    <w:rsid w:val="005D4B96"/>
    <w:rsid w:val="005D4C04"/>
    <w:rsid w:val="005D4CAD"/>
    <w:rsid w:val="005D68A5"/>
    <w:rsid w:val="005D7892"/>
    <w:rsid w:val="005D7D26"/>
    <w:rsid w:val="005D7DCD"/>
    <w:rsid w:val="005E0309"/>
    <w:rsid w:val="005E03CB"/>
    <w:rsid w:val="005E05DF"/>
    <w:rsid w:val="005E0C7E"/>
    <w:rsid w:val="005E113B"/>
    <w:rsid w:val="005E13AE"/>
    <w:rsid w:val="005E140A"/>
    <w:rsid w:val="005E15E3"/>
    <w:rsid w:val="005E2231"/>
    <w:rsid w:val="005E23B4"/>
    <w:rsid w:val="005E249E"/>
    <w:rsid w:val="005E2E74"/>
    <w:rsid w:val="005E37CE"/>
    <w:rsid w:val="005E39D5"/>
    <w:rsid w:val="005E4115"/>
    <w:rsid w:val="005E449B"/>
    <w:rsid w:val="005E4C3A"/>
    <w:rsid w:val="005E5ECA"/>
    <w:rsid w:val="005E6E54"/>
    <w:rsid w:val="005E7035"/>
    <w:rsid w:val="005E703C"/>
    <w:rsid w:val="005E7503"/>
    <w:rsid w:val="005E76E6"/>
    <w:rsid w:val="005F019C"/>
    <w:rsid w:val="005F0368"/>
    <w:rsid w:val="005F06B4"/>
    <w:rsid w:val="005F09E9"/>
    <w:rsid w:val="005F1A1A"/>
    <w:rsid w:val="005F1C8A"/>
    <w:rsid w:val="005F200A"/>
    <w:rsid w:val="005F2258"/>
    <w:rsid w:val="005F2B37"/>
    <w:rsid w:val="005F311F"/>
    <w:rsid w:val="005F3431"/>
    <w:rsid w:val="005F38CB"/>
    <w:rsid w:val="005F3A24"/>
    <w:rsid w:val="005F63B6"/>
    <w:rsid w:val="005F6431"/>
    <w:rsid w:val="005F67BD"/>
    <w:rsid w:val="005F7230"/>
    <w:rsid w:val="005F7657"/>
    <w:rsid w:val="0060012A"/>
    <w:rsid w:val="0060033E"/>
    <w:rsid w:val="00600553"/>
    <w:rsid w:val="00600B17"/>
    <w:rsid w:val="00600D19"/>
    <w:rsid w:val="00600DA6"/>
    <w:rsid w:val="00601C4C"/>
    <w:rsid w:val="006023C6"/>
    <w:rsid w:val="00602485"/>
    <w:rsid w:val="00602B6C"/>
    <w:rsid w:val="00603B13"/>
    <w:rsid w:val="00603B1C"/>
    <w:rsid w:val="00603B87"/>
    <w:rsid w:val="00603CEB"/>
    <w:rsid w:val="006040E2"/>
    <w:rsid w:val="00604120"/>
    <w:rsid w:val="0060440D"/>
    <w:rsid w:val="006047BC"/>
    <w:rsid w:val="00604FF3"/>
    <w:rsid w:val="006051F9"/>
    <w:rsid w:val="00605484"/>
    <w:rsid w:val="00605863"/>
    <w:rsid w:val="006059D1"/>
    <w:rsid w:val="00605E65"/>
    <w:rsid w:val="00605EC2"/>
    <w:rsid w:val="006064B3"/>
    <w:rsid w:val="0060676F"/>
    <w:rsid w:val="00606FFC"/>
    <w:rsid w:val="0060719D"/>
    <w:rsid w:val="00607C24"/>
    <w:rsid w:val="006105B3"/>
    <w:rsid w:val="0061105E"/>
    <w:rsid w:val="00612048"/>
    <w:rsid w:val="00612711"/>
    <w:rsid w:val="00612AD9"/>
    <w:rsid w:val="00612B44"/>
    <w:rsid w:val="006130CD"/>
    <w:rsid w:val="006142F5"/>
    <w:rsid w:val="006148BB"/>
    <w:rsid w:val="00614B8F"/>
    <w:rsid w:val="00615340"/>
    <w:rsid w:val="006153B5"/>
    <w:rsid w:val="0061545C"/>
    <w:rsid w:val="0061562D"/>
    <w:rsid w:val="00616D59"/>
    <w:rsid w:val="00617789"/>
    <w:rsid w:val="00617C91"/>
    <w:rsid w:val="00620071"/>
    <w:rsid w:val="00620317"/>
    <w:rsid w:val="0062031A"/>
    <w:rsid w:val="0062032C"/>
    <w:rsid w:val="00620B33"/>
    <w:rsid w:val="00620F15"/>
    <w:rsid w:val="006211BB"/>
    <w:rsid w:val="00621225"/>
    <w:rsid w:val="00622E61"/>
    <w:rsid w:val="00623013"/>
    <w:rsid w:val="0062311C"/>
    <w:rsid w:val="00624068"/>
    <w:rsid w:val="006243C6"/>
    <w:rsid w:val="00624458"/>
    <w:rsid w:val="00625085"/>
    <w:rsid w:val="00625411"/>
    <w:rsid w:val="006259F4"/>
    <w:rsid w:val="00625D64"/>
    <w:rsid w:val="00625FE0"/>
    <w:rsid w:val="006260E3"/>
    <w:rsid w:val="0062715A"/>
    <w:rsid w:val="00627238"/>
    <w:rsid w:val="00627BE2"/>
    <w:rsid w:val="0063015D"/>
    <w:rsid w:val="006309F2"/>
    <w:rsid w:val="00630B75"/>
    <w:rsid w:val="00631223"/>
    <w:rsid w:val="00631448"/>
    <w:rsid w:val="00631BD2"/>
    <w:rsid w:val="00631CCA"/>
    <w:rsid w:val="006321F6"/>
    <w:rsid w:val="00632240"/>
    <w:rsid w:val="00632385"/>
    <w:rsid w:val="0063238F"/>
    <w:rsid w:val="006325DF"/>
    <w:rsid w:val="006332EE"/>
    <w:rsid w:val="00633ED7"/>
    <w:rsid w:val="0063442D"/>
    <w:rsid w:val="006346A1"/>
    <w:rsid w:val="00634877"/>
    <w:rsid w:val="00634D6F"/>
    <w:rsid w:val="00634DC1"/>
    <w:rsid w:val="00634F01"/>
    <w:rsid w:val="00634F03"/>
    <w:rsid w:val="006355AD"/>
    <w:rsid w:val="006356A8"/>
    <w:rsid w:val="00635A24"/>
    <w:rsid w:val="00635D1D"/>
    <w:rsid w:val="00636403"/>
    <w:rsid w:val="00636416"/>
    <w:rsid w:val="0063652A"/>
    <w:rsid w:val="006369A6"/>
    <w:rsid w:val="00636C9B"/>
    <w:rsid w:val="00636E02"/>
    <w:rsid w:val="00637224"/>
    <w:rsid w:val="006376D0"/>
    <w:rsid w:val="0063786E"/>
    <w:rsid w:val="00637CF0"/>
    <w:rsid w:val="00640614"/>
    <w:rsid w:val="006409AF"/>
    <w:rsid w:val="00640F57"/>
    <w:rsid w:val="006418A0"/>
    <w:rsid w:val="00642769"/>
    <w:rsid w:val="0064333E"/>
    <w:rsid w:val="006437AC"/>
    <w:rsid w:val="00643DC4"/>
    <w:rsid w:val="00643FE8"/>
    <w:rsid w:val="0064441D"/>
    <w:rsid w:val="006445CF"/>
    <w:rsid w:val="00644BC5"/>
    <w:rsid w:val="00644EF8"/>
    <w:rsid w:val="006462BF"/>
    <w:rsid w:val="006462FF"/>
    <w:rsid w:val="00646B4F"/>
    <w:rsid w:val="006500CC"/>
    <w:rsid w:val="0065011B"/>
    <w:rsid w:val="0065066B"/>
    <w:rsid w:val="00650786"/>
    <w:rsid w:val="00651639"/>
    <w:rsid w:val="00651799"/>
    <w:rsid w:val="00651835"/>
    <w:rsid w:val="0065197E"/>
    <w:rsid w:val="00651BE0"/>
    <w:rsid w:val="00651C2C"/>
    <w:rsid w:val="00651C2F"/>
    <w:rsid w:val="0065200A"/>
    <w:rsid w:val="00652289"/>
    <w:rsid w:val="00652450"/>
    <w:rsid w:val="00652D0B"/>
    <w:rsid w:val="00652EC0"/>
    <w:rsid w:val="00653633"/>
    <w:rsid w:val="006538DB"/>
    <w:rsid w:val="00653AD3"/>
    <w:rsid w:val="00653C33"/>
    <w:rsid w:val="00653CF7"/>
    <w:rsid w:val="00653DA5"/>
    <w:rsid w:val="006546B2"/>
    <w:rsid w:val="0065474E"/>
    <w:rsid w:val="00654D2B"/>
    <w:rsid w:val="00655033"/>
    <w:rsid w:val="006559B2"/>
    <w:rsid w:val="00655A65"/>
    <w:rsid w:val="00656453"/>
    <w:rsid w:val="006565EF"/>
    <w:rsid w:val="0065670A"/>
    <w:rsid w:val="00656CCF"/>
    <w:rsid w:val="006570CB"/>
    <w:rsid w:val="0065710C"/>
    <w:rsid w:val="006571EF"/>
    <w:rsid w:val="00657D1F"/>
    <w:rsid w:val="00660380"/>
    <w:rsid w:val="00660791"/>
    <w:rsid w:val="00661A16"/>
    <w:rsid w:val="006624D5"/>
    <w:rsid w:val="006624ED"/>
    <w:rsid w:val="00662E72"/>
    <w:rsid w:val="0066318C"/>
    <w:rsid w:val="00663359"/>
    <w:rsid w:val="0066338F"/>
    <w:rsid w:val="006636FE"/>
    <w:rsid w:val="00663CE9"/>
    <w:rsid w:val="0066431D"/>
    <w:rsid w:val="006648A2"/>
    <w:rsid w:val="0066508A"/>
    <w:rsid w:val="00665CB0"/>
    <w:rsid w:val="0066628E"/>
    <w:rsid w:val="0066668C"/>
    <w:rsid w:val="006667C9"/>
    <w:rsid w:val="00667494"/>
    <w:rsid w:val="006700BD"/>
    <w:rsid w:val="006701C6"/>
    <w:rsid w:val="006702DF"/>
    <w:rsid w:val="00671A24"/>
    <w:rsid w:val="00672075"/>
    <w:rsid w:val="00672350"/>
    <w:rsid w:val="00672DAC"/>
    <w:rsid w:val="00673DF5"/>
    <w:rsid w:val="0067412C"/>
    <w:rsid w:val="006741DF"/>
    <w:rsid w:val="00674D64"/>
    <w:rsid w:val="00675298"/>
    <w:rsid w:val="00675E79"/>
    <w:rsid w:val="006761D6"/>
    <w:rsid w:val="006764A1"/>
    <w:rsid w:val="006765E9"/>
    <w:rsid w:val="00677530"/>
    <w:rsid w:val="006776A7"/>
    <w:rsid w:val="00677798"/>
    <w:rsid w:val="00677B5C"/>
    <w:rsid w:val="00680923"/>
    <w:rsid w:val="006812AF"/>
    <w:rsid w:val="006815F6"/>
    <w:rsid w:val="00681BCB"/>
    <w:rsid w:val="00681E2E"/>
    <w:rsid w:val="00681E7E"/>
    <w:rsid w:val="00681F93"/>
    <w:rsid w:val="00682040"/>
    <w:rsid w:val="0068293A"/>
    <w:rsid w:val="00682C32"/>
    <w:rsid w:val="00682F8D"/>
    <w:rsid w:val="006838B6"/>
    <w:rsid w:val="00683C7F"/>
    <w:rsid w:val="00684BDD"/>
    <w:rsid w:val="00685003"/>
    <w:rsid w:val="006853DE"/>
    <w:rsid w:val="00685C2D"/>
    <w:rsid w:val="006865EA"/>
    <w:rsid w:val="00686733"/>
    <w:rsid w:val="00686B40"/>
    <w:rsid w:val="006878ED"/>
    <w:rsid w:val="00687D00"/>
    <w:rsid w:val="00687DC9"/>
    <w:rsid w:val="0069032F"/>
    <w:rsid w:val="006904DB"/>
    <w:rsid w:val="00691C62"/>
    <w:rsid w:val="00692409"/>
    <w:rsid w:val="0069266C"/>
    <w:rsid w:val="006927AF"/>
    <w:rsid w:val="00693217"/>
    <w:rsid w:val="00693457"/>
    <w:rsid w:val="00693862"/>
    <w:rsid w:val="00693892"/>
    <w:rsid w:val="006939B3"/>
    <w:rsid w:val="00693B17"/>
    <w:rsid w:val="00693D21"/>
    <w:rsid w:val="00693DB6"/>
    <w:rsid w:val="00694780"/>
    <w:rsid w:val="00695739"/>
    <w:rsid w:val="00695CA2"/>
    <w:rsid w:val="00695EEA"/>
    <w:rsid w:val="0069657F"/>
    <w:rsid w:val="00696590"/>
    <w:rsid w:val="00696A2C"/>
    <w:rsid w:val="00697157"/>
    <w:rsid w:val="00697EF5"/>
    <w:rsid w:val="006A06CF"/>
    <w:rsid w:val="006A07E5"/>
    <w:rsid w:val="006A07FC"/>
    <w:rsid w:val="006A1016"/>
    <w:rsid w:val="006A15A0"/>
    <w:rsid w:val="006A1AB8"/>
    <w:rsid w:val="006A1FC8"/>
    <w:rsid w:val="006A2203"/>
    <w:rsid w:val="006A298C"/>
    <w:rsid w:val="006A3003"/>
    <w:rsid w:val="006A3D27"/>
    <w:rsid w:val="006A4697"/>
    <w:rsid w:val="006A5C68"/>
    <w:rsid w:val="006A5C8C"/>
    <w:rsid w:val="006A6564"/>
    <w:rsid w:val="006A6565"/>
    <w:rsid w:val="006A67F9"/>
    <w:rsid w:val="006A698D"/>
    <w:rsid w:val="006A73E8"/>
    <w:rsid w:val="006A7750"/>
    <w:rsid w:val="006A7A87"/>
    <w:rsid w:val="006A7D4B"/>
    <w:rsid w:val="006A7D5A"/>
    <w:rsid w:val="006A7E64"/>
    <w:rsid w:val="006B0A8C"/>
    <w:rsid w:val="006B0EB3"/>
    <w:rsid w:val="006B0F61"/>
    <w:rsid w:val="006B17DB"/>
    <w:rsid w:val="006B1848"/>
    <w:rsid w:val="006B2EA0"/>
    <w:rsid w:val="006B2F8B"/>
    <w:rsid w:val="006B302C"/>
    <w:rsid w:val="006B3459"/>
    <w:rsid w:val="006B34A2"/>
    <w:rsid w:val="006B45D4"/>
    <w:rsid w:val="006B467D"/>
    <w:rsid w:val="006B4D73"/>
    <w:rsid w:val="006B5D41"/>
    <w:rsid w:val="006B6F69"/>
    <w:rsid w:val="006B782C"/>
    <w:rsid w:val="006B7A9D"/>
    <w:rsid w:val="006B7C93"/>
    <w:rsid w:val="006C051B"/>
    <w:rsid w:val="006C05BD"/>
    <w:rsid w:val="006C0CB4"/>
    <w:rsid w:val="006C0FA2"/>
    <w:rsid w:val="006C125D"/>
    <w:rsid w:val="006C1421"/>
    <w:rsid w:val="006C2508"/>
    <w:rsid w:val="006C2A7E"/>
    <w:rsid w:val="006C2E8E"/>
    <w:rsid w:val="006C324B"/>
    <w:rsid w:val="006C32CA"/>
    <w:rsid w:val="006C355F"/>
    <w:rsid w:val="006C39D8"/>
    <w:rsid w:val="006C439A"/>
    <w:rsid w:val="006C5A15"/>
    <w:rsid w:val="006C5C33"/>
    <w:rsid w:val="006C63FC"/>
    <w:rsid w:val="006C7308"/>
    <w:rsid w:val="006C7948"/>
    <w:rsid w:val="006D0330"/>
    <w:rsid w:val="006D05CF"/>
    <w:rsid w:val="006D0BE7"/>
    <w:rsid w:val="006D0DC7"/>
    <w:rsid w:val="006D2069"/>
    <w:rsid w:val="006D2149"/>
    <w:rsid w:val="006D234A"/>
    <w:rsid w:val="006D2355"/>
    <w:rsid w:val="006D2CF3"/>
    <w:rsid w:val="006D367C"/>
    <w:rsid w:val="006D3EF0"/>
    <w:rsid w:val="006D4191"/>
    <w:rsid w:val="006D4412"/>
    <w:rsid w:val="006D4D4A"/>
    <w:rsid w:val="006D4DC4"/>
    <w:rsid w:val="006D5768"/>
    <w:rsid w:val="006D5D04"/>
    <w:rsid w:val="006D5FB7"/>
    <w:rsid w:val="006D6279"/>
    <w:rsid w:val="006D7215"/>
    <w:rsid w:val="006D7337"/>
    <w:rsid w:val="006D78BE"/>
    <w:rsid w:val="006D7D2A"/>
    <w:rsid w:val="006E0965"/>
    <w:rsid w:val="006E09A3"/>
    <w:rsid w:val="006E0CC3"/>
    <w:rsid w:val="006E0D85"/>
    <w:rsid w:val="006E1468"/>
    <w:rsid w:val="006E1708"/>
    <w:rsid w:val="006E2214"/>
    <w:rsid w:val="006E22C3"/>
    <w:rsid w:val="006E2612"/>
    <w:rsid w:val="006E2EAF"/>
    <w:rsid w:val="006E2F3B"/>
    <w:rsid w:val="006E3111"/>
    <w:rsid w:val="006E33F0"/>
    <w:rsid w:val="006E3F71"/>
    <w:rsid w:val="006E63E2"/>
    <w:rsid w:val="006E666D"/>
    <w:rsid w:val="006E6BDA"/>
    <w:rsid w:val="006E701A"/>
    <w:rsid w:val="006E76E1"/>
    <w:rsid w:val="006F0184"/>
    <w:rsid w:val="006F0971"/>
    <w:rsid w:val="006F0A00"/>
    <w:rsid w:val="006F1337"/>
    <w:rsid w:val="006F1711"/>
    <w:rsid w:val="006F17F6"/>
    <w:rsid w:val="006F213B"/>
    <w:rsid w:val="006F2D1D"/>
    <w:rsid w:val="006F31B0"/>
    <w:rsid w:val="006F3389"/>
    <w:rsid w:val="006F38D3"/>
    <w:rsid w:val="006F3A64"/>
    <w:rsid w:val="006F3CD5"/>
    <w:rsid w:val="006F477E"/>
    <w:rsid w:val="006F48C2"/>
    <w:rsid w:val="006F57CC"/>
    <w:rsid w:val="006F58E4"/>
    <w:rsid w:val="006F5D59"/>
    <w:rsid w:val="006F608F"/>
    <w:rsid w:val="006F621B"/>
    <w:rsid w:val="006F6390"/>
    <w:rsid w:val="006F64B5"/>
    <w:rsid w:val="006F6AEC"/>
    <w:rsid w:val="006F6D8E"/>
    <w:rsid w:val="006F71C7"/>
    <w:rsid w:val="006F72AB"/>
    <w:rsid w:val="006F75C2"/>
    <w:rsid w:val="006F7AF7"/>
    <w:rsid w:val="006F7CA8"/>
    <w:rsid w:val="006F7ED8"/>
    <w:rsid w:val="0070014B"/>
    <w:rsid w:val="00700361"/>
    <w:rsid w:val="00700420"/>
    <w:rsid w:val="007013EA"/>
    <w:rsid w:val="007014A3"/>
    <w:rsid w:val="00701942"/>
    <w:rsid w:val="00701D02"/>
    <w:rsid w:val="00702308"/>
    <w:rsid w:val="00702948"/>
    <w:rsid w:val="007029EC"/>
    <w:rsid w:val="00703A48"/>
    <w:rsid w:val="00703F25"/>
    <w:rsid w:val="007041F7"/>
    <w:rsid w:val="00704410"/>
    <w:rsid w:val="00704C21"/>
    <w:rsid w:val="007054EC"/>
    <w:rsid w:val="00705733"/>
    <w:rsid w:val="00705B18"/>
    <w:rsid w:val="007061B7"/>
    <w:rsid w:val="00706AD2"/>
    <w:rsid w:val="00706DD7"/>
    <w:rsid w:val="00706FB8"/>
    <w:rsid w:val="0070746F"/>
    <w:rsid w:val="00707F41"/>
    <w:rsid w:val="007101CE"/>
    <w:rsid w:val="00710F67"/>
    <w:rsid w:val="00711295"/>
    <w:rsid w:val="007116F1"/>
    <w:rsid w:val="007119F9"/>
    <w:rsid w:val="00711D75"/>
    <w:rsid w:val="007122D8"/>
    <w:rsid w:val="00712AD2"/>
    <w:rsid w:val="00712EF6"/>
    <w:rsid w:val="0071300D"/>
    <w:rsid w:val="007134BB"/>
    <w:rsid w:val="00713AA1"/>
    <w:rsid w:val="0071437D"/>
    <w:rsid w:val="00714A79"/>
    <w:rsid w:val="0071521E"/>
    <w:rsid w:val="007152E3"/>
    <w:rsid w:val="007158DA"/>
    <w:rsid w:val="00715ED3"/>
    <w:rsid w:val="00715FC9"/>
    <w:rsid w:val="00716063"/>
    <w:rsid w:val="00717632"/>
    <w:rsid w:val="00717A5E"/>
    <w:rsid w:val="00717ABF"/>
    <w:rsid w:val="00717CAF"/>
    <w:rsid w:val="00717D3F"/>
    <w:rsid w:val="00720880"/>
    <w:rsid w:val="00720AB0"/>
    <w:rsid w:val="0072123F"/>
    <w:rsid w:val="00721246"/>
    <w:rsid w:val="007215AB"/>
    <w:rsid w:val="00721FDF"/>
    <w:rsid w:val="00722999"/>
    <w:rsid w:val="00722C1A"/>
    <w:rsid w:val="00722F88"/>
    <w:rsid w:val="0072304E"/>
    <w:rsid w:val="00723249"/>
    <w:rsid w:val="007233C6"/>
    <w:rsid w:val="007237EB"/>
    <w:rsid w:val="00723872"/>
    <w:rsid w:val="00723970"/>
    <w:rsid w:val="00723F3B"/>
    <w:rsid w:val="007241EA"/>
    <w:rsid w:val="007244DD"/>
    <w:rsid w:val="00724CD5"/>
    <w:rsid w:val="00724D7C"/>
    <w:rsid w:val="007256AC"/>
    <w:rsid w:val="00725B31"/>
    <w:rsid w:val="00725C2C"/>
    <w:rsid w:val="0072622E"/>
    <w:rsid w:val="007265A8"/>
    <w:rsid w:val="00726A06"/>
    <w:rsid w:val="00726B3F"/>
    <w:rsid w:val="00726EDD"/>
    <w:rsid w:val="007275B4"/>
    <w:rsid w:val="00727A86"/>
    <w:rsid w:val="007300BB"/>
    <w:rsid w:val="007304DA"/>
    <w:rsid w:val="00730B3E"/>
    <w:rsid w:val="00730DDD"/>
    <w:rsid w:val="00731064"/>
    <w:rsid w:val="0073111B"/>
    <w:rsid w:val="007316E8"/>
    <w:rsid w:val="0073210D"/>
    <w:rsid w:val="007324E8"/>
    <w:rsid w:val="0073259A"/>
    <w:rsid w:val="0073287B"/>
    <w:rsid w:val="0073305B"/>
    <w:rsid w:val="00733793"/>
    <w:rsid w:val="00733825"/>
    <w:rsid w:val="0073385E"/>
    <w:rsid w:val="00733C03"/>
    <w:rsid w:val="00733C17"/>
    <w:rsid w:val="00733D1B"/>
    <w:rsid w:val="007342C0"/>
    <w:rsid w:val="00734844"/>
    <w:rsid w:val="00734CE0"/>
    <w:rsid w:val="00734F3F"/>
    <w:rsid w:val="007353AF"/>
    <w:rsid w:val="00735F92"/>
    <w:rsid w:val="0073635C"/>
    <w:rsid w:val="00736D78"/>
    <w:rsid w:val="00736FA3"/>
    <w:rsid w:val="00736FFE"/>
    <w:rsid w:val="00737202"/>
    <w:rsid w:val="007374B0"/>
    <w:rsid w:val="007379B9"/>
    <w:rsid w:val="00740325"/>
    <w:rsid w:val="007404D6"/>
    <w:rsid w:val="0074067F"/>
    <w:rsid w:val="00740FF2"/>
    <w:rsid w:val="0074100F"/>
    <w:rsid w:val="0074101B"/>
    <w:rsid w:val="0074110E"/>
    <w:rsid w:val="007418A7"/>
    <w:rsid w:val="00741A13"/>
    <w:rsid w:val="00741F33"/>
    <w:rsid w:val="007440CB"/>
    <w:rsid w:val="007448EF"/>
    <w:rsid w:val="00744BEC"/>
    <w:rsid w:val="00744E1A"/>
    <w:rsid w:val="0074556B"/>
    <w:rsid w:val="007456D8"/>
    <w:rsid w:val="00746291"/>
    <w:rsid w:val="00746478"/>
    <w:rsid w:val="00746B92"/>
    <w:rsid w:val="0074738A"/>
    <w:rsid w:val="0074794A"/>
    <w:rsid w:val="007479FF"/>
    <w:rsid w:val="00747A81"/>
    <w:rsid w:val="00747B25"/>
    <w:rsid w:val="00750182"/>
    <w:rsid w:val="00750351"/>
    <w:rsid w:val="00750400"/>
    <w:rsid w:val="0075048D"/>
    <w:rsid w:val="0075095C"/>
    <w:rsid w:val="00751115"/>
    <w:rsid w:val="0075125A"/>
    <w:rsid w:val="007514A8"/>
    <w:rsid w:val="00751AD0"/>
    <w:rsid w:val="00751EB5"/>
    <w:rsid w:val="007530F5"/>
    <w:rsid w:val="00753238"/>
    <w:rsid w:val="0075324C"/>
    <w:rsid w:val="0075375D"/>
    <w:rsid w:val="007538F2"/>
    <w:rsid w:val="00753A76"/>
    <w:rsid w:val="00753FEC"/>
    <w:rsid w:val="00754030"/>
    <w:rsid w:val="00754230"/>
    <w:rsid w:val="00754AB6"/>
    <w:rsid w:val="00754BF6"/>
    <w:rsid w:val="00754CFA"/>
    <w:rsid w:val="00754F2C"/>
    <w:rsid w:val="007552D5"/>
    <w:rsid w:val="0075658A"/>
    <w:rsid w:val="00757268"/>
    <w:rsid w:val="00757356"/>
    <w:rsid w:val="00757A76"/>
    <w:rsid w:val="0076079B"/>
    <w:rsid w:val="00760B6A"/>
    <w:rsid w:val="007610FF"/>
    <w:rsid w:val="007615FA"/>
    <w:rsid w:val="00761667"/>
    <w:rsid w:val="007616A7"/>
    <w:rsid w:val="00761D5B"/>
    <w:rsid w:val="00763648"/>
    <w:rsid w:val="0076365B"/>
    <w:rsid w:val="007639EC"/>
    <w:rsid w:val="00765591"/>
    <w:rsid w:val="00765AD2"/>
    <w:rsid w:val="00766526"/>
    <w:rsid w:val="0076784E"/>
    <w:rsid w:val="00770D93"/>
    <w:rsid w:val="00770DB1"/>
    <w:rsid w:val="00770E97"/>
    <w:rsid w:val="0077106A"/>
    <w:rsid w:val="00771891"/>
    <w:rsid w:val="0077194F"/>
    <w:rsid w:val="00771B3E"/>
    <w:rsid w:val="00771E02"/>
    <w:rsid w:val="007735E5"/>
    <w:rsid w:val="00773FE5"/>
    <w:rsid w:val="0077496D"/>
    <w:rsid w:val="00775114"/>
    <w:rsid w:val="0077535C"/>
    <w:rsid w:val="007755D3"/>
    <w:rsid w:val="00775A3A"/>
    <w:rsid w:val="007762D7"/>
    <w:rsid w:val="00776F25"/>
    <w:rsid w:val="007771FE"/>
    <w:rsid w:val="00777242"/>
    <w:rsid w:val="00777642"/>
    <w:rsid w:val="00777802"/>
    <w:rsid w:val="007779F8"/>
    <w:rsid w:val="00777C94"/>
    <w:rsid w:val="00780740"/>
    <w:rsid w:val="007807E9"/>
    <w:rsid w:val="00780AA6"/>
    <w:rsid w:val="00780B4F"/>
    <w:rsid w:val="00780D47"/>
    <w:rsid w:val="00781241"/>
    <w:rsid w:val="007813A6"/>
    <w:rsid w:val="007813B9"/>
    <w:rsid w:val="007814F5"/>
    <w:rsid w:val="00781968"/>
    <w:rsid w:val="00781C75"/>
    <w:rsid w:val="007826A6"/>
    <w:rsid w:val="007827E6"/>
    <w:rsid w:val="00782B03"/>
    <w:rsid w:val="00783440"/>
    <w:rsid w:val="007845BB"/>
    <w:rsid w:val="00784634"/>
    <w:rsid w:val="00784E95"/>
    <w:rsid w:val="007851AB"/>
    <w:rsid w:val="00785F3F"/>
    <w:rsid w:val="00786192"/>
    <w:rsid w:val="00786627"/>
    <w:rsid w:val="0078676F"/>
    <w:rsid w:val="00786B2B"/>
    <w:rsid w:val="00786BC2"/>
    <w:rsid w:val="007871FD"/>
    <w:rsid w:val="00787246"/>
    <w:rsid w:val="00787BF6"/>
    <w:rsid w:val="00787DAC"/>
    <w:rsid w:val="00790DEF"/>
    <w:rsid w:val="00791BDC"/>
    <w:rsid w:val="00791D0D"/>
    <w:rsid w:val="0079275F"/>
    <w:rsid w:val="00793E45"/>
    <w:rsid w:val="00793F9F"/>
    <w:rsid w:val="007945AA"/>
    <w:rsid w:val="00794B87"/>
    <w:rsid w:val="00795588"/>
    <w:rsid w:val="00795709"/>
    <w:rsid w:val="00796E17"/>
    <w:rsid w:val="00796FBE"/>
    <w:rsid w:val="007971B2"/>
    <w:rsid w:val="00797468"/>
    <w:rsid w:val="007974B8"/>
    <w:rsid w:val="00797795"/>
    <w:rsid w:val="007977E2"/>
    <w:rsid w:val="00797986"/>
    <w:rsid w:val="00797B4B"/>
    <w:rsid w:val="007A059B"/>
    <w:rsid w:val="007A17A2"/>
    <w:rsid w:val="007A1833"/>
    <w:rsid w:val="007A1C01"/>
    <w:rsid w:val="007A261B"/>
    <w:rsid w:val="007A2820"/>
    <w:rsid w:val="007A282A"/>
    <w:rsid w:val="007A283C"/>
    <w:rsid w:val="007A2BFF"/>
    <w:rsid w:val="007A35D1"/>
    <w:rsid w:val="007A36B1"/>
    <w:rsid w:val="007A3A02"/>
    <w:rsid w:val="007A47AE"/>
    <w:rsid w:val="007A4C4A"/>
    <w:rsid w:val="007A4DDB"/>
    <w:rsid w:val="007A5C81"/>
    <w:rsid w:val="007A6424"/>
    <w:rsid w:val="007A6D51"/>
    <w:rsid w:val="007A6E71"/>
    <w:rsid w:val="007A7795"/>
    <w:rsid w:val="007A7BCB"/>
    <w:rsid w:val="007B00D9"/>
    <w:rsid w:val="007B03FA"/>
    <w:rsid w:val="007B0D03"/>
    <w:rsid w:val="007B1321"/>
    <w:rsid w:val="007B174E"/>
    <w:rsid w:val="007B1904"/>
    <w:rsid w:val="007B19E3"/>
    <w:rsid w:val="007B1EDB"/>
    <w:rsid w:val="007B2445"/>
    <w:rsid w:val="007B2985"/>
    <w:rsid w:val="007B2C13"/>
    <w:rsid w:val="007B347C"/>
    <w:rsid w:val="007B3683"/>
    <w:rsid w:val="007B3932"/>
    <w:rsid w:val="007B3AE4"/>
    <w:rsid w:val="007B3DF7"/>
    <w:rsid w:val="007B3FDE"/>
    <w:rsid w:val="007B4214"/>
    <w:rsid w:val="007B4D17"/>
    <w:rsid w:val="007B4FE4"/>
    <w:rsid w:val="007B5A06"/>
    <w:rsid w:val="007B6452"/>
    <w:rsid w:val="007B6473"/>
    <w:rsid w:val="007B7830"/>
    <w:rsid w:val="007B783A"/>
    <w:rsid w:val="007B7930"/>
    <w:rsid w:val="007B7986"/>
    <w:rsid w:val="007B7ACD"/>
    <w:rsid w:val="007B7E14"/>
    <w:rsid w:val="007C003D"/>
    <w:rsid w:val="007C038A"/>
    <w:rsid w:val="007C06A9"/>
    <w:rsid w:val="007C08FF"/>
    <w:rsid w:val="007C0E42"/>
    <w:rsid w:val="007C1477"/>
    <w:rsid w:val="007C1AC2"/>
    <w:rsid w:val="007C1B13"/>
    <w:rsid w:val="007C2603"/>
    <w:rsid w:val="007C277A"/>
    <w:rsid w:val="007C2901"/>
    <w:rsid w:val="007C2D75"/>
    <w:rsid w:val="007C2DE2"/>
    <w:rsid w:val="007C398E"/>
    <w:rsid w:val="007C4346"/>
    <w:rsid w:val="007C4518"/>
    <w:rsid w:val="007C4619"/>
    <w:rsid w:val="007C4FC6"/>
    <w:rsid w:val="007C53F1"/>
    <w:rsid w:val="007C557D"/>
    <w:rsid w:val="007C563B"/>
    <w:rsid w:val="007C5FA2"/>
    <w:rsid w:val="007C602C"/>
    <w:rsid w:val="007C6802"/>
    <w:rsid w:val="007C765F"/>
    <w:rsid w:val="007C7879"/>
    <w:rsid w:val="007C7A60"/>
    <w:rsid w:val="007C7D6F"/>
    <w:rsid w:val="007D01D0"/>
    <w:rsid w:val="007D0457"/>
    <w:rsid w:val="007D0505"/>
    <w:rsid w:val="007D0C3E"/>
    <w:rsid w:val="007D2AE4"/>
    <w:rsid w:val="007D3225"/>
    <w:rsid w:val="007D3638"/>
    <w:rsid w:val="007D3772"/>
    <w:rsid w:val="007D4C19"/>
    <w:rsid w:val="007D4DC1"/>
    <w:rsid w:val="007D5002"/>
    <w:rsid w:val="007D5BE6"/>
    <w:rsid w:val="007D5DEE"/>
    <w:rsid w:val="007D64EA"/>
    <w:rsid w:val="007D6D0B"/>
    <w:rsid w:val="007D74A1"/>
    <w:rsid w:val="007D74F2"/>
    <w:rsid w:val="007D7A43"/>
    <w:rsid w:val="007D7E47"/>
    <w:rsid w:val="007E08A2"/>
    <w:rsid w:val="007E109C"/>
    <w:rsid w:val="007E13C5"/>
    <w:rsid w:val="007E144E"/>
    <w:rsid w:val="007E18C1"/>
    <w:rsid w:val="007E243E"/>
    <w:rsid w:val="007E2849"/>
    <w:rsid w:val="007E382B"/>
    <w:rsid w:val="007E38DB"/>
    <w:rsid w:val="007E39E4"/>
    <w:rsid w:val="007E40B0"/>
    <w:rsid w:val="007E4554"/>
    <w:rsid w:val="007E5A4D"/>
    <w:rsid w:val="007E5B04"/>
    <w:rsid w:val="007E6A48"/>
    <w:rsid w:val="007E6A56"/>
    <w:rsid w:val="007E7DB8"/>
    <w:rsid w:val="007F02ED"/>
    <w:rsid w:val="007F02FC"/>
    <w:rsid w:val="007F0385"/>
    <w:rsid w:val="007F085B"/>
    <w:rsid w:val="007F0E94"/>
    <w:rsid w:val="007F1B66"/>
    <w:rsid w:val="007F244C"/>
    <w:rsid w:val="007F2DA5"/>
    <w:rsid w:val="007F35C8"/>
    <w:rsid w:val="007F3A71"/>
    <w:rsid w:val="007F3F96"/>
    <w:rsid w:val="007F4152"/>
    <w:rsid w:val="007F4F9F"/>
    <w:rsid w:val="007F521C"/>
    <w:rsid w:val="007F5294"/>
    <w:rsid w:val="007F55F9"/>
    <w:rsid w:val="007F5861"/>
    <w:rsid w:val="007F7258"/>
    <w:rsid w:val="007F7E9D"/>
    <w:rsid w:val="007F7EF5"/>
    <w:rsid w:val="008005EF"/>
    <w:rsid w:val="008006C2"/>
    <w:rsid w:val="008019D0"/>
    <w:rsid w:val="008019FF"/>
    <w:rsid w:val="00801B76"/>
    <w:rsid w:val="00801DD5"/>
    <w:rsid w:val="008021B9"/>
    <w:rsid w:val="0080248D"/>
    <w:rsid w:val="00802B4D"/>
    <w:rsid w:val="00802D98"/>
    <w:rsid w:val="00803181"/>
    <w:rsid w:val="008033DE"/>
    <w:rsid w:val="008038CC"/>
    <w:rsid w:val="008045AC"/>
    <w:rsid w:val="00804645"/>
    <w:rsid w:val="00804CE7"/>
    <w:rsid w:val="00805215"/>
    <w:rsid w:val="00805BE8"/>
    <w:rsid w:val="00805E58"/>
    <w:rsid w:val="00806343"/>
    <w:rsid w:val="00807134"/>
    <w:rsid w:val="00807771"/>
    <w:rsid w:val="00807CDD"/>
    <w:rsid w:val="00807CE2"/>
    <w:rsid w:val="00807F13"/>
    <w:rsid w:val="008103ED"/>
    <w:rsid w:val="0081051F"/>
    <w:rsid w:val="00810C56"/>
    <w:rsid w:val="00810CAE"/>
    <w:rsid w:val="0081138A"/>
    <w:rsid w:val="00812542"/>
    <w:rsid w:val="00812D51"/>
    <w:rsid w:val="00813164"/>
    <w:rsid w:val="00813396"/>
    <w:rsid w:val="00813BAA"/>
    <w:rsid w:val="00813BFC"/>
    <w:rsid w:val="0081494B"/>
    <w:rsid w:val="0081513A"/>
    <w:rsid w:val="008157AD"/>
    <w:rsid w:val="00815C16"/>
    <w:rsid w:val="00815EA2"/>
    <w:rsid w:val="008163D3"/>
    <w:rsid w:val="00816591"/>
    <w:rsid w:val="0081678C"/>
    <w:rsid w:val="00816797"/>
    <w:rsid w:val="00816AB1"/>
    <w:rsid w:val="00816C4A"/>
    <w:rsid w:val="008177E9"/>
    <w:rsid w:val="0082045E"/>
    <w:rsid w:val="00820B62"/>
    <w:rsid w:val="00820CBD"/>
    <w:rsid w:val="00821836"/>
    <w:rsid w:val="00821A8D"/>
    <w:rsid w:val="00821BB8"/>
    <w:rsid w:val="00822512"/>
    <w:rsid w:val="0082252B"/>
    <w:rsid w:val="00822ADC"/>
    <w:rsid w:val="00823083"/>
    <w:rsid w:val="008237CF"/>
    <w:rsid w:val="008239B4"/>
    <w:rsid w:val="00823D1A"/>
    <w:rsid w:val="0082421D"/>
    <w:rsid w:val="00824A73"/>
    <w:rsid w:val="00824AA8"/>
    <w:rsid w:val="00825255"/>
    <w:rsid w:val="008253F2"/>
    <w:rsid w:val="00825EF3"/>
    <w:rsid w:val="00826271"/>
    <w:rsid w:val="00826423"/>
    <w:rsid w:val="008271AE"/>
    <w:rsid w:val="00827263"/>
    <w:rsid w:val="008273B5"/>
    <w:rsid w:val="00827893"/>
    <w:rsid w:val="00827909"/>
    <w:rsid w:val="0083068E"/>
    <w:rsid w:val="00830D69"/>
    <w:rsid w:val="00830E23"/>
    <w:rsid w:val="0083125F"/>
    <w:rsid w:val="00831A50"/>
    <w:rsid w:val="00831D7F"/>
    <w:rsid w:val="0083234A"/>
    <w:rsid w:val="00832B6B"/>
    <w:rsid w:val="00833006"/>
    <w:rsid w:val="0083354B"/>
    <w:rsid w:val="008335F7"/>
    <w:rsid w:val="0083365D"/>
    <w:rsid w:val="00833B51"/>
    <w:rsid w:val="0083429C"/>
    <w:rsid w:val="00834676"/>
    <w:rsid w:val="00834711"/>
    <w:rsid w:val="008347DC"/>
    <w:rsid w:val="00834BD7"/>
    <w:rsid w:val="00835439"/>
    <w:rsid w:val="0083554B"/>
    <w:rsid w:val="00835AF0"/>
    <w:rsid w:val="00835C9F"/>
    <w:rsid w:val="0083635A"/>
    <w:rsid w:val="00836483"/>
    <w:rsid w:val="00836E43"/>
    <w:rsid w:val="00837BD3"/>
    <w:rsid w:val="00837FD0"/>
    <w:rsid w:val="0084019A"/>
    <w:rsid w:val="0084022E"/>
    <w:rsid w:val="00840E04"/>
    <w:rsid w:val="00841CFA"/>
    <w:rsid w:val="00841E61"/>
    <w:rsid w:val="0084345C"/>
    <w:rsid w:val="00843934"/>
    <w:rsid w:val="00843B4D"/>
    <w:rsid w:val="0084403B"/>
    <w:rsid w:val="00844A26"/>
    <w:rsid w:val="0084547D"/>
    <w:rsid w:val="00846561"/>
    <w:rsid w:val="008468A5"/>
    <w:rsid w:val="00847330"/>
    <w:rsid w:val="00847F28"/>
    <w:rsid w:val="0085008B"/>
    <w:rsid w:val="00850316"/>
    <w:rsid w:val="00850BCA"/>
    <w:rsid w:val="008511BC"/>
    <w:rsid w:val="00851437"/>
    <w:rsid w:val="00851604"/>
    <w:rsid w:val="00851838"/>
    <w:rsid w:val="00851C35"/>
    <w:rsid w:val="0085227B"/>
    <w:rsid w:val="008523B3"/>
    <w:rsid w:val="0085292C"/>
    <w:rsid w:val="00853143"/>
    <w:rsid w:val="00853B21"/>
    <w:rsid w:val="00855699"/>
    <w:rsid w:val="00855790"/>
    <w:rsid w:val="00856BC0"/>
    <w:rsid w:val="00857178"/>
    <w:rsid w:val="00857308"/>
    <w:rsid w:val="00857838"/>
    <w:rsid w:val="008578B6"/>
    <w:rsid w:val="00857977"/>
    <w:rsid w:val="00857D5A"/>
    <w:rsid w:val="0086029E"/>
    <w:rsid w:val="00860454"/>
    <w:rsid w:val="008608E4"/>
    <w:rsid w:val="00860915"/>
    <w:rsid w:val="00860B27"/>
    <w:rsid w:val="00860CC6"/>
    <w:rsid w:val="00860E94"/>
    <w:rsid w:val="00861294"/>
    <w:rsid w:val="00861414"/>
    <w:rsid w:val="00861BDD"/>
    <w:rsid w:val="00861EF1"/>
    <w:rsid w:val="0086237E"/>
    <w:rsid w:val="00862957"/>
    <w:rsid w:val="00862FB5"/>
    <w:rsid w:val="00863254"/>
    <w:rsid w:val="0086412C"/>
    <w:rsid w:val="008651DD"/>
    <w:rsid w:val="008652D5"/>
    <w:rsid w:val="008653FA"/>
    <w:rsid w:val="00865F50"/>
    <w:rsid w:val="00865F85"/>
    <w:rsid w:val="00865F90"/>
    <w:rsid w:val="0086701A"/>
    <w:rsid w:val="008672F5"/>
    <w:rsid w:val="008675AA"/>
    <w:rsid w:val="00867D1F"/>
    <w:rsid w:val="00870513"/>
    <w:rsid w:val="0087064A"/>
    <w:rsid w:val="008712ED"/>
    <w:rsid w:val="00871585"/>
    <w:rsid w:val="00871F7C"/>
    <w:rsid w:val="00872453"/>
    <w:rsid w:val="00872568"/>
    <w:rsid w:val="008726F0"/>
    <w:rsid w:val="00872B93"/>
    <w:rsid w:val="00872ECA"/>
    <w:rsid w:val="00872FC9"/>
    <w:rsid w:val="008731B1"/>
    <w:rsid w:val="008738EF"/>
    <w:rsid w:val="00873F0C"/>
    <w:rsid w:val="00874176"/>
    <w:rsid w:val="00874922"/>
    <w:rsid w:val="00874C5F"/>
    <w:rsid w:val="008750B9"/>
    <w:rsid w:val="00875392"/>
    <w:rsid w:val="008758B5"/>
    <w:rsid w:val="00876244"/>
    <w:rsid w:val="0087637E"/>
    <w:rsid w:val="008766F6"/>
    <w:rsid w:val="00877A03"/>
    <w:rsid w:val="00877B6D"/>
    <w:rsid w:val="008800C7"/>
    <w:rsid w:val="00880222"/>
    <w:rsid w:val="0088149B"/>
    <w:rsid w:val="008815D4"/>
    <w:rsid w:val="00881BA3"/>
    <w:rsid w:val="0088205E"/>
    <w:rsid w:val="00882AED"/>
    <w:rsid w:val="00883232"/>
    <w:rsid w:val="00883AA7"/>
    <w:rsid w:val="00883DDD"/>
    <w:rsid w:val="00884033"/>
    <w:rsid w:val="00884439"/>
    <w:rsid w:val="00884747"/>
    <w:rsid w:val="00884AE6"/>
    <w:rsid w:val="00884C80"/>
    <w:rsid w:val="008851B9"/>
    <w:rsid w:val="008851EA"/>
    <w:rsid w:val="0088587D"/>
    <w:rsid w:val="00885FE0"/>
    <w:rsid w:val="0088609A"/>
    <w:rsid w:val="00886EEE"/>
    <w:rsid w:val="008879D3"/>
    <w:rsid w:val="00890032"/>
    <w:rsid w:val="00890558"/>
    <w:rsid w:val="008906A1"/>
    <w:rsid w:val="008907C5"/>
    <w:rsid w:val="008909ED"/>
    <w:rsid w:val="00890AA1"/>
    <w:rsid w:val="0089127D"/>
    <w:rsid w:val="00891BC8"/>
    <w:rsid w:val="00891DB4"/>
    <w:rsid w:val="00891F4D"/>
    <w:rsid w:val="00891F52"/>
    <w:rsid w:val="00892342"/>
    <w:rsid w:val="00892392"/>
    <w:rsid w:val="0089293F"/>
    <w:rsid w:val="00893260"/>
    <w:rsid w:val="008948F4"/>
    <w:rsid w:val="00895B65"/>
    <w:rsid w:val="00895B79"/>
    <w:rsid w:val="00896CC2"/>
    <w:rsid w:val="00897236"/>
    <w:rsid w:val="00897B32"/>
    <w:rsid w:val="00897DCE"/>
    <w:rsid w:val="008A01AD"/>
    <w:rsid w:val="008A0210"/>
    <w:rsid w:val="008A05F9"/>
    <w:rsid w:val="008A0951"/>
    <w:rsid w:val="008A0B55"/>
    <w:rsid w:val="008A0E46"/>
    <w:rsid w:val="008A0F9B"/>
    <w:rsid w:val="008A105A"/>
    <w:rsid w:val="008A13F3"/>
    <w:rsid w:val="008A15BD"/>
    <w:rsid w:val="008A1CAA"/>
    <w:rsid w:val="008A2278"/>
    <w:rsid w:val="008A29F8"/>
    <w:rsid w:val="008A2E50"/>
    <w:rsid w:val="008A2E54"/>
    <w:rsid w:val="008A368E"/>
    <w:rsid w:val="008A3B32"/>
    <w:rsid w:val="008A3F25"/>
    <w:rsid w:val="008A430E"/>
    <w:rsid w:val="008A4E10"/>
    <w:rsid w:val="008A53CC"/>
    <w:rsid w:val="008A5C70"/>
    <w:rsid w:val="008A5D55"/>
    <w:rsid w:val="008A5DE1"/>
    <w:rsid w:val="008A5E43"/>
    <w:rsid w:val="008A618D"/>
    <w:rsid w:val="008A6E40"/>
    <w:rsid w:val="008A7913"/>
    <w:rsid w:val="008A7E54"/>
    <w:rsid w:val="008B0743"/>
    <w:rsid w:val="008B0D63"/>
    <w:rsid w:val="008B103D"/>
    <w:rsid w:val="008B19B9"/>
    <w:rsid w:val="008B2162"/>
    <w:rsid w:val="008B2211"/>
    <w:rsid w:val="008B23A2"/>
    <w:rsid w:val="008B2763"/>
    <w:rsid w:val="008B2E1D"/>
    <w:rsid w:val="008B2E4B"/>
    <w:rsid w:val="008B3EC5"/>
    <w:rsid w:val="008B431D"/>
    <w:rsid w:val="008B4674"/>
    <w:rsid w:val="008B5764"/>
    <w:rsid w:val="008B5AB0"/>
    <w:rsid w:val="008B5C32"/>
    <w:rsid w:val="008B6240"/>
    <w:rsid w:val="008B63F0"/>
    <w:rsid w:val="008B6BA1"/>
    <w:rsid w:val="008B7B71"/>
    <w:rsid w:val="008B7DE3"/>
    <w:rsid w:val="008C0438"/>
    <w:rsid w:val="008C0552"/>
    <w:rsid w:val="008C0A71"/>
    <w:rsid w:val="008C108D"/>
    <w:rsid w:val="008C1533"/>
    <w:rsid w:val="008C2121"/>
    <w:rsid w:val="008C24CC"/>
    <w:rsid w:val="008C273F"/>
    <w:rsid w:val="008C2923"/>
    <w:rsid w:val="008C2B45"/>
    <w:rsid w:val="008C2F96"/>
    <w:rsid w:val="008C36AB"/>
    <w:rsid w:val="008C3AA5"/>
    <w:rsid w:val="008C3C9B"/>
    <w:rsid w:val="008C3D3C"/>
    <w:rsid w:val="008C3F61"/>
    <w:rsid w:val="008C449B"/>
    <w:rsid w:val="008C4531"/>
    <w:rsid w:val="008C45DE"/>
    <w:rsid w:val="008C5F0B"/>
    <w:rsid w:val="008C6C20"/>
    <w:rsid w:val="008C71E0"/>
    <w:rsid w:val="008C7668"/>
    <w:rsid w:val="008C76FC"/>
    <w:rsid w:val="008C7842"/>
    <w:rsid w:val="008D01E7"/>
    <w:rsid w:val="008D02BE"/>
    <w:rsid w:val="008D0BF4"/>
    <w:rsid w:val="008D1D31"/>
    <w:rsid w:val="008D1D63"/>
    <w:rsid w:val="008D2458"/>
    <w:rsid w:val="008D26A9"/>
    <w:rsid w:val="008D2E8A"/>
    <w:rsid w:val="008D2F26"/>
    <w:rsid w:val="008D331D"/>
    <w:rsid w:val="008D373C"/>
    <w:rsid w:val="008D3A89"/>
    <w:rsid w:val="008D41C7"/>
    <w:rsid w:val="008D46F7"/>
    <w:rsid w:val="008D4753"/>
    <w:rsid w:val="008D49C3"/>
    <w:rsid w:val="008D4BE1"/>
    <w:rsid w:val="008D506D"/>
    <w:rsid w:val="008D5222"/>
    <w:rsid w:val="008D6440"/>
    <w:rsid w:val="008D6448"/>
    <w:rsid w:val="008D66F2"/>
    <w:rsid w:val="008D6E68"/>
    <w:rsid w:val="008D74AD"/>
    <w:rsid w:val="008D7B63"/>
    <w:rsid w:val="008E01C5"/>
    <w:rsid w:val="008E04B5"/>
    <w:rsid w:val="008E0516"/>
    <w:rsid w:val="008E07E8"/>
    <w:rsid w:val="008E12CE"/>
    <w:rsid w:val="008E1417"/>
    <w:rsid w:val="008E1D59"/>
    <w:rsid w:val="008E1E5F"/>
    <w:rsid w:val="008E2039"/>
    <w:rsid w:val="008E2066"/>
    <w:rsid w:val="008E2390"/>
    <w:rsid w:val="008E26D3"/>
    <w:rsid w:val="008E272D"/>
    <w:rsid w:val="008E2E3C"/>
    <w:rsid w:val="008E32E6"/>
    <w:rsid w:val="008E339F"/>
    <w:rsid w:val="008E350E"/>
    <w:rsid w:val="008E3741"/>
    <w:rsid w:val="008E3F6A"/>
    <w:rsid w:val="008E45B0"/>
    <w:rsid w:val="008E4705"/>
    <w:rsid w:val="008E5092"/>
    <w:rsid w:val="008E5577"/>
    <w:rsid w:val="008E6000"/>
    <w:rsid w:val="008E6358"/>
    <w:rsid w:val="008E651A"/>
    <w:rsid w:val="008E68D6"/>
    <w:rsid w:val="008E6E89"/>
    <w:rsid w:val="008E7535"/>
    <w:rsid w:val="008E7F63"/>
    <w:rsid w:val="008F0058"/>
    <w:rsid w:val="008F02AB"/>
    <w:rsid w:val="008F0342"/>
    <w:rsid w:val="008F0A37"/>
    <w:rsid w:val="008F0CBA"/>
    <w:rsid w:val="008F0DA0"/>
    <w:rsid w:val="008F15E0"/>
    <w:rsid w:val="008F1AEA"/>
    <w:rsid w:val="008F2014"/>
    <w:rsid w:val="008F22D3"/>
    <w:rsid w:val="008F23D3"/>
    <w:rsid w:val="008F3031"/>
    <w:rsid w:val="008F3451"/>
    <w:rsid w:val="008F38AA"/>
    <w:rsid w:val="008F3EDF"/>
    <w:rsid w:val="008F3F27"/>
    <w:rsid w:val="008F4090"/>
    <w:rsid w:val="008F435E"/>
    <w:rsid w:val="008F4484"/>
    <w:rsid w:val="008F4B47"/>
    <w:rsid w:val="008F5B62"/>
    <w:rsid w:val="008F5EE1"/>
    <w:rsid w:val="008F5F15"/>
    <w:rsid w:val="008F6092"/>
    <w:rsid w:val="008F6A86"/>
    <w:rsid w:val="008F6E6E"/>
    <w:rsid w:val="008F72E8"/>
    <w:rsid w:val="008F7BCB"/>
    <w:rsid w:val="008F7DF3"/>
    <w:rsid w:val="00900330"/>
    <w:rsid w:val="009005FE"/>
    <w:rsid w:val="00900C22"/>
    <w:rsid w:val="00900CA3"/>
    <w:rsid w:val="00901059"/>
    <w:rsid w:val="0090139C"/>
    <w:rsid w:val="009016AB"/>
    <w:rsid w:val="00901B9B"/>
    <w:rsid w:val="00901E7A"/>
    <w:rsid w:val="00902418"/>
    <w:rsid w:val="0090256F"/>
    <w:rsid w:val="00902A39"/>
    <w:rsid w:val="00902BBF"/>
    <w:rsid w:val="00902D1D"/>
    <w:rsid w:val="00903A52"/>
    <w:rsid w:val="00903FE8"/>
    <w:rsid w:val="0090437A"/>
    <w:rsid w:val="009050A6"/>
    <w:rsid w:val="00905400"/>
    <w:rsid w:val="00905679"/>
    <w:rsid w:val="009056E6"/>
    <w:rsid w:val="00906D5B"/>
    <w:rsid w:val="00906D85"/>
    <w:rsid w:val="00906E93"/>
    <w:rsid w:val="00907E59"/>
    <w:rsid w:val="00910183"/>
    <w:rsid w:val="009114D3"/>
    <w:rsid w:val="00911F8C"/>
    <w:rsid w:val="009123B3"/>
    <w:rsid w:val="0091375F"/>
    <w:rsid w:val="00914F11"/>
    <w:rsid w:val="009150E3"/>
    <w:rsid w:val="0091551D"/>
    <w:rsid w:val="009156F7"/>
    <w:rsid w:val="00915A06"/>
    <w:rsid w:val="00916668"/>
    <w:rsid w:val="0091687E"/>
    <w:rsid w:val="009172A5"/>
    <w:rsid w:val="00917B46"/>
    <w:rsid w:val="00920117"/>
    <w:rsid w:val="00920D24"/>
    <w:rsid w:val="009218A9"/>
    <w:rsid w:val="00921A22"/>
    <w:rsid w:val="009223A1"/>
    <w:rsid w:val="0092263E"/>
    <w:rsid w:val="00922913"/>
    <w:rsid w:val="00923623"/>
    <w:rsid w:val="00923CA7"/>
    <w:rsid w:val="0092405C"/>
    <w:rsid w:val="0092446F"/>
    <w:rsid w:val="00924D5C"/>
    <w:rsid w:val="00924EA1"/>
    <w:rsid w:val="0092536C"/>
    <w:rsid w:val="00925FBC"/>
    <w:rsid w:val="00926077"/>
    <w:rsid w:val="0092625D"/>
    <w:rsid w:val="0092678D"/>
    <w:rsid w:val="009268EE"/>
    <w:rsid w:val="00926AD9"/>
    <w:rsid w:val="00926FC6"/>
    <w:rsid w:val="0092702D"/>
    <w:rsid w:val="009277A7"/>
    <w:rsid w:val="009278AB"/>
    <w:rsid w:val="00927A0F"/>
    <w:rsid w:val="00927BD7"/>
    <w:rsid w:val="00927E8F"/>
    <w:rsid w:val="00930694"/>
    <w:rsid w:val="00930868"/>
    <w:rsid w:val="0093096A"/>
    <w:rsid w:val="00930BE7"/>
    <w:rsid w:val="0093116C"/>
    <w:rsid w:val="00931A82"/>
    <w:rsid w:val="00931AB3"/>
    <w:rsid w:val="00931B64"/>
    <w:rsid w:val="00931F1A"/>
    <w:rsid w:val="00931F7E"/>
    <w:rsid w:val="009321BD"/>
    <w:rsid w:val="0093280F"/>
    <w:rsid w:val="00932A5D"/>
    <w:rsid w:val="00932BBC"/>
    <w:rsid w:val="009332BF"/>
    <w:rsid w:val="00933508"/>
    <w:rsid w:val="0093350A"/>
    <w:rsid w:val="009335B3"/>
    <w:rsid w:val="00933A1F"/>
    <w:rsid w:val="00933D23"/>
    <w:rsid w:val="009346ED"/>
    <w:rsid w:val="009360FF"/>
    <w:rsid w:val="00936470"/>
    <w:rsid w:val="00936BC9"/>
    <w:rsid w:val="009370B3"/>
    <w:rsid w:val="009374DC"/>
    <w:rsid w:val="00937F9E"/>
    <w:rsid w:val="00937FB9"/>
    <w:rsid w:val="009403CD"/>
    <w:rsid w:val="00940946"/>
    <w:rsid w:val="00940A90"/>
    <w:rsid w:val="00941297"/>
    <w:rsid w:val="0094194A"/>
    <w:rsid w:val="009426B2"/>
    <w:rsid w:val="00942E0D"/>
    <w:rsid w:val="00942E7F"/>
    <w:rsid w:val="00943503"/>
    <w:rsid w:val="009444E8"/>
    <w:rsid w:val="009445D7"/>
    <w:rsid w:val="009447AC"/>
    <w:rsid w:val="00944AAD"/>
    <w:rsid w:val="00944ED5"/>
    <w:rsid w:val="0094508E"/>
    <w:rsid w:val="009452B8"/>
    <w:rsid w:val="009455BE"/>
    <w:rsid w:val="009465D4"/>
    <w:rsid w:val="009467BB"/>
    <w:rsid w:val="0094776E"/>
    <w:rsid w:val="009479D7"/>
    <w:rsid w:val="00947A08"/>
    <w:rsid w:val="0095048B"/>
    <w:rsid w:val="009504F3"/>
    <w:rsid w:val="0095051D"/>
    <w:rsid w:val="00950810"/>
    <w:rsid w:val="00950A24"/>
    <w:rsid w:val="009510C6"/>
    <w:rsid w:val="00951269"/>
    <w:rsid w:val="009517D1"/>
    <w:rsid w:val="00951902"/>
    <w:rsid w:val="009519DD"/>
    <w:rsid w:val="00951E84"/>
    <w:rsid w:val="0095241A"/>
    <w:rsid w:val="00953376"/>
    <w:rsid w:val="0095382C"/>
    <w:rsid w:val="009543B0"/>
    <w:rsid w:val="00954520"/>
    <w:rsid w:val="009546C8"/>
    <w:rsid w:val="00955F96"/>
    <w:rsid w:val="009562F4"/>
    <w:rsid w:val="00956603"/>
    <w:rsid w:val="00956B16"/>
    <w:rsid w:val="00956D5B"/>
    <w:rsid w:val="00956FB3"/>
    <w:rsid w:val="009579E4"/>
    <w:rsid w:val="00957D2D"/>
    <w:rsid w:val="00957ECA"/>
    <w:rsid w:val="00957F3E"/>
    <w:rsid w:val="0096002D"/>
    <w:rsid w:val="009603F9"/>
    <w:rsid w:val="00960B98"/>
    <w:rsid w:val="00960E78"/>
    <w:rsid w:val="00960F33"/>
    <w:rsid w:val="0096151C"/>
    <w:rsid w:val="0096188B"/>
    <w:rsid w:val="00962BBD"/>
    <w:rsid w:val="00963B0E"/>
    <w:rsid w:val="00964743"/>
    <w:rsid w:val="00964FE3"/>
    <w:rsid w:val="00965500"/>
    <w:rsid w:val="0096575D"/>
    <w:rsid w:val="00965840"/>
    <w:rsid w:val="00966036"/>
    <w:rsid w:val="009669AF"/>
    <w:rsid w:val="00966CA6"/>
    <w:rsid w:val="009675A2"/>
    <w:rsid w:val="009676E6"/>
    <w:rsid w:val="009677C9"/>
    <w:rsid w:val="00967A10"/>
    <w:rsid w:val="0097011F"/>
    <w:rsid w:val="00970548"/>
    <w:rsid w:val="009705C1"/>
    <w:rsid w:val="00970964"/>
    <w:rsid w:val="0097139C"/>
    <w:rsid w:val="0097217A"/>
    <w:rsid w:val="00972756"/>
    <w:rsid w:val="0097302A"/>
    <w:rsid w:val="009733E1"/>
    <w:rsid w:val="00973844"/>
    <w:rsid w:val="009738FD"/>
    <w:rsid w:val="0097392C"/>
    <w:rsid w:val="009739EC"/>
    <w:rsid w:val="009742EB"/>
    <w:rsid w:val="0097454A"/>
    <w:rsid w:val="009745D1"/>
    <w:rsid w:val="0097465C"/>
    <w:rsid w:val="00974A18"/>
    <w:rsid w:val="00974B89"/>
    <w:rsid w:val="00974E5E"/>
    <w:rsid w:val="009751EB"/>
    <w:rsid w:val="0097585E"/>
    <w:rsid w:val="00975E6A"/>
    <w:rsid w:val="009762A5"/>
    <w:rsid w:val="00976CC6"/>
    <w:rsid w:val="00977121"/>
    <w:rsid w:val="009773CB"/>
    <w:rsid w:val="00977680"/>
    <w:rsid w:val="009779EC"/>
    <w:rsid w:val="00977C8D"/>
    <w:rsid w:val="0098005B"/>
    <w:rsid w:val="009807EB"/>
    <w:rsid w:val="0098088F"/>
    <w:rsid w:val="00980AB6"/>
    <w:rsid w:val="00981181"/>
    <w:rsid w:val="00981263"/>
    <w:rsid w:val="00981CCC"/>
    <w:rsid w:val="0098209F"/>
    <w:rsid w:val="009820DB"/>
    <w:rsid w:val="00982B69"/>
    <w:rsid w:val="00983D12"/>
    <w:rsid w:val="00983D86"/>
    <w:rsid w:val="00984DA3"/>
    <w:rsid w:val="0098561F"/>
    <w:rsid w:val="00985FD5"/>
    <w:rsid w:val="0098612D"/>
    <w:rsid w:val="00986525"/>
    <w:rsid w:val="0098679A"/>
    <w:rsid w:val="00986901"/>
    <w:rsid w:val="00986CCD"/>
    <w:rsid w:val="00987693"/>
    <w:rsid w:val="00987C32"/>
    <w:rsid w:val="00987DEE"/>
    <w:rsid w:val="00987F68"/>
    <w:rsid w:val="0099001B"/>
    <w:rsid w:val="0099002C"/>
    <w:rsid w:val="0099028E"/>
    <w:rsid w:val="009906AF"/>
    <w:rsid w:val="00991280"/>
    <w:rsid w:val="009915BF"/>
    <w:rsid w:val="0099202A"/>
    <w:rsid w:val="009920D6"/>
    <w:rsid w:val="00992302"/>
    <w:rsid w:val="0099237C"/>
    <w:rsid w:val="009924FE"/>
    <w:rsid w:val="00992BD2"/>
    <w:rsid w:val="009934F2"/>
    <w:rsid w:val="0099362A"/>
    <w:rsid w:val="00994518"/>
    <w:rsid w:val="00994C5B"/>
    <w:rsid w:val="00994C9D"/>
    <w:rsid w:val="00995123"/>
    <w:rsid w:val="00995142"/>
    <w:rsid w:val="009952C4"/>
    <w:rsid w:val="00995923"/>
    <w:rsid w:val="0099623E"/>
    <w:rsid w:val="009964BB"/>
    <w:rsid w:val="009965DF"/>
    <w:rsid w:val="00996895"/>
    <w:rsid w:val="00996A78"/>
    <w:rsid w:val="00996D66"/>
    <w:rsid w:val="00997136"/>
    <w:rsid w:val="00997A44"/>
    <w:rsid w:val="00997B26"/>
    <w:rsid w:val="00997B63"/>
    <w:rsid w:val="00997FBA"/>
    <w:rsid w:val="009A06D1"/>
    <w:rsid w:val="009A08DC"/>
    <w:rsid w:val="009A1310"/>
    <w:rsid w:val="009A1746"/>
    <w:rsid w:val="009A17AF"/>
    <w:rsid w:val="009A1EB5"/>
    <w:rsid w:val="009A1FA2"/>
    <w:rsid w:val="009A2640"/>
    <w:rsid w:val="009A3648"/>
    <w:rsid w:val="009A38EA"/>
    <w:rsid w:val="009A40D4"/>
    <w:rsid w:val="009A415F"/>
    <w:rsid w:val="009A4678"/>
    <w:rsid w:val="009A470E"/>
    <w:rsid w:val="009A6279"/>
    <w:rsid w:val="009A653A"/>
    <w:rsid w:val="009A6744"/>
    <w:rsid w:val="009A6AFD"/>
    <w:rsid w:val="009A6F6C"/>
    <w:rsid w:val="009A7C5F"/>
    <w:rsid w:val="009A7E0A"/>
    <w:rsid w:val="009B0118"/>
    <w:rsid w:val="009B037F"/>
    <w:rsid w:val="009B0728"/>
    <w:rsid w:val="009B0978"/>
    <w:rsid w:val="009B1197"/>
    <w:rsid w:val="009B12E5"/>
    <w:rsid w:val="009B148B"/>
    <w:rsid w:val="009B179E"/>
    <w:rsid w:val="009B188B"/>
    <w:rsid w:val="009B1D23"/>
    <w:rsid w:val="009B1E4B"/>
    <w:rsid w:val="009B28EF"/>
    <w:rsid w:val="009B2C2E"/>
    <w:rsid w:val="009B347B"/>
    <w:rsid w:val="009B409E"/>
    <w:rsid w:val="009B4454"/>
    <w:rsid w:val="009B4DEA"/>
    <w:rsid w:val="009B506C"/>
    <w:rsid w:val="009B53D3"/>
    <w:rsid w:val="009B5430"/>
    <w:rsid w:val="009B6530"/>
    <w:rsid w:val="009B65E9"/>
    <w:rsid w:val="009C0652"/>
    <w:rsid w:val="009C32AC"/>
    <w:rsid w:val="009C4A3B"/>
    <w:rsid w:val="009C4BFB"/>
    <w:rsid w:val="009C4CF6"/>
    <w:rsid w:val="009C53B6"/>
    <w:rsid w:val="009C5622"/>
    <w:rsid w:val="009C5A8E"/>
    <w:rsid w:val="009C5AF3"/>
    <w:rsid w:val="009C60AE"/>
    <w:rsid w:val="009C6315"/>
    <w:rsid w:val="009C6B11"/>
    <w:rsid w:val="009C6C5C"/>
    <w:rsid w:val="009C6E30"/>
    <w:rsid w:val="009C7163"/>
    <w:rsid w:val="009C7B34"/>
    <w:rsid w:val="009D0133"/>
    <w:rsid w:val="009D130A"/>
    <w:rsid w:val="009D1600"/>
    <w:rsid w:val="009D255F"/>
    <w:rsid w:val="009D298D"/>
    <w:rsid w:val="009D2F79"/>
    <w:rsid w:val="009D3339"/>
    <w:rsid w:val="009D378D"/>
    <w:rsid w:val="009D38E7"/>
    <w:rsid w:val="009D39D6"/>
    <w:rsid w:val="009D39EA"/>
    <w:rsid w:val="009D3C41"/>
    <w:rsid w:val="009D4191"/>
    <w:rsid w:val="009D41B4"/>
    <w:rsid w:val="009D5008"/>
    <w:rsid w:val="009D51BB"/>
    <w:rsid w:val="009D63E3"/>
    <w:rsid w:val="009D6C67"/>
    <w:rsid w:val="009D7B35"/>
    <w:rsid w:val="009D7C92"/>
    <w:rsid w:val="009E07AE"/>
    <w:rsid w:val="009E0A36"/>
    <w:rsid w:val="009E0C46"/>
    <w:rsid w:val="009E0E01"/>
    <w:rsid w:val="009E29E1"/>
    <w:rsid w:val="009E2CE1"/>
    <w:rsid w:val="009E30E4"/>
    <w:rsid w:val="009E3737"/>
    <w:rsid w:val="009E3C43"/>
    <w:rsid w:val="009E45A9"/>
    <w:rsid w:val="009E57E4"/>
    <w:rsid w:val="009E59EE"/>
    <w:rsid w:val="009E5C57"/>
    <w:rsid w:val="009E6027"/>
    <w:rsid w:val="009E6D47"/>
    <w:rsid w:val="009E7018"/>
    <w:rsid w:val="009E708F"/>
    <w:rsid w:val="009F04A9"/>
    <w:rsid w:val="009F0573"/>
    <w:rsid w:val="009F0AA7"/>
    <w:rsid w:val="009F1B97"/>
    <w:rsid w:val="009F1E18"/>
    <w:rsid w:val="009F2135"/>
    <w:rsid w:val="009F2493"/>
    <w:rsid w:val="009F26CA"/>
    <w:rsid w:val="009F390D"/>
    <w:rsid w:val="009F49DF"/>
    <w:rsid w:val="009F597F"/>
    <w:rsid w:val="009F66AA"/>
    <w:rsid w:val="009F66ED"/>
    <w:rsid w:val="009F681B"/>
    <w:rsid w:val="009F682E"/>
    <w:rsid w:val="009F694F"/>
    <w:rsid w:val="009F6D84"/>
    <w:rsid w:val="009F77A2"/>
    <w:rsid w:val="009F78DD"/>
    <w:rsid w:val="00A009A1"/>
    <w:rsid w:val="00A009F5"/>
    <w:rsid w:val="00A00D8B"/>
    <w:rsid w:val="00A00E27"/>
    <w:rsid w:val="00A01140"/>
    <w:rsid w:val="00A01F31"/>
    <w:rsid w:val="00A020E9"/>
    <w:rsid w:val="00A0223A"/>
    <w:rsid w:val="00A0236E"/>
    <w:rsid w:val="00A02518"/>
    <w:rsid w:val="00A02759"/>
    <w:rsid w:val="00A03B4C"/>
    <w:rsid w:val="00A044F7"/>
    <w:rsid w:val="00A04DC8"/>
    <w:rsid w:val="00A04F1D"/>
    <w:rsid w:val="00A04FF8"/>
    <w:rsid w:val="00A05413"/>
    <w:rsid w:val="00A05E73"/>
    <w:rsid w:val="00A05F84"/>
    <w:rsid w:val="00A06F35"/>
    <w:rsid w:val="00A1089E"/>
    <w:rsid w:val="00A10AE2"/>
    <w:rsid w:val="00A1107F"/>
    <w:rsid w:val="00A11085"/>
    <w:rsid w:val="00A11265"/>
    <w:rsid w:val="00A115CE"/>
    <w:rsid w:val="00A1187D"/>
    <w:rsid w:val="00A119A7"/>
    <w:rsid w:val="00A123AC"/>
    <w:rsid w:val="00A127C7"/>
    <w:rsid w:val="00A13666"/>
    <w:rsid w:val="00A13854"/>
    <w:rsid w:val="00A14C5A"/>
    <w:rsid w:val="00A14CCA"/>
    <w:rsid w:val="00A15993"/>
    <w:rsid w:val="00A16C97"/>
    <w:rsid w:val="00A1722F"/>
    <w:rsid w:val="00A176B7"/>
    <w:rsid w:val="00A17BEA"/>
    <w:rsid w:val="00A17D6A"/>
    <w:rsid w:val="00A2061F"/>
    <w:rsid w:val="00A2084E"/>
    <w:rsid w:val="00A20A0A"/>
    <w:rsid w:val="00A20A8A"/>
    <w:rsid w:val="00A20F08"/>
    <w:rsid w:val="00A217E9"/>
    <w:rsid w:val="00A21911"/>
    <w:rsid w:val="00A22116"/>
    <w:rsid w:val="00A222A2"/>
    <w:rsid w:val="00A22C38"/>
    <w:rsid w:val="00A230E3"/>
    <w:rsid w:val="00A230FD"/>
    <w:rsid w:val="00A233A5"/>
    <w:rsid w:val="00A24471"/>
    <w:rsid w:val="00A2466E"/>
    <w:rsid w:val="00A246B7"/>
    <w:rsid w:val="00A24C07"/>
    <w:rsid w:val="00A25C88"/>
    <w:rsid w:val="00A26040"/>
    <w:rsid w:val="00A26DFE"/>
    <w:rsid w:val="00A27171"/>
    <w:rsid w:val="00A273DB"/>
    <w:rsid w:val="00A27981"/>
    <w:rsid w:val="00A27B07"/>
    <w:rsid w:val="00A27E8E"/>
    <w:rsid w:val="00A302C6"/>
    <w:rsid w:val="00A305F3"/>
    <w:rsid w:val="00A308B1"/>
    <w:rsid w:val="00A3129B"/>
    <w:rsid w:val="00A314B8"/>
    <w:rsid w:val="00A33547"/>
    <w:rsid w:val="00A343C8"/>
    <w:rsid w:val="00A346D4"/>
    <w:rsid w:val="00A34771"/>
    <w:rsid w:val="00A34850"/>
    <w:rsid w:val="00A34F0D"/>
    <w:rsid w:val="00A35154"/>
    <w:rsid w:val="00A3553C"/>
    <w:rsid w:val="00A3581E"/>
    <w:rsid w:val="00A35AB3"/>
    <w:rsid w:val="00A35B74"/>
    <w:rsid w:val="00A36957"/>
    <w:rsid w:val="00A36963"/>
    <w:rsid w:val="00A36D01"/>
    <w:rsid w:val="00A3781E"/>
    <w:rsid w:val="00A37839"/>
    <w:rsid w:val="00A37BCF"/>
    <w:rsid w:val="00A37D80"/>
    <w:rsid w:val="00A405A2"/>
    <w:rsid w:val="00A40B7E"/>
    <w:rsid w:val="00A41050"/>
    <w:rsid w:val="00A410CE"/>
    <w:rsid w:val="00A4110A"/>
    <w:rsid w:val="00A412F3"/>
    <w:rsid w:val="00A422AB"/>
    <w:rsid w:val="00A42543"/>
    <w:rsid w:val="00A439B0"/>
    <w:rsid w:val="00A43C87"/>
    <w:rsid w:val="00A43EDF"/>
    <w:rsid w:val="00A4440B"/>
    <w:rsid w:val="00A44514"/>
    <w:rsid w:val="00A449DF"/>
    <w:rsid w:val="00A450F4"/>
    <w:rsid w:val="00A453FE"/>
    <w:rsid w:val="00A462A8"/>
    <w:rsid w:val="00A46B5A"/>
    <w:rsid w:val="00A476EB"/>
    <w:rsid w:val="00A47811"/>
    <w:rsid w:val="00A47A78"/>
    <w:rsid w:val="00A500BF"/>
    <w:rsid w:val="00A5044B"/>
    <w:rsid w:val="00A50642"/>
    <w:rsid w:val="00A50700"/>
    <w:rsid w:val="00A51520"/>
    <w:rsid w:val="00A5166A"/>
    <w:rsid w:val="00A5252B"/>
    <w:rsid w:val="00A529CA"/>
    <w:rsid w:val="00A52F77"/>
    <w:rsid w:val="00A5337E"/>
    <w:rsid w:val="00A53DD1"/>
    <w:rsid w:val="00A53FD9"/>
    <w:rsid w:val="00A5400D"/>
    <w:rsid w:val="00A542C8"/>
    <w:rsid w:val="00A546F3"/>
    <w:rsid w:val="00A54C60"/>
    <w:rsid w:val="00A55490"/>
    <w:rsid w:val="00A55E48"/>
    <w:rsid w:val="00A561D4"/>
    <w:rsid w:val="00A56A81"/>
    <w:rsid w:val="00A570A9"/>
    <w:rsid w:val="00A57C60"/>
    <w:rsid w:val="00A57EE8"/>
    <w:rsid w:val="00A6087D"/>
    <w:rsid w:val="00A60A41"/>
    <w:rsid w:val="00A60B8A"/>
    <w:rsid w:val="00A60D23"/>
    <w:rsid w:val="00A6114A"/>
    <w:rsid w:val="00A61D91"/>
    <w:rsid w:val="00A622C9"/>
    <w:rsid w:val="00A6346E"/>
    <w:rsid w:val="00A63F6B"/>
    <w:rsid w:val="00A64053"/>
    <w:rsid w:val="00A64222"/>
    <w:rsid w:val="00A64729"/>
    <w:rsid w:val="00A64F8C"/>
    <w:rsid w:val="00A64FFB"/>
    <w:rsid w:val="00A652E7"/>
    <w:rsid w:val="00A65B04"/>
    <w:rsid w:val="00A66093"/>
    <w:rsid w:val="00A661C6"/>
    <w:rsid w:val="00A663B5"/>
    <w:rsid w:val="00A66698"/>
    <w:rsid w:val="00A66A37"/>
    <w:rsid w:val="00A66D9A"/>
    <w:rsid w:val="00A677F7"/>
    <w:rsid w:val="00A678AC"/>
    <w:rsid w:val="00A67A2E"/>
    <w:rsid w:val="00A70F71"/>
    <w:rsid w:val="00A718F5"/>
    <w:rsid w:val="00A71FD4"/>
    <w:rsid w:val="00A720CA"/>
    <w:rsid w:val="00A723A8"/>
    <w:rsid w:val="00A725A8"/>
    <w:rsid w:val="00A7355C"/>
    <w:rsid w:val="00A73CC5"/>
    <w:rsid w:val="00A73FD7"/>
    <w:rsid w:val="00A743C2"/>
    <w:rsid w:val="00A745CD"/>
    <w:rsid w:val="00A74DDE"/>
    <w:rsid w:val="00A74E9F"/>
    <w:rsid w:val="00A75121"/>
    <w:rsid w:val="00A752D7"/>
    <w:rsid w:val="00A7584B"/>
    <w:rsid w:val="00A75AC1"/>
    <w:rsid w:val="00A75E91"/>
    <w:rsid w:val="00A76070"/>
    <w:rsid w:val="00A76285"/>
    <w:rsid w:val="00A762CA"/>
    <w:rsid w:val="00A7692B"/>
    <w:rsid w:val="00A77188"/>
    <w:rsid w:val="00A77608"/>
    <w:rsid w:val="00A777AE"/>
    <w:rsid w:val="00A8000A"/>
    <w:rsid w:val="00A80C1B"/>
    <w:rsid w:val="00A80E04"/>
    <w:rsid w:val="00A818F8"/>
    <w:rsid w:val="00A82945"/>
    <w:rsid w:val="00A82979"/>
    <w:rsid w:val="00A82FE9"/>
    <w:rsid w:val="00A833CD"/>
    <w:rsid w:val="00A83AD5"/>
    <w:rsid w:val="00A846DA"/>
    <w:rsid w:val="00A85515"/>
    <w:rsid w:val="00A8551E"/>
    <w:rsid w:val="00A85527"/>
    <w:rsid w:val="00A86676"/>
    <w:rsid w:val="00A87D63"/>
    <w:rsid w:val="00A9052F"/>
    <w:rsid w:val="00A90951"/>
    <w:rsid w:val="00A909B5"/>
    <w:rsid w:val="00A90F2B"/>
    <w:rsid w:val="00A91168"/>
    <w:rsid w:val="00A916BB"/>
    <w:rsid w:val="00A921CD"/>
    <w:rsid w:val="00A923D7"/>
    <w:rsid w:val="00A929F6"/>
    <w:rsid w:val="00A93A9B"/>
    <w:rsid w:val="00A945FF"/>
    <w:rsid w:val="00A94BF0"/>
    <w:rsid w:val="00A95B37"/>
    <w:rsid w:val="00A95B6B"/>
    <w:rsid w:val="00A962FA"/>
    <w:rsid w:val="00A96986"/>
    <w:rsid w:val="00A97A99"/>
    <w:rsid w:val="00A97A9E"/>
    <w:rsid w:val="00AA026A"/>
    <w:rsid w:val="00AA03B4"/>
    <w:rsid w:val="00AA05D2"/>
    <w:rsid w:val="00AA09D8"/>
    <w:rsid w:val="00AA0EA7"/>
    <w:rsid w:val="00AA0F46"/>
    <w:rsid w:val="00AA113E"/>
    <w:rsid w:val="00AA1789"/>
    <w:rsid w:val="00AA22B9"/>
    <w:rsid w:val="00AA31D2"/>
    <w:rsid w:val="00AA326E"/>
    <w:rsid w:val="00AA3E34"/>
    <w:rsid w:val="00AA3F7C"/>
    <w:rsid w:val="00AA42D9"/>
    <w:rsid w:val="00AA43C9"/>
    <w:rsid w:val="00AA45E6"/>
    <w:rsid w:val="00AA4820"/>
    <w:rsid w:val="00AA61EE"/>
    <w:rsid w:val="00AA7072"/>
    <w:rsid w:val="00AA71FA"/>
    <w:rsid w:val="00AA7239"/>
    <w:rsid w:val="00AA7A58"/>
    <w:rsid w:val="00AA7F14"/>
    <w:rsid w:val="00AA7FAD"/>
    <w:rsid w:val="00AA7FE5"/>
    <w:rsid w:val="00AB024A"/>
    <w:rsid w:val="00AB05AE"/>
    <w:rsid w:val="00AB0E1A"/>
    <w:rsid w:val="00AB0E7F"/>
    <w:rsid w:val="00AB169F"/>
    <w:rsid w:val="00AB16C2"/>
    <w:rsid w:val="00AB1E9D"/>
    <w:rsid w:val="00AB1FDB"/>
    <w:rsid w:val="00AB2190"/>
    <w:rsid w:val="00AB2434"/>
    <w:rsid w:val="00AB2AEA"/>
    <w:rsid w:val="00AB4C02"/>
    <w:rsid w:val="00AB4C47"/>
    <w:rsid w:val="00AB4CFE"/>
    <w:rsid w:val="00AB4F58"/>
    <w:rsid w:val="00AB50C9"/>
    <w:rsid w:val="00AB5458"/>
    <w:rsid w:val="00AB5502"/>
    <w:rsid w:val="00AB5DD1"/>
    <w:rsid w:val="00AB63B4"/>
    <w:rsid w:val="00AB65E3"/>
    <w:rsid w:val="00AB678C"/>
    <w:rsid w:val="00AB72E6"/>
    <w:rsid w:val="00AB7419"/>
    <w:rsid w:val="00AC182A"/>
    <w:rsid w:val="00AC2E94"/>
    <w:rsid w:val="00AC3914"/>
    <w:rsid w:val="00AC41F9"/>
    <w:rsid w:val="00AC44A6"/>
    <w:rsid w:val="00AC4549"/>
    <w:rsid w:val="00AC46BE"/>
    <w:rsid w:val="00AC4A62"/>
    <w:rsid w:val="00AC4D49"/>
    <w:rsid w:val="00AC5EAF"/>
    <w:rsid w:val="00AC6690"/>
    <w:rsid w:val="00AC6782"/>
    <w:rsid w:val="00AC7BF7"/>
    <w:rsid w:val="00AD0338"/>
    <w:rsid w:val="00AD04B2"/>
    <w:rsid w:val="00AD0863"/>
    <w:rsid w:val="00AD0D6D"/>
    <w:rsid w:val="00AD0D95"/>
    <w:rsid w:val="00AD13C3"/>
    <w:rsid w:val="00AD1E03"/>
    <w:rsid w:val="00AD1FE5"/>
    <w:rsid w:val="00AD29CD"/>
    <w:rsid w:val="00AD306C"/>
    <w:rsid w:val="00AD39A8"/>
    <w:rsid w:val="00AD3F11"/>
    <w:rsid w:val="00AD3FB7"/>
    <w:rsid w:val="00AD4075"/>
    <w:rsid w:val="00AD4A8C"/>
    <w:rsid w:val="00AD5361"/>
    <w:rsid w:val="00AD64CC"/>
    <w:rsid w:val="00AD6964"/>
    <w:rsid w:val="00AD6E86"/>
    <w:rsid w:val="00AD7642"/>
    <w:rsid w:val="00AE050E"/>
    <w:rsid w:val="00AE10B4"/>
    <w:rsid w:val="00AE15B7"/>
    <w:rsid w:val="00AE1B3D"/>
    <w:rsid w:val="00AE259A"/>
    <w:rsid w:val="00AE25B3"/>
    <w:rsid w:val="00AE28F7"/>
    <w:rsid w:val="00AE2A05"/>
    <w:rsid w:val="00AE2A8E"/>
    <w:rsid w:val="00AE346E"/>
    <w:rsid w:val="00AE3500"/>
    <w:rsid w:val="00AE3C8F"/>
    <w:rsid w:val="00AE3ECC"/>
    <w:rsid w:val="00AE434E"/>
    <w:rsid w:val="00AE4932"/>
    <w:rsid w:val="00AE4A1D"/>
    <w:rsid w:val="00AE4AC6"/>
    <w:rsid w:val="00AE4AC7"/>
    <w:rsid w:val="00AE5645"/>
    <w:rsid w:val="00AE623C"/>
    <w:rsid w:val="00AE652F"/>
    <w:rsid w:val="00AE6B1C"/>
    <w:rsid w:val="00AE71FB"/>
    <w:rsid w:val="00AE7597"/>
    <w:rsid w:val="00AE7BFB"/>
    <w:rsid w:val="00AE7C1A"/>
    <w:rsid w:val="00AE7E75"/>
    <w:rsid w:val="00AF0158"/>
    <w:rsid w:val="00AF02F2"/>
    <w:rsid w:val="00AF07D7"/>
    <w:rsid w:val="00AF0A3C"/>
    <w:rsid w:val="00AF0B6C"/>
    <w:rsid w:val="00AF0F06"/>
    <w:rsid w:val="00AF0FB3"/>
    <w:rsid w:val="00AF1DF1"/>
    <w:rsid w:val="00AF25F3"/>
    <w:rsid w:val="00AF2BE4"/>
    <w:rsid w:val="00AF2D27"/>
    <w:rsid w:val="00AF440B"/>
    <w:rsid w:val="00AF5427"/>
    <w:rsid w:val="00AF5430"/>
    <w:rsid w:val="00AF5EFC"/>
    <w:rsid w:val="00AF6A1A"/>
    <w:rsid w:val="00AF6C05"/>
    <w:rsid w:val="00AF6CD5"/>
    <w:rsid w:val="00AF6D99"/>
    <w:rsid w:val="00AF7203"/>
    <w:rsid w:val="00AF76CB"/>
    <w:rsid w:val="00AF79F9"/>
    <w:rsid w:val="00AF7B9C"/>
    <w:rsid w:val="00AF7DAA"/>
    <w:rsid w:val="00B001A5"/>
    <w:rsid w:val="00B0081F"/>
    <w:rsid w:val="00B017A3"/>
    <w:rsid w:val="00B026B9"/>
    <w:rsid w:val="00B029C0"/>
    <w:rsid w:val="00B02DB9"/>
    <w:rsid w:val="00B030CC"/>
    <w:rsid w:val="00B03317"/>
    <w:rsid w:val="00B0344D"/>
    <w:rsid w:val="00B03757"/>
    <w:rsid w:val="00B03923"/>
    <w:rsid w:val="00B03C4F"/>
    <w:rsid w:val="00B03ECD"/>
    <w:rsid w:val="00B0445A"/>
    <w:rsid w:val="00B04616"/>
    <w:rsid w:val="00B04768"/>
    <w:rsid w:val="00B04D5A"/>
    <w:rsid w:val="00B050A0"/>
    <w:rsid w:val="00B052F2"/>
    <w:rsid w:val="00B0532D"/>
    <w:rsid w:val="00B05A86"/>
    <w:rsid w:val="00B06280"/>
    <w:rsid w:val="00B0688B"/>
    <w:rsid w:val="00B070F8"/>
    <w:rsid w:val="00B0739B"/>
    <w:rsid w:val="00B07839"/>
    <w:rsid w:val="00B07BA1"/>
    <w:rsid w:val="00B10023"/>
    <w:rsid w:val="00B1026C"/>
    <w:rsid w:val="00B10732"/>
    <w:rsid w:val="00B10BEB"/>
    <w:rsid w:val="00B10CAC"/>
    <w:rsid w:val="00B10E49"/>
    <w:rsid w:val="00B1109F"/>
    <w:rsid w:val="00B1227D"/>
    <w:rsid w:val="00B12B63"/>
    <w:rsid w:val="00B12E1D"/>
    <w:rsid w:val="00B12F00"/>
    <w:rsid w:val="00B1369B"/>
    <w:rsid w:val="00B13F2A"/>
    <w:rsid w:val="00B13F63"/>
    <w:rsid w:val="00B14152"/>
    <w:rsid w:val="00B14943"/>
    <w:rsid w:val="00B15276"/>
    <w:rsid w:val="00B15DFE"/>
    <w:rsid w:val="00B15FAB"/>
    <w:rsid w:val="00B1613B"/>
    <w:rsid w:val="00B20870"/>
    <w:rsid w:val="00B2117E"/>
    <w:rsid w:val="00B21F95"/>
    <w:rsid w:val="00B24348"/>
    <w:rsid w:val="00B24C21"/>
    <w:rsid w:val="00B2539D"/>
    <w:rsid w:val="00B25636"/>
    <w:rsid w:val="00B2566C"/>
    <w:rsid w:val="00B25AC5"/>
    <w:rsid w:val="00B26016"/>
    <w:rsid w:val="00B26451"/>
    <w:rsid w:val="00B26561"/>
    <w:rsid w:val="00B269AC"/>
    <w:rsid w:val="00B26D37"/>
    <w:rsid w:val="00B277C7"/>
    <w:rsid w:val="00B278C3"/>
    <w:rsid w:val="00B30A6D"/>
    <w:rsid w:val="00B3180F"/>
    <w:rsid w:val="00B31E27"/>
    <w:rsid w:val="00B3288D"/>
    <w:rsid w:val="00B3473D"/>
    <w:rsid w:val="00B34804"/>
    <w:rsid w:val="00B34D68"/>
    <w:rsid w:val="00B34F9E"/>
    <w:rsid w:val="00B350CA"/>
    <w:rsid w:val="00B351E2"/>
    <w:rsid w:val="00B353F7"/>
    <w:rsid w:val="00B35411"/>
    <w:rsid w:val="00B35E7F"/>
    <w:rsid w:val="00B36295"/>
    <w:rsid w:val="00B36C93"/>
    <w:rsid w:val="00B36D37"/>
    <w:rsid w:val="00B36E48"/>
    <w:rsid w:val="00B370D1"/>
    <w:rsid w:val="00B37D35"/>
    <w:rsid w:val="00B37E17"/>
    <w:rsid w:val="00B40003"/>
    <w:rsid w:val="00B4034A"/>
    <w:rsid w:val="00B405C0"/>
    <w:rsid w:val="00B405DB"/>
    <w:rsid w:val="00B4076A"/>
    <w:rsid w:val="00B40F1E"/>
    <w:rsid w:val="00B41408"/>
    <w:rsid w:val="00B415F2"/>
    <w:rsid w:val="00B41851"/>
    <w:rsid w:val="00B42325"/>
    <w:rsid w:val="00B430C9"/>
    <w:rsid w:val="00B4328A"/>
    <w:rsid w:val="00B4364B"/>
    <w:rsid w:val="00B4493C"/>
    <w:rsid w:val="00B44C7C"/>
    <w:rsid w:val="00B44EE3"/>
    <w:rsid w:val="00B45AA4"/>
    <w:rsid w:val="00B45C19"/>
    <w:rsid w:val="00B45EC7"/>
    <w:rsid w:val="00B46370"/>
    <w:rsid w:val="00B463FC"/>
    <w:rsid w:val="00B46DFF"/>
    <w:rsid w:val="00B4729B"/>
    <w:rsid w:val="00B47C3B"/>
    <w:rsid w:val="00B500EA"/>
    <w:rsid w:val="00B5026B"/>
    <w:rsid w:val="00B507F0"/>
    <w:rsid w:val="00B50947"/>
    <w:rsid w:val="00B50CB3"/>
    <w:rsid w:val="00B51030"/>
    <w:rsid w:val="00B5174F"/>
    <w:rsid w:val="00B5179F"/>
    <w:rsid w:val="00B51B27"/>
    <w:rsid w:val="00B5235A"/>
    <w:rsid w:val="00B52D83"/>
    <w:rsid w:val="00B533AC"/>
    <w:rsid w:val="00B533C3"/>
    <w:rsid w:val="00B534A3"/>
    <w:rsid w:val="00B5369F"/>
    <w:rsid w:val="00B53CE6"/>
    <w:rsid w:val="00B53E76"/>
    <w:rsid w:val="00B544A6"/>
    <w:rsid w:val="00B54A63"/>
    <w:rsid w:val="00B54C5A"/>
    <w:rsid w:val="00B550C7"/>
    <w:rsid w:val="00B55FBB"/>
    <w:rsid w:val="00B56499"/>
    <w:rsid w:val="00B568AA"/>
    <w:rsid w:val="00B56A8F"/>
    <w:rsid w:val="00B57364"/>
    <w:rsid w:val="00B5740D"/>
    <w:rsid w:val="00B5748B"/>
    <w:rsid w:val="00B574F5"/>
    <w:rsid w:val="00B57726"/>
    <w:rsid w:val="00B57C53"/>
    <w:rsid w:val="00B57D4A"/>
    <w:rsid w:val="00B57FE9"/>
    <w:rsid w:val="00B604DF"/>
    <w:rsid w:val="00B605D3"/>
    <w:rsid w:val="00B60AED"/>
    <w:rsid w:val="00B60B2F"/>
    <w:rsid w:val="00B60DB4"/>
    <w:rsid w:val="00B6137C"/>
    <w:rsid w:val="00B61488"/>
    <w:rsid w:val="00B61673"/>
    <w:rsid w:val="00B61760"/>
    <w:rsid w:val="00B62074"/>
    <w:rsid w:val="00B625E8"/>
    <w:rsid w:val="00B63391"/>
    <w:rsid w:val="00B644EB"/>
    <w:rsid w:val="00B64880"/>
    <w:rsid w:val="00B64C28"/>
    <w:rsid w:val="00B650DD"/>
    <w:rsid w:val="00B651A2"/>
    <w:rsid w:val="00B652CD"/>
    <w:rsid w:val="00B658C8"/>
    <w:rsid w:val="00B65EA6"/>
    <w:rsid w:val="00B66750"/>
    <w:rsid w:val="00B66EBF"/>
    <w:rsid w:val="00B66F0E"/>
    <w:rsid w:val="00B673AA"/>
    <w:rsid w:val="00B6763C"/>
    <w:rsid w:val="00B707D1"/>
    <w:rsid w:val="00B70986"/>
    <w:rsid w:val="00B712D4"/>
    <w:rsid w:val="00B7287D"/>
    <w:rsid w:val="00B749DE"/>
    <w:rsid w:val="00B74A6E"/>
    <w:rsid w:val="00B74C89"/>
    <w:rsid w:val="00B750F2"/>
    <w:rsid w:val="00B7524F"/>
    <w:rsid w:val="00B754E6"/>
    <w:rsid w:val="00B757E9"/>
    <w:rsid w:val="00B757F5"/>
    <w:rsid w:val="00B76007"/>
    <w:rsid w:val="00B76953"/>
    <w:rsid w:val="00B76A1F"/>
    <w:rsid w:val="00B771C3"/>
    <w:rsid w:val="00B77B1D"/>
    <w:rsid w:val="00B77C4B"/>
    <w:rsid w:val="00B800E4"/>
    <w:rsid w:val="00B80966"/>
    <w:rsid w:val="00B80BF0"/>
    <w:rsid w:val="00B816C9"/>
    <w:rsid w:val="00B81CCB"/>
    <w:rsid w:val="00B81D4A"/>
    <w:rsid w:val="00B81D6E"/>
    <w:rsid w:val="00B82705"/>
    <w:rsid w:val="00B834EF"/>
    <w:rsid w:val="00B8366B"/>
    <w:rsid w:val="00B8398A"/>
    <w:rsid w:val="00B84BA6"/>
    <w:rsid w:val="00B85918"/>
    <w:rsid w:val="00B8594E"/>
    <w:rsid w:val="00B8596B"/>
    <w:rsid w:val="00B85AC0"/>
    <w:rsid w:val="00B85E57"/>
    <w:rsid w:val="00B871EB"/>
    <w:rsid w:val="00B873DF"/>
    <w:rsid w:val="00B875F3"/>
    <w:rsid w:val="00B90476"/>
    <w:rsid w:val="00B91F1F"/>
    <w:rsid w:val="00B92548"/>
    <w:rsid w:val="00B92849"/>
    <w:rsid w:val="00B92D71"/>
    <w:rsid w:val="00B93029"/>
    <w:rsid w:val="00B939A1"/>
    <w:rsid w:val="00B939E6"/>
    <w:rsid w:val="00B93D21"/>
    <w:rsid w:val="00B93D2A"/>
    <w:rsid w:val="00B93E18"/>
    <w:rsid w:val="00B93E64"/>
    <w:rsid w:val="00B947BE"/>
    <w:rsid w:val="00B94D5D"/>
    <w:rsid w:val="00B94FD7"/>
    <w:rsid w:val="00B950E2"/>
    <w:rsid w:val="00B95386"/>
    <w:rsid w:val="00B957BD"/>
    <w:rsid w:val="00B959D2"/>
    <w:rsid w:val="00B95F23"/>
    <w:rsid w:val="00B9641F"/>
    <w:rsid w:val="00B9651C"/>
    <w:rsid w:val="00B96548"/>
    <w:rsid w:val="00B970F0"/>
    <w:rsid w:val="00B9724A"/>
    <w:rsid w:val="00B975E5"/>
    <w:rsid w:val="00B97F70"/>
    <w:rsid w:val="00BA08E8"/>
    <w:rsid w:val="00BA0977"/>
    <w:rsid w:val="00BA0990"/>
    <w:rsid w:val="00BA09E3"/>
    <w:rsid w:val="00BA0F65"/>
    <w:rsid w:val="00BA17B1"/>
    <w:rsid w:val="00BA2273"/>
    <w:rsid w:val="00BA2474"/>
    <w:rsid w:val="00BA25AB"/>
    <w:rsid w:val="00BA27FB"/>
    <w:rsid w:val="00BA2E06"/>
    <w:rsid w:val="00BA2ED9"/>
    <w:rsid w:val="00BA3065"/>
    <w:rsid w:val="00BA354F"/>
    <w:rsid w:val="00BA3ACE"/>
    <w:rsid w:val="00BA3F05"/>
    <w:rsid w:val="00BA4BEC"/>
    <w:rsid w:val="00BA5208"/>
    <w:rsid w:val="00BA5D40"/>
    <w:rsid w:val="00BA5D68"/>
    <w:rsid w:val="00BA6F12"/>
    <w:rsid w:val="00BA773D"/>
    <w:rsid w:val="00BA7843"/>
    <w:rsid w:val="00BB016E"/>
    <w:rsid w:val="00BB0301"/>
    <w:rsid w:val="00BB035B"/>
    <w:rsid w:val="00BB09B7"/>
    <w:rsid w:val="00BB0A7F"/>
    <w:rsid w:val="00BB109E"/>
    <w:rsid w:val="00BB10EE"/>
    <w:rsid w:val="00BB115B"/>
    <w:rsid w:val="00BB1160"/>
    <w:rsid w:val="00BB183E"/>
    <w:rsid w:val="00BB18D5"/>
    <w:rsid w:val="00BB1972"/>
    <w:rsid w:val="00BB23DD"/>
    <w:rsid w:val="00BB267D"/>
    <w:rsid w:val="00BB2A7E"/>
    <w:rsid w:val="00BB36AB"/>
    <w:rsid w:val="00BB434D"/>
    <w:rsid w:val="00BB58CC"/>
    <w:rsid w:val="00BB5AE1"/>
    <w:rsid w:val="00BB5FB1"/>
    <w:rsid w:val="00BB6162"/>
    <w:rsid w:val="00BB63C5"/>
    <w:rsid w:val="00BB656C"/>
    <w:rsid w:val="00BB68A0"/>
    <w:rsid w:val="00BB6C75"/>
    <w:rsid w:val="00BB73D2"/>
    <w:rsid w:val="00BB7B1A"/>
    <w:rsid w:val="00BC0445"/>
    <w:rsid w:val="00BC0861"/>
    <w:rsid w:val="00BC1365"/>
    <w:rsid w:val="00BC1616"/>
    <w:rsid w:val="00BC17DC"/>
    <w:rsid w:val="00BC18BF"/>
    <w:rsid w:val="00BC1AEC"/>
    <w:rsid w:val="00BC1AFF"/>
    <w:rsid w:val="00BC1D74"/>
    <w:rsid w:val="00BC1F5E"/>
    <w:rsid w:val="00BC225D"/>
    <w:rsid w:val="00BC286C"/>
    <w:rsid w:val="00BC30FB"/>
    <w:rsid w:val="00BC351E"/>
    <w:rsid w:val="00BC3A81"/>
    <w:rsid w:val="00BC4198"/>
    <w:rsid w:val="00BC5111"/>
    <w:rsid w:val="00BC511B"/>
    <w:rsid w:val="00BC535C"/>
    <w:rsid w:val="00BC57DF"/>
    <w:rsid w:val="00BC5967"/>
    <w:rsid w:val="00BC5B09"/>
    <w:rsid w:val="00BC5D9B"/>
    <w:rsid w:val="00BC603C"/>
    <w:rsid w:val="00BC68F3"/>
    <w:rsid w:val="00BC6AA9"/>
    <w:rsid w:val="00BC73AB"/>
    <w:rsid w:val="00BC798C"/>
    <w:rsid w:val="00BC7DE1"/>
    <w:rsid w:val="00BD0668"/>
    <w:rsid w:val="00BD0C25"/>
    <w:rsid w:val="00BD15F9"/>
    <w:rsid w:val="00BD1C4C"/>
    <w:rsid w:val="00BD1F77"/>
    <w:rsid w:val="00BD2B61"/>
    <w:rsid w:val="00BD3B8B"/>
    <w:rsid w:val="00BD3EA0"/>
    <w:rsid w:val="00BD3F13"/>
    <w:rsid w:val="00BD406D"/>
    <w:rsid w:val="00BD40B9"/>
    <w:rsid w:val="00BD47E4"/>
    <w:rsid w:val="00BD5161"/>
    <w:rsid w:val="00BD5222"/>
    <w:rsid w:val="00BD6102"/>
    <w:rsid w:val="00BD6378"/>
    <w:rsid w:val="00BD673C"/>
    <w:rsid w:val="00BD6AA1"/>
    <w:rsid w:val="00BD6D17"/>
    <w:rsid w:val="00BD71A4"/>
    <w:rsid w:val="00BD7ADA"/>
    <w:rsid w:val="00BD7CB1"/>
    <w:rsid w:val="00BD7F17"/>
    <w:rsid w:val="00BE1A96"/>
    <w:rsid w:val="00BE205A"/>
    <w:rsid w:val="00BE20AF"/>
    <w:rsid w:val="00BE20F0"/>
    <w:rsid w:val="00BE23AA"/>
    <w:rsid w:val="00BE2892"/>
    <w:rsid w:val="00BE2C0B"/>
    <w:rsid w:val="00BE2D51"/>
    <w:rsid w:val="00BE2E93"/>
    <w:rsid w:val="00BE325A"/>
    <w:rsid w:val="00BE34E3"/>
    <w:rsid w:val="00BE3511"/>
    <w:rsid w:val="00BE3570"/>
    <w:rsid w:val="00BE3733"/>
    <w:rsid w:val="00BE3988"/>
    <w:rsid w:val="00BE3EB3"/>
    <w:rsid w:val="00BE44C9"/>
    <w:rsid w:val="00BE52E4"/>
    <w:rsid w:val="00BE5392"/>
    <w:rsid w:val="00BE54F5"/>
    <w:rsid w:val="00BE5E7D"/>
    <w:rsid w:val="00BE5F95"/>
    <w:rsid w:val="00BE619D"/>
    <w:rsid w:val="00BE6AB2"/>
    <w:rsid w:val="00BE6DBA"/>
    <w:rsid w:val="00BE7108"/>
    <w:rsid w:val="00BE712D"/>
    <w:rsid w:val="00BE7244"/>
    <w:rsid w:val="00BE72CE"/>
    <w:rsid w:val="00BE73B5"/>
    <w:rsid w:val="00BE7482"/>
    <w:rsid w:val="00BE7665"/>
    <w:rsid w:val="00BF03D5"/>
    <w:rsid w:val="00BF0ACA"/>
    <w:rsid w:val="00BF0E53"/>
    <w:rsid w:val="00BF13EF"/>
    <w:rsid w:val="00BF152B"/>
    <w:rsid w:val="00BF27AD"/>
    <w:rsid w:val="00BF2A1C"/>
    <w:rsid w:val="00BF2BC2"/>
    <w:rsid w:val="00BF2F02"/>
    <w:rsid w:val="00BF4982"/>
    <w:rsid w:val="00BF5B04"/>
    <w:rsid w:val="00BF5EB5"/>
    <w:rsid w:val="00BF66F0"/>
    <w:rsid w:val="00BF6FCC"/>
    <w:rsid w:val="00BF78CF"/>
    <w:rsid w:val="00BF7E62"/>
    <w:rsid w:val="00C00443"/>
    <w:rsid w:val="00C00620"/>
    <w:rsid w:val="00C006A7"/>
    <w:rsid w:val="00C01628"/>
    <w:rsid w:val="00C01659"/>
    <w:rsid w:val="00C01B84"/>
    <w:rsid w:val="00C02011"/>
    <w:rsid w:val="00C02582"/>
    <w:rsid w:val="00C0258F"/>
    <w:rsid w:val="00C03630"/>
    <w:rsid w:val="00C03633"/>
    <w:rsid w:val="00C036AA"/>
    <w:rsid w:val="00C03C35"/>
    <w:rsid w:val="00C03C61"/>
    <w:rsid w:val="00C040C6"/>
    <w:rsid w:val="00C04AEB"/>
    <w:rsid w:val="00C0505D"/>
    <w:rsid w:val="00C061F3"/>
    <w:rsid w:val="00C06805"/>
    <w:rsid w:val="00C068C1"/>
    <w:rsid w:val="00C06BE8"/>
    <w:rsid w:val="00C076BB"/>
    <w:rsid w:val="00C07B8C"/>
    <w:rsid w:val="00C07B99"/>
    <w:rsid w:val="00C07CE2"/>
    <w:rsid w:val="00C10E38"/>
    <w:rsid w:val="00C11791"/>
    <w:rsid w:val="00C11B6F"/>
    <w:rsid w:val="00C1204D"/>
    <w:rsid w:val="00C1247A"/>
    <w:rsid w:val="00C13610"/>
    <w:rsid w:val="00C13AF1"/>
    <w:rsid w:val="00C1492C"/>
    <w:rsid w:val="00C14E3D"/>
    <w:rsid w:val="00C15042"/>
    <w:rsid w:val="00C15151"/>
    <w:rsid w:val="00C1553A"/>
    <w:rsid w:val="00C15934"/>
    <w:rsid w:val="00C16014"/>
    <w:rsid w:val="00C172B6"/>
    <w:rsid w:val="00C21BAC"/>
    <w:rsid w:val="00C21BFC"/>
    <w:rsid w:val="00C21F42"/>
    <w:rsid w:val="00C22211"/>
    <w:rsid w:val="00C22637"/>
    <w:rsid w:val="00C229D3"/>
    <w:rsid w:val="00C23198"/>
    <w:rsid w:val="00C2326B"/>
    <w:rsid w:val="00C233E8"/>
    <w:rsid w:val="00C2367B"/>
    <w:rsid w:val="00C23B62"/>
    <w:rsid w:val="00C2404C"/>
    <w:rsid w:val="00C24350"/>
    <w:rsid w:val="00C24397"/>
    <w:rsid w:val="00C24E1B"/>
    <w:rsid w:val="00C2507B"/>
    <w:rsid w:val="00C25126"/>
    <w:rsid w:val="00C25B00"/>
    <w:rsid w:val="00C261F8"/>
    <w:rsid w:val="00C26D15"/>
    <w:rsid w:val="00C2727F"/>
    <w:rsid w:val="00C27AC4"/>
    <w:rsid w:val="00C30371"/>
    <w:rsid w:val="00C307A2"/>
    <w:rsid w:val="00C30A28"/>
    <w:rsid w:val="00C30D1C"/>
    <w:rsid w:val="00C3288A"/>
    <w:rsid w:val="00C32955"/>
    <w:rsid w:val="00C333F6"/>
    <w:rsid w:val="00C33406"/>
    <w:rsid w:val="00C33788"/>
    <w:rsid w:val="00C33845"/>
    <w:rsid w:val="00C352F6"/>
    <w:rsid w:val="00C35BDD"/>
    <w:rsid w:val="00C379EA"/>
    <w:rsid w:val="00C37F20"/>
    <w:rsid w:val="00C40362"/>
    <w:rsid w:val="00C40638"/>
    <w:rsid w:val="00C40BB0"/>
    <w:rsid w:val="00C413EA"/>
    <w:rsid w:val="00C41602"/>
    <w:rsid w:val="00C42671"/>
    <w:rsid w:val="00C42E9D"/>
    <w:rsid w:val="00C43508"/>
    <w:rsid w:val="00C44644"/>
    <w:rsid w:val="00C44840"/>
    <w:rsid w:val="00C44C51"/>
    <w:rsid w:val="00C44F01"/>
    <w:rsid w:val="00C455FD"/>
    <w:rsid w:val="00C45A05"/>
    <w:rsid w:val="00C468EA"/>
    <w:rsid w:val="00C46C84"/>
    <w:rsid w:val="00C50614"/>
    <w:rsid w:val="00C508C3"/>
    <w:rsid w:val="00C50B98"/>
    <w:rsid w:val="00C512D8"/>
    <w:rsid w:val="00C51667"/>
    <w:rsid w:val="00C5191A"/>
    <w:rsid w:val="00C51BC4"/>
    <w:rsid w:val="00C52119"/>
    <w:rsid w:val="00C5264D"/>
    <w:rsid w:val="00C526E2"/>
    <w:rsid w:val="00C5277D"/>
    <w:rsid w:val="00C534FE"/>
    <w:rsid w:val="00C54471"/>
    <w:rsid w:val="00C54BF7"/>
    <w:rsid w:val="00C556FC"/>
    <w:rsid w:val="00C55773"/>
    <w:rsid w:val="00C55863"/>
    <w:rsid w:val="00C55901"/>
    <w:rsid w:val="00C55BCB"/>
    <w:rsid w:val="00C56234"/>
    <w:rsid w:val="00C569D5"/>
    <w:rsid w:val="00C569F5"/>
    <w:rsid w:val="00C56AD0"/>
    <w:rsid w:val="00C56FA1"/>
    <w:rsid w:val="00C571A0"/>
    <w:rsid w:val="00C574A9"/>
    <w:rsid w:val="00C57AF1"/>
    <w:rsid w:val="00C57B21"/>
    <w:rsid w:val="00C57BF6"/>
    <w:rsid w:val="00C57DB8"/>
    <w:rsid w:val="00C60241"/>
    <w:rsid w:val="00C60318"/>
    <w:rsid w:val="00C6044A"/>
    <w:rsid w:val="00C604E8"/>
    <w:rsid w:val="00C606A3"/>
    <w:rsid w:val="00C608E9"/>
    <w:rsid w:val="00C6148C"/>
    <w:rsid w:val="00C61607"/>
    <w:rsid w:val="00C61EBF"/>
    <w:rsid w:val="00C6280B"/>
    <w:rsid w:val="00C62CD8"/>
    <w:rsid w:val="00C62DBD"/>
    <w:rsid w:val="00C62E94"/>
    <w:rsid w:val="00C63121"/>
    <w:rsid w:val="00C6340C"/>
    <w:rsid w:val="00C63652"/>
    <w:rsid w:val="00C638D2"/>
    <w:rsid w:val="00C63D0B"/>
    <w:rsid w:val="00C644E2"/>
    <w:rsid w:val="00C65AD3"/>
    <w:rsid w:val="00C65DCF"/>
    <w:rsid w:val="00C6699C"/>
    <w:rsid w:val="00C66A26"/>
    <w:rsid w:val="00C67003"/>
    <w:rsid w:val="00C70C54"/>
    <w:rsid w:val="00C70C9D"/>
    <w:rsid w:val="00C7202D"/>
    <w:rsid w:val="00C720DD"/>
    <w:rsid w:val="00C72117"/>
    <w:rsid w:val="00C72191"/>
    <w:rsid w:val="00C72315"/>
    <w:rsid w:val="00C72769"/>
    <w:rsid w:val="00C72873"/>
    <w:rsid w:val="00C72A13"/>
    <w:rsid w:val="00C73A63"/>
    <w:rsid w:val="00C73C52"/>
    <w:rsid w:val="00C73FF5"/>
    <w:rsid w:val="00C740B4"/>
    <w:rsid w:val="00C74193"/>
    <w:rsid w:val="00C7482A"/>
    <w:rsid w:val="00C748B1"/>
    <w:rsid w:val="00C74F22"/>
    <w:rsid w:val="00C755DB"/>
    <w:rsid w:val="00C75880"/>
    <w:rsid w:val="00C75FB2"/>
    <w:rsid w:val="00C76181"/>
    <w:rsid w:val="00C76A83"/>
    <w:rsid w:val="00C76E88"/>
    <w:rsid w:val="00C77D21"/>
    <w:rsid w:val="00C77D69"/>
    <w:rsid w:val="00C77F2A"/>
    <w:rsid w:val="00C77FB8"/>
    <w:rsid w:val="00C80250"/>
    <w:rsid w:val="00C804C0"/>
    <w:rsid w:val="00C80938"/>
    <w:rsid w:val="00C80C32"/>
    <w:rsid w:val="00C813D2"/>
    <w:rsid w:val="00C8153C"/>
    <w:rsid w:val="00C81B30"/>
    <w:rsid w:val="00C823FE"/>
    <w:rsid w:val="00C82878"/>
    <w:rsid w:val="00C82AC5"/>
    <w:rsid w:val="00C82D51"/>
    <w:rsid w:val="00C8395C"/>
    <w:rsid w:val="00C83A62"/>
    <w:rsid w:val="00C83E5E"/>
    <w:rsid w:val="00C840F6"/>
    <w:rsid w:val="00C84BCB"/>
    <w:rsid w:val="00C84CC4"/>
    <w:rsid w:val="00C84E8F"/>
    <w:rsid w:val="00C85150"/>
    <w:rsid w:val="00C857C0"/>
    <w:rsid w:val="00C858F5"/>
    <w:rsid w:val="00C859CD"/>
    <w:rsid w:val="00C85B69"/>
    <w:rsid w:val="00C860E3"/>
    <w:rsid w:val="00C8706A"/>
    <w:rsid w:val="00C872E4"/>
    <w:rsid w:val="00C87975"/>
    <w:rsid w:val="00C87C7A"/>
    <w:rsid w:val="00C907E6"/>
    <w:rsid w:val="00C90988"/>
    <w:rsid w:val="00C90AF0"/>
    <w:rsid w:val="00C90B95"/>
    <w:rsid w:val="00C90F3A"/>
    <w:rsid w:val="00C91204"/>
    <w:rsid w:val="00C9121F"/>
    <w:rsid w:val="00C9150F"/>
    <w:rsid w:val="00C91821"/>
    <w:rsid w:val="00C9195B"/>
    <w:rsid w:val="00C91CD0"/>
    <w:rsid w:val="00C91E21"/>
    <w:rsid w:val="00C924D7"/>
    <w:rsid w:val="00C92F4A"/>
    <w:rsid w:val="00C93024"/>
    <w:rsid w:val="00C93FF9"/>
    <w:rsid w:val="00C94149"/>
    <w:rsid w:val="00C9526E"/>
    <w:rsid w:val="00C95E4A"/>
    <w:rsid w:val="00C95FCB"/>
    <w:rsid w:val="00C96086"/>
    <w:rsid w:val="00C97C1E"/>
    <w:rsid w:val="00CA0147"/>
    <w:rsid w:val="00CA01CA"/>
    <w:rsid w:val="00CA02BC"/>
    <w:rsid w:val="00CA0DE5"/>
    <w:rsid w:val="00CA100C"/>
    <w:rsid w:val="00CA1063"/>
    <w:rsid w:val="00CA182D"/>
    <w:rsid w:val="00CA202C"/>
    <w:rsid w:val="00CA23C8"/>
    <w:rsid w:val="00CA2D74"/>
    <w:rsid w:val="00CA3925"/>
    <w:rsid w:val="00CA3D3B"/>
    <w:rsid w:val="00CA4A3F"/>
    <w:rsid w:val="00CA4CF3"/>
    <w:rsid w:val="00CA6491"/>
    <w:rsid w:val="00CB048B"/>
    <w:rsid w:val="00CB068C"/>
    <w:rsid w:val="00CB0DB6"/>
    <w:rsid w:val="00CB1849"/>
    <w:rsid w:val="00CB1965"/>
    <w:rsid w:val="00CB1FEA"/>
    <w:rsid w:val="00CB2799"/>
    <w:rsid w:val="00CB2BA3"/>
    <w:rsid w:val="00CB2E45"/>
    <w:rsid w:val="00CB36D8"/>
    <w:rsid w:val="00CB4292"/>
    <w:rsid w:val="00CB4384"/>
    <w:rsid w:val="00CB4A8E"/>
    <w:rsid w:val="00CB4B17"/>
    <w:rsid w:val="00CB50F5"/>
    <w:rsid w:val="00CB51B7"/>
    <w:rsid w:val="00CB526D"/>
    <w:rsid w:val="00CB5307"/>
    <w:rsid w:val="00CB5E1E"/>
    <w:rsid w:val="00CB6310"/>
    <w:rsid w:val="00CB647B"/>
    <w:rsid w:val="00CB6669"/>
    <w:rsid w:val="00CB67BA"/>
    <w:rsid w:val="00CB6F25"/>
    <w:rsid w:val="00CB725A"/>
    <w:rsid w:val="00CB7594"/>
    <w:rsid w:val="00CB7D45"/>
    <w:rsid w:val="00CB7E9E"/>
    <w:rsid w:val="00CC01C3"/>
    <w:rsid w:val="00CC02A1"/>
    <w:rsid w:val="00CC074B"/>
    <w:rsid w:val="00CC0EE3"/>
    <w:rsid w:val="00CC1616"/>
    <w:rsid w:val="00CC1932"/>
    <w:rsid w:val="00CC2114"/>
    <w:rsid w:val="00CC21B7"/>
    <w:rsid w:val="00CC2657"/>
    <w:rsid w:val="00CC29B0"/>
    <w:rsid w:val="00CC2C0F"/>
    <w:rsid w:val="00CC3169"/>
    <w:rsid w:val="00CC336F"/>
    <w:rsid w:val="00CC3AD1"/>
    <w:rsid w:val="00CC4025"/>
    <w:rsid w:val="00CC42B5"/>
    <w:rsid w:val="00CC58FF"/>
    <w:rsid w:val="00CC636D"/>
    <w:rsid w:val="00CC7598"/>
    <w:rsid w:val="00CC76E0"/>
    <w:rsid w:val="00CD055A"/>
    <w:rsid w:val="00CD09D7"/>
    <w:rsid w:val="00CD0B3E"/>
    <w:rsid w:val="00CD0BE0"/>
    <w:rsid w:val="00CD0E8A"/>
    <w:rsid w:val="00CD15A5"/>
    <w:rsid w:val="00CD1C97"/>
    <w:rsid w:val="00CD1DBD"/>
    <w:rsid w:val="00CD1DE4"/>
    <w:rsid w:val="00CD261F"/>
    <w:rsid w:val="00CD2A2B"/>
    <w:rsid w:val="00CD2E29"/>
    <w:rsid w:val="00CD2E61"/>
    <w:rsid w:val="00CD3618"/>
    <w:rsid w:val="00CD3D84"/>
    <w:rsid w:val="00CD4026"/>
    <w:rsid w:val="00CD4053"/>
    <w:rsid w:val="00CD4526"/>
    <w:rsid w:val="00CD4A0D"/>
    <w:rsid w:val="00CD4B4E"/>
    <w:rsid w:val="00CD53F9"/>
    <w:rsid w:val="00CD550A"/>
    <w:rsid w:val="00CD573F"/>
    <w:rsid w:val="00CD5E9C"/>
    <w:rsid w:val="00CD66E0"/>
    <w:rsid w:val="00CD67F3"/>
    <w:rsid w:val="00CD69AC"/>
    <w:rsid w:val="00CD6F91"/>
    <w:rsid w:val="00CD721F"/>
    <w:rsid w:val="00CD73B8"/>
    <w:rsid w:val="00CD7B7A"/>
    <w:rsid w:val="00CD7C4E"/>
    <w:rsid w:val="00CD7DD5"/>
    <w:rsid w:val="00CE04FF"/>
    <w:rsid w:val="00CE0645"/>
    <w:rsid w:val="00CE077F"/>
    <w:rsid w:val="00CE09AC"/>
    <w:rsid w:val="00CE0AC6"/>
    <w:rsid w:val="00CE1F28"/>
    <w:rsid w:val="00CE23AD"/>
    <w:rsid w:val="00CE23B9"/>
    <w:rsid w:val="00CE2BDA"/>
    <w:rsid w:val="00CE316D"/>
    <w:rsid w:val="00CE316E"/>
    <w:rsid w:val="00CE3726"/>
    <w:rsid w:val="00CE3BFF"/>
    <w:rsid w:val="00CE3DA1"/>
    <w:rsid w:val="00CE3E7B"/>
    <w:rsid w:val="00CE455F"/>
    <w:rsid w:val="00CE50D2"/>
    <w:rsid w:val="00CE56A8"/>
    <w:rsid w:val="00CE5EE1"/>
    <w:rsid w:val="00CE6101"/>
    <w:rsid w:val="00CE6E1E"/>
    <w:rsid w:val="00CE6E59"/>
    <w:rsid w:val="00CE6F87"/>
    <w:rsid w:val="00CE7878"/>
    <w:rsid w:val="00CF0495"/>
    <w:rsid w:val="00CF0CB0"/>
    <w:rsid w:val="00CF10D6"/>
    <w:rsid w:val="00CF123A"/>
    <w:rsid w:val="00CF16D4"/>
    <w:rsid w:val="00CF20CC"/>
    <w:rsid w:val="00CF20F7"/>
    <w:rsid w:val="00CF24BF"/>
    <w:rsid w:val="00CF3445"/>
    <w:rsid w:val="00CF38D1"/>
    <w:rsid w:val="00CF3992"/>
    <w:rsid w:val="00CF3E63"/>
    <w:rsid w:val="00CF3FDE"/>
    <w:rsid w:val="00CF46D5"/>
    <w:rsid w:val="00CF49C4"/>
    <w:rsid w:val="00CF4BDF"/>
    <w:rsid w:val="00CF5580"/>
    <w:rsid w:val="00CF5DEC"/>
    <w:rsid w:val="00CF64CF"/>
    <w:rsid w:val="00CF7735"/>
    <w:rsid w:val="00CF7DE5"/>
    <w:rsid w:val="00CF7E84"/>
    <w:rsid w:val="00CF7FC1"/>
    <w:rsid w:val="00D00847"/>
    <w:rsid w:val="00D00D68"/>
    <w:rsid w:val="00D015B0"/>
    <w:rsid w:val="00D017C7"/>
    <w:rsid w:val="00D017E2"/>
    <w:rsid w:val="00D0194B"/>
    <w:rsid w:val="00D01CF0"/>
    <w:rsid w:val="00D0283D"/>
    <w:rsid w:val="00D03039"/>
    <w:rsid w:val="00D0355F"/>
    <w:rsid w:val="00D04536"/>
    <w:rsid w:val="00D047F4"/>
    <w:rsid w:val="00D04A82"/>
    <w:rsid w:val="00D05238"/>
    <w:rsid w:val="00D0553F"/>
    <w:rsid w:val="00D05787"/>
    <w:rsid w:val="00D05887"/>
    <w:rsid w:val="00D05ADA"/>
    <w:rsid w:val="00D05BFF"/>
    <w:rsid w:val="00D05D6C"/>
    <w:rsid w:val="00D05DAF"/>
    <w:rsid w:val="00D06216"/>
    <w:rsid w:val="00D067C1"/>
    <w:rsid w:val="00D06808"/>
    <w:rsid w:val="00D06BB6"/>
    <w:rsid w:val="00D1063F"/>
    <w:rsid w:val="00D112EC"/>
    <w:rsid w:val="00D11472"/>
    <w:rsid w:val="00D11A0A"/>
    <w:rsid w:val="00D11B1C"/>
    <w:rsid w:val="00D12113"/>
    <w:rsid w:val="00D12226"/>
    <w:rsid w:val="00D12B60"/>
    <w:rsid w:val="00D136CA"/>
    <w:rsid w:val="00D13CC7"/>
    <w:rsid w:val="00D1461E"/>
    <w:rsid w:val="00D1487F"/>
    <w:rsid w:val="00D14C4C"/>
    <w:rsid w:val="00D151FA"/>
    <w:rsid w:val="00D15306"/>
    <w:rsid w:val="00D158CC"/>
    <w:rsid w:val="00D15AFC"/>
    <w:rsid w:val="00D163C2"/>
    <w:rsid w:val="00D167B8"/>
    <w:rsid w:val="00D16804"/>
    <w:rsid w:val="00D17009"/>
    <w:rsid w:val="00D17517"/>
    <w:rsid w:val="00D20172"/>
    <w:rsid w:val="00D2033E"/>
    <w:rsid w:val="00D20F90"/>
    <w:rsid w:val="00D2158F"/>
    <w:rsid w:val="00D21F63"/>
    <w:rsid w:val="00D21FFA"/>
    <w:rsid w:val="00D22A76"/>
    <w:rsid w:val="00D22B25"/>
    <w:rsid w:val="00D22B7C"/>
    <w:rsid w:val="00D22BE2"/>
    <w:rsid w:val="00D22FCA"/>
    <w:rsid w:val="00D233C4"/>
    <w:rsid w:val="00D238E4"/>
    <w:rsid w:val="00D23E4B"/>
    <w:rsid w:val="00D24042"/>
    <w:rsid w:val="00D24323"/>
    <w:rsid w:val="00D24E47"/>
    <w:rsid w:val="00D25251"/>
    <w:rsid w:val="00D25639"/>
    <w:rsid w:val="00D265E8"/>
    <w:rsid w:val="00D265FC"/>
    <w:rsid w:val="00D2667E"/>
    <w:rsid w:val="00D26780"/>
    <w:rsid w:val="00D26935"/>
    <w:rsid w:val="00D26B79"/>
    <w:rsid w:val="00D26F53"/>
    <w:rsid w:val="00D27088"/>
    <w:rsid w:val="00D27F96"/>
    <w:rsid w:val="00D27FB4"/>
    <w:rsid w:val="00D30111"/>
    <w:rsid w:val="00D302AD"/>
    <w:rsid w:val="00D303CE"/>
    <w:rsid w:val="00D3090A"/>
    <w:rsid w:val="00D30A3D"/>
    <w:rsid w:val="00D30A81"/>
    <w:rsid w:val="00D310B7"/>
    <w:rsid w:val="00D310CC"/>
    <w:rsid w:val="00D3172B"/>
    <w:rsid w:val="00D31795"/>
    <w:rsid w:val="00D31999"/>
    <w:rsid w:val="00D31C8D"/>
    <w:rsid w:val="00D31D8D"/>
    <w:rsid w:val="00D31F9C"/>
    <w:rsid w:val="00D341FB"/>
    <w:rsid w:val="00D34842"/>
    <w:rsid w:val="00D349AC"/>
    <w:rsid w:val="00D34F44"/>
    <w:rsid w:val="00D35B26"/>
    <w:rsid w:val="00D36F4F"/>
    <w:rsid w:val="00D374B5"/>
    <w:rsid w:val="00D37CEE"/>
    <w:rsid w:val="00D400AE"/>
    <w:rsid w:val="00D4034A"/>
    <w:rsid w:val="00D403FA"/>
    <w:rsid w:val="00D40454"/>
    <w:rsid w:val="00D40D22"/>
    <w:rsid w:val="00D41BF9"/>
    <w:rsid w:val="00D42095"/>
    <w:rsid w:val="00D43057"/>
    <w:rsid w:val="00D43535"/>
    <w:rsid w:val="00D438F9"/>
    <w:rsid w:val="00D44021"/>
    <w:rsid w:val="00D446EA"/>
    <w:rsid w:val="00D448F5"/>
    <w:rsid w:val="00D44A1E"/>
    <w:rsid w:val="00D44B51"/>
    <w:rsid w:val="00D44D33"/>
    <w:rsid w:val="00D45313"/>
    <w:rsid w:val="00D45AEC"/>
    <w:rsid w:val="00D46040"/>
    <w:rsid w:val="00D46F2C"/>
    <w:rsid w:val="00D471CD"/>
    <w:rsid w:val="00D475FD"/>
    <w:rsid w:val="00D47972"/>
    <w:rsid w:val="00D47A57"/>
    <w:rsid w:val="00D47A69"/>
    <w:rsid w:val="00D5046A"/>
    <w:rsid w:val="00D50EE4"/>
    <w:rsid w:val="00D5163B"/>
    <w:rsid w:val="00D51A3B"/>
    <w:rsid w:val="00D51B00"/>
    <w:rsid w:val="00D53399"/>
    <w:rsid w:val="00D53491"/>
    <w:rsid w:val="00D53AED"/>
    <w:rsid w:val="00D54046"/>
    <w:rsid w:val="00D54079"/>
    <w:rsid w:val="00D5429E"/>
    <w:rsid w:val="00D546D4"/>
    <w:rsid w:val="00D54D30"/>
    <w:rsid w:val="00D54F65"/>
    <w:rsid w:val="00D55471"/>
    <w:rsid w:val="00D55B71"/>
    <w:rsid w:val="00D570B7"/>
    <w:rsid w:val="00D5776A"/>
    <w:rsid w:val="00D6027F"/>
    <w:rsid w:val="00D602EB"/>
    <w:rsid w:val="00D60526"/>
    <w:rsid w:val="00D60CCD"/>
    <w:rsid w:val="00D61025"/>
    <w:rsid w:val="00D610DB"/>
    <w:rsid w:val="00D61A83"/>
    <w:rsid w:val="00D62087"/>
    <w:rsid w:val="00D62D49"/>
    <w:rsid w:val="00D6302E"/>
    <w:rsid w:val="00D63084"/>
    <w:rsid w:val="00D63487"/>
    <w:rsid w:val="00D649B7"/>
    <w:rsid w:val="00D65031"/>
    <w:rsid w:val="00D650DB"/>
    <w:rsid w:val="00D65166"/>
    <w:rsid w:val="00D6557D"/>
    <w:rsid w:val="00D655FC"/>
    <w:rsid w:val="00D659D8"/>
    <w:rsid w:val="00D669B4"/>
    <w:rsid w:val="00D66E6C"/>
    <w:rsid w:val="00D673BE"/>
    <w:rsid w:val="00D67447"/>
    <w:rsid w:val="00D6768F"/>
    <w:rsid w:val="00D70102"/>
    <w:rsid w:val="00D701F4"/>
    <w:rsid w:val="00D708BC"/>
    <w:rsid w:val="00D70A0E"/>
    <w:rsid w:val="00D70B29"/>
    <w:rsid w:val="00D7213B"/>
    <w:rsid w:val="00D72558"/>
    <w:rsid w:val="00D729A9"/>
    <w:rsid w:val="00D73260"/>
    <w:rsid w:val="00D733F1"/>
    <w:rsid w:val="00D7387A"/>
    <w:rsid w:val="00D73C1E"/>
    <w:rsid w:val="00D7448A"/>
    <w:rsid w:val="00D74B56"/>
    <w:rsid w:val="00D751D0"/>
    <w:rsid w:val="00D7523C"/>
    <w:rsid w:val="00D75447"/>
    <w:rsid w:val="00D757C7"/>
    <w:rsid w:val="00D76401"/>
    <w:rsid w:val="00D7655E"/>
    <w:rsid w:val="00D766CD"/>
    <w:rsid w:val="00D76756"/>
    <w:rsid w:val="00D7678D"/>
    <w:rsid w:val="00D7692C"/>
    <w:rsid w:val="00D769F8"/>
    <w:rsid w:val="00D76CD1"/>
    <w:rsid w:val="00D77814"/>
    <w:rsid w:val="00D77B9D"/>
    <w:rsid w:val="00D77BAB"/>
    <w:rsid w:val="00D803A6"/>
    <w:rsid w:val="00D80BBA"/>
    <w:rsid w:val="00D81261"/>
    <w:rsid w:val="00D81796"/>
    <w:rsid w:val="00D8218A"/>
    <w:rsid w:val="00D8333A"/>
    <w:rsid w:val="00D83BB0"/>
    <w:rsid w:val="00D83D39"/>
    <w:rsid w:val="00D842F1"/>
    <w:rsid w:val="00D84989"/>
    <w:rsid w:val="00D84F63"/>
    <w:rsid w:val="00D8564F"/>
    <w:rsid w:val="00D85877"/>
    <w:rsid w:val="00D85F95"/>
    <w:rsid w:val="00D863F5"/>
    <w:rsid w:val="00D86C7B"/>
    <w:rsid w:val="00D86E81"/>
    <w:rsid w:val="00D86F5E"/>
    <w:rsid w:val="00D87669"/>
    <w:rsid w:val="00D90409"/>
    <w:rsid w:val="00D90731"/>
    <w:rsid w:val="00D90BEE"/>
    <w:rsid w:val="00D91650"/>
    <w:rsid w:val="00D92BDE"/>
    <w:rsid w:val="00D9305E"/>
    <w:rsid w:val="00D93718"/>
    <w:rsid w:val="00D93BAF"/>
    <w:rsid w:val="00D93F7B"/>
    <w:rsid w:val="00D9436E"/>
    <w:rsid w:val="00D9477E"/>
    <w:rsid w:val="00D95049"/>
    <w:rsid w:val="00D9529D"/>
    <w:rsid w:val="00D95878"/>
    <w:rsid w:val="00D95D32"/>
    <w:rsid w:val="00D9603A"/>
    <w:rsid w:val="00D9640A"/>
    <w:rsid w:val="00D964D9"/>
    <w:rsid w:val="00D96546"/>
    <w:rsid w:val="00D96774"/>
    <w:rsid w:val="00D96948"/>
    <w:rsid w:val="00D9696C"/>
    <w:rsid w:val="00DA06DA"/>
    <w:rsid w:val="00DA0877"/>
    <w:rsid w:val="00DA08B7"/>
    <w:rsid w:val="00DA0D88"/>
    <w:rsid w:val="00DA0D98"/>
    <w:rsid w:val="00DA1F79"/>
    <w:rsid w:val="00DA2C46"/>
    <w:rsid w:val="00DA2E66"/>
    <w:rsid w:val="00DA30F2"/>
    <w:rsid w:val="00DA32AD"/>
    <w:rsid w:val="00DA3ABB"/>
    <w:rsid w:val="00DA3F4E"/>
    <w:rsid w:val="00DA5049"/>
    <w:rsid w:val="00DA5261"/>
    <w:rsid w:val="00DA541A"/>
    <w:rsid w:val="00DA59FD"/>
    <w:rsid w:val="00DA600F"/>
    <w:rsid w:val="00DA6187"/>
    <w:rsid w:val="00DA67AF"/>
    <w:rsid w:val="00DA783D"/>
    <w:rsid w:val="00DA78E2"/>
    <w:rsid w:val="00DB015E"/>
    <w:rsid w:val="00DB04D2"/>
    <w:rsid w:val="00DB05CA"/>
    <w:rsid w:val="00DB178E"/>
    <w:rsid w:val="00DB1A6A"/>
    <w:rsid w:val="00DB1B29"/>
    <w:rsid w:val="00DB1F38"/>
    <w:rsid w:val="00DB2166"/>
    <w:rsid w:val="00DB2176"/>
    <w:rsid w:val="00DB2323"/>
    <w:rsid w:val="00DB24A3"/>
    <w:rsid w:val="00DB25AC"/>
    <w:rsid w:val="00DB293A"/>
    <w:rsid w:val="00DB3B42"/>
    <w:rsid w:val="00DB3F13"/>
    <w:rsid w:val="00DB400D"/>
    <w:rsid w:val="00DB423C"/>
    <w:rsid w:val="00DB44E6"/>
    <w:rsid w:val="00DB49D6"/>
    <w:rsid w:val="00DB4C5D"/>
    <w:rsid w:val="00DB57DB"/>
    <w:rsid w:val="00DB59A3"/>
    <w:rsid w:val="00DB6442"/>
    <w:rsid w:val="00DB67F1"/>
    <w:rsid w:val="00DB73F8"/>
    <w:rsid w:val="00DB76A6"/>
    <w:rsid w:val="00DB7A31"/>
    <w:rsid w:val="00DB7F82"/>
    <w:rsid w:val="00DB7FDE"/>
    <w:rsid w:val="00DC0700"/>
    <w:rsid w:val="00DC093D"/>
    <w:rsid w:val="00DC0A1F"/>
    <w:rsid w:val="00DC10CE"/>
    <w:rsid w:val="00DC1F24"/>
    <w:rsid w:val="00DC243D"/>
    <w:rsid w:val="00DC2E87"/>
    <w:rsid w:val="00DC4793"/>
    <w:rsid w:val="00DC4A38"/>
    <w:rsid w:val="00DC6290"/>
    <w:rsid w:val="00DD0610"/>
    <w:rsid w:val="00DD066C"/>
    <w:rsid w:val="00DD0688"/>
    <w:rsid w:val="00DD0AE7"/>
    <w:rsid w:val="00DD13FC"/>
    <w:rsid w:val="00DD1E35"/>
    <w:rsid w:val="00DD2369"/>
    <w:rsid w:val="00DD2EA5"/>
    <w:rsid w:val="00DD3014"/>
    <w:rsid w:val="00DD3285"/>
    <w:rsid w:val="00DD43BC"/>
    <w:rsid w:val="00DD53A8"/>
    <w:rsid w:val="00DD542D"/>
    <w:rsid w:val="00DD58F6"/>
    <w:rsid w:val="00DD5AE5"/>
    <w:rsid w:val="00DD6351"/>
    <w:rsid w:val="00DD7325"/>
    <w:rsid w:val="00DD7981"/>
    <w:rsid w:val="00DE0A92"/>
    <w:rsid w:val="00DE10D4"/>
    <w:rsid w:val="00DE27B4"/>
    <w:rsid w:val="00DE2CE1"/>
    <w:rsid w:val="00DE2FEC"/>
    <w:rsid w:val="00DE338E"/>
    <w:rsid w:val="00DE3762"/>
    <w:rsid w:val="00DE37BC"/>
    <w:rsid w:val="00DE3A01"/>
    <w:rsid w:val="00DE41B7"/>
    <w:rsid w:val="00DE4C26"/>
    <w:rsid w:val="00DE4E60"/>
    <w:rsid w:val="00DE6A09"/>
    <w:rsid w:val="00DE7D60"/>
    <w:rsid w:val="00DF032E"/>
    <w:rsid w:val="00DF05B5"/>
    <w:rsid w:val="00DF1188"/>
    <w:rsid w:val="00DF1391"/>
    <w:rsid w:val="00DF191E"/>
    <w:rsid w:val="00DF1C8E"/>
    <w:rsid w:val="00DF1CAC"/>
    <w:rsid w:val="00DF2566"/>
    <w:rsid w:val="00DF39B2"/>
    <w:rsid w:val="00DF3ABC"/>
    <w:rsid w:val="00DF3DB4"/>
    <w:rsid w:val="00DF3E05"/>
    <w:rsid w:val="00DF3E27"/>
    <w:rsid w:val="00DF42BE"/>
    <w:rsid w:val="00DF447C"/>
    <w:rsid w:val="00DF4986"/>
    <w:rsid w:val="00DF4BE4"/>
    <w:rsid w:val="00DF4E0D"/>
    <w:rsid w:val="00DF50DC"/>
    <w:rsid w:val="00DF549A"/>
    <w:rsid w:val="00DF57A6"/>
    <w:rsid w:val="00DF6638"/>
    <w:rsid w:val="00DF71F4"/>
    <w:rsid w:val="00DF744E"/>
    <w:rsid w:val="00DF75B5"/>
    <w:rsid w:val="00DF7DC1"/>
    <w:rsid w:val="00E00B2C"/>
    <w:rsid w:val="00E01031"/>
    <w:rsid w:val="00E01A5B"/>
    <w:rsid w:val="00E02592"/>
    <w:rsid w:val="00E026B9"/>
    <w:rsid w:val="00E02C4E"/>
    <w:rsid w:val="00E03495"/>
    <w:rsid w:val="00E0362E"/>
    <w:rsid w:val="00E04AF7"/>
    <w:rsid w:val="00E04E67"/>
    <w:rsid w:val="00E05599"/>
    <w:rsid w:val="00E06501"/>
    <w:rsid w:val="00E06ADC"/>
    <w:rsid w:val="00E06F6A"/>
    <w:rsid w:val="00E07D63"/>
    <w:rsid w:val="00E10CCF"/>
    <w:rsid w:val="00E10E87"/>
    <w:rsid w:val="00E1145E"/>
    <w:rsid w:val="00E11F16"/>
    <w:rsid w:val="00E1356A"/>
    <w:rsid w:val="00E13795"/>
    <w:rsid w:val="00E13841"/>
    <w:rsid w:val="00E1396E"/>
    <w:rsid w:val="00E13D2B"/>
    <w:rsid w:val="00E145E4"/>
    <w:rsid w:val="00E14ACF"/>
    <w:rsid w:val="00E15464"/>
    <w:rsid w:val="00E1570E"/>
    <w:rsid w:val="00E15876"/>
    <w:rsid w:val="00E167CC"/>
    <w:rsid w:val="00E168A8"/>
    <w:rsid w:val="00E16AF9"/>
    <w:rsid w:val="00E16D34"/>
    <w:rsid w:val="00E17951"/>
    <w:rsid w:val="00E202E8"/>
    <w:rsid w:val="00E203B4"/>
    <w:rsid w:val="00E2070B"/>
    <w:rsid w:val="00E217E9"/>
    <w:rsid w:val="00E22BE6"/>
    <w:rsid w:val="00E22D11"/>
    <w:rsid w:val="00E2315C"/>
    <w:rsid w:val="00E2337E"/>
    <w:rsid w:val="00E23EB0"/>
    <w:rsid w:val="00E24030"/>
    <w:rsid w:val="00E24352"/>
    <w:rsid w:val="00E2576F"/>
    <w:rsid w:val="00E25B98"/>
    <w:rsid w:val="00E26722"/>
    <w:rsid w:val="00E270CF"/>
    <w:rsid w:val="00E27273"/>
    <w:rsid w:val="00E2770E"/>
    <w:rsid w:val="00E27C4E"/>
    <w:rsid w:val="00E3029F"/>
    <w:rsid w:val="00E3098E"/>
    <w:rsid w:val="00E31155"/>
    <w:rsid w:val="00E31340"/>
    <w:rsid w:val="00E31964"/>
    <w:rsid w:val="00E324C8"/>
    <w:rsid w:val="00E32C37"/>
    <w:rsid w:val="00E32F08"/>
    <w:rsid w:val="00E33062"/>
    <w:rsid w:val="00E3403B"/>
    <w:rsid w:val="00E34671"/>
    <w:rsid w:val="00E34954"/>
    <w:rsid w:val="00E356F1"/>
    <w:rsid w:val="00E3574D"/>
    <w:rsid w:val="00E35BF0"/>
    <w:rsid w:val="00E35DF9"/>
    <w:rsid w:val="00E36363"/>
    <w:rsid w:val="00E36C00"/>
    <w:rsid w:val="00E36FE5"/>
    <w:rsid w:val="00E370A2"/>
    <w:rsid w:val="00E371BB"/>
    <w:rsid w:val="00E373AE"/>
    <w:rsid w:val="00E40109"/>
    <w:rsid w:val="00E40121"/>
    <w:rsid w:val="00E40670"/>
    <w:rsid w:val="00E40CF1"/>
    <w:rsid w:val="00E40DD1"/>
    <w:rsid w:val="00E40E78"/>
    <w:rsid w:val="00E41B1A"/>
    <w:rsid w:val="00E4214C"/>
    <w:rsid w:val="00E424CC"/>
    <w:rsid w:val="00E42E9A"/>
    <w:rsid w:val="00E43D61"/>
    <w:rsid w:val="00E43DC8"/>
    <w:rsid w:val="00E4453C"/>
    <w:rsid w:val="00E44668"/>
    <w:rsid w:val="00E44A34"/>
    <w:rsid w:val="00E44A9F"/>
    <w:rsid w:val="00E44C49"/>
    <w:rsid w:val="00E44D18"/>
    <w:rsid w:val="00E45563"/>
    <w:rsid w:val="00E45667"/>
    <w:rsid w:val="00E45939"/>
    <w:rsid w:val="00E46831"/>
    <w:rsid w:val="00E468F4"/>
    <w:rsid w:val="00E46C6C"/>
    <w:rsid w:val="00E47118"/>
    <w:rsid w:val="00E475B2"/>
    <w:rsid w:val="00E504DD"/>
    <w:rsid w:val="00E514A2"/>
    <w:rsid w:val="00E51520"/>
    <w:rsid w:val="00E51B67"/>
    <w:rsid w:val="00E5330F"/>
    <w:rsid w:val="00E535E5"/>
    <w:rsid w:val="00E53DCD"/>
    <w:rsid w:val="00E541F3"/>
    <w:rsid w:val="00E547FF"/>
    <w:rsid w:val="00E54D89"/>
    <w:rsid w:val="00E54E7E"/>
    <w:rsid w:val="00E54F4A"/>
    <w:rsid w:val="00E553C6"/>
    <w:rsid w:val="00E55A0C"/>
    <w:rsid w:val="00E56211"/>
    <w:rsid w:val="00E562BF"/>
    <w:rsid w:val="00E56B08"/>
    <w:rsid w:val="00E575FD"/>
    <w:rsid w:val="00E6000A"/>
    <w:rsid w:val="00E60031"/>
    <w:rsid w:val="00E6092F"/>
    <w:rsid w:val="00E6096F"/>
    <w:rsid w:val="00E60D4E"/>
    <w:rsid w:val="00E61530"/>
    <w:rsid w:val="00E61710"/>
    <w:rsid w:val="00E61B03"/>
    <w:rsid w:val="00E620AC"/>
    <w:rsid w:val="00E6245A"/>
    <w:rsid w:val="00E624F7"/>
    <w:rsid w:val="00E62600"/>
    <w:rsid w:val="00E628DF"/>
    <w:rsid w:val="00E62D79"/>
    <w:rsid w:val="00E638C6"/>
    <w:rsid w:val="00E63EBE"/>
    <w:rsid w:val="00E647CF"/>
    <w:rsid w:val="00E64F49"/>
    <w:rsid w:val="00E65136"/>
    <w:rsid w:val="00E65204"/>
    <w:rsid w:val="00E6580F"/>
    <w:rsid w:val="00E6648E"/>
    <w:rsid w:val="00E6706F"/>
    <w:rsid w:val="00E70145"/>
    <w:rsid w:val="00E717AC"/>
    <w:rsid w:val="00E71805"/>
    <w:rsid w:val="00E71924"/>
    <w:rsid w:val="00E71A7D"/>
    <w:rsid w:val="00E72095"/>
    <w:rsid w:val="00E72DD1"/>
    <w:rsid w:val="00E73495"/>
    <w:rsid w:val="00E73780"/>
    <w:rsid w:val="00E7425D"/>
    <w:rsid w:val="00E75176"/>
    <w:rsid w:val="00E75423"/>
    <w:rsid w:val="00E75EAD"/>
    <w:rsid w:val="00E764A9"/>
    <w:rsid w:val="00E7729B"/>
    <w:rsid w:val="00E776C1"/>
    <w:rsid w:val="00E808A8"/>
    <w:rsid w:val="00E80BB3"/>
    <w:rsid w:val="00E81223"/>
    <w:rsid w:val="00E812CC"/>
    <w:rsid w:val="00E81926"/>
    <w:rsid w:val="00E819CE"/>
    <w:rsid w:val="00E82A9D"/>
    <w:rsid w:val="00E83427"/>
    <w:rsid w:val="00E83953"/>
    <w:rsid w:val="00E83C21"/>
    <w:rsid w:val="00E8481E"/>
    <w:rsid w:val="00E84EEA"/>
    <w:rsid w:val="00E84F73"/>
    <w:rsid w:val="00E85CD4"/>
    <w:rsid w:val="00E85E59"/>
    <w:rsid w:val="00E863F9"/>
    <w:rsid w:val="00E86746"/>
    <w:rsid w:val="00E86E69"/>
    <w:rsid w:val="00E87A96"/>
    <w:rsid w:val="00E87B2D"/>
    <w:rsid w:val="00E87E22"/>
    <w:rsid w:val="00E908B7"/>
    <w:rsid w:val="00E908F4"/>
    <w:rsid w:val="00E911AF"/>
    <w:rsid w:val="00E912FA"/>
    <w:rsid w:val="00E918F8"/>
    <w:rsid w:val="00E91C4B"/>
    <w:rsid w:val="00E92CFD"/>
    <w:rsid w:val="00E93105"/>
    <w:rsid w:val="00E93107"/>
    <w:rsid w:val="00E93599"/>
    <w:rsid w:val="00E94358"/>
    <w:rsid w:val="00E94F7B"/>
    <w:rsid w:val="00E94FD3"/>
    <w:rsid w:val="00E951F5"/>
    <w:rsid w:val="00E95955"/>
    <w:rsid w:val="00E95A37"/>
    <w:rsid w:val="00E96043"/>
    <w:rsid w:val="00E96154"/>
    <w:rsid w:val="00E96289"/>
    <w:rsid w:val="00E968A5"/>
    <w:rsid w:val="00E96CC5"/>
    <w:rsid w:val="00E96D91"/>
    <w:rsid w:val="00E97027"/>
    <w:rsid w:val="00E97735"/>
    <w:rsid w:val="00E97934"/>
    <w:rsid w:val="00EA0268"/>
    <w:rsid w:val="00EA0DD0"/>
    <w:rsid w:val="00EA0FCC"/>
    <w:rsid w:val="00EA1A84"/>
    <w:rsid w:val="00EA22F9"/>
    <w:rsid w:val="00EA275D"/>
    <w:rsid w:val="00EA2E7B"/>
    <w:rsid w:val="00EA3845"/>
    <w:rsid w:val="00EA3AC6"/>
    <w:rsid w:val="00EA445C"/>
    <w:rsid w:val="00EA47A0"/>
    <w:rsid w:val="00EA4FFB"/>
    <w:rsid w:val="00EA50B2"/>
    <w:rsid w:val="00EA5277"/>
    <w:rsid w:val="00EA539C"/>
    <w:rsid w:val="00EA61EA"/>
    <w:rsid w:val="00EA6243"/>
    <w:rsid w:val="00EA6C5A"/>
    <w:rsid w:val="00EA7389"/>
    <w:rsid w:val="00EA7DA0"/>
    <w:rsid w:val="00EB0234"/>
    <w:rsid w:val="00EB054B"/>
    <w:rsid w:val="00EB05FE"/>
    <w:rsid w:val="00EB0762"/>
    <w:rsid w:val="00EB0BFE"/>
    <w:rsid w:val="00EB1BD4"/>
    <w:rsid w:val="00EB1F8A"/>
    <w:rsid w:val="00EB3202"/>
    <w:rsid w:val="00EB32A8"/>
    <w:rsid w:val="00EB3769"/>
    <w:rsid w:val="00EB3C60"/>
    <w:rsid w:val="00EB486B"/>
    <w:rsid w:val="00EB4F43"/>
    <w:rsid w:val="00EB5145"/>
    <w:rsid w:val="00EB5771"/>
    <w:rsid w:val="00EB59AB"/>
    <w:rsid w:val="00EB6E02"/>
    <w:rsid w:val="00EB6E3B"/>
    <w:rsid w:val="00EB6F74"/>
    <w:rsid w:val="00EB7289"/>
    <w:rsid w:val="00EB7EE0"/>
    <w:rsid w:val="00EC03ED"/>
    <w:rsid w:val="00EC0741"/>
    <w:rsid w:val="00EC15A0"/>
    <w:rsid w:val="00EC1C38"/>
    <w:rsid w:val="00EC1EA2"/>
    <w:rsid w:val="00EC2A11"/>
    <w:rsid w:val="00EC336F"/>
    <w:rsid w:val="00EC3B7B"/>
    <w:rsid w:val="00EC3F24"/>
    <w:rsid w:val="00EC4671"/>
    <w:rsid w:val="00EC4894"/>
    <w:rsid w:val="00EC4900"/>
    <w:rsid w:val="00EC5586"/>
    <w:rsid w:val="00EC55CB"/>
    <w:rsid w:val="00EC5CED"/>
    <w:rsid w:val="00EC6576"/>
    <w:rsid w:val="00EC65CC"/>
    <w:rsid w:val="00EC6CC2"/>
    <w:rsid w:val="00EC6F67"/>
    <w:rsid w:val="00EC715C"/>
    <w:rsid w:val="00EC7589"/>
    <w:rsid w:val="00ED0BE3"/>
    <w:rsid w:val="00ED0C74"/>
    <w:rsid w:val="00ED1B13"/>
    <w:rsid w:val="00ED1F45"/>
    <w:rsid w:val="00ED344F"/>
    <w:rsid w:val="00ED35F7"/>
    <w:rsid w:val="00ED36CF"/>
    <w:rsid w:val="00ED4358"/>
    <w:rsid w:val="00ED49FC"/>
    <w:rsid w:val="00ED4EAA"/>
    <w:rsid w:val="00ED4FED"/>
    <w:rsid w:val="00ED5662"/>
    <w:rsid w:val="00ED5B0A"/>
    <w:rsid w:val="00ED5C08"/>
    <w:rsid w:val="00ED6E9B"/>
    <w:rsid w:val="00ED7921"/>
    <w:rsid w:val="00ED7933"/>
    <w:rsid w:val="00ED7C6C"/>
    <w:rsid w:val="00EE0986"/>
    <w:rsid w:val="00EE18C9"/>
    <w:rsid w:val="00EE192A"/>
    <w:rsid w:val="00EE1FF1"/>
    <w:rsid w:val="00EE23AE"/>
    <w:rsid w:val="00EE250C"/>
    <w:rsid w:val="00EE25B9"/>
    <w:rsid w:val="00EE2C34"/>
    <w:rsid w:val="00EE2C48"/>
    <w:rsid w:val="00EE2CB6"/>
    <w:rsid w:val="00EE42F9"/>
    <w:rsid w:val="00EE4554"/>
    <w:rsid w:val="00EE4908"/>
    <w:rsid w:val="00EE493C"/>
    <w:rsid w:val="00EE50C0"/>
    <w:rsid w:val="00EE5C69"/>
    <w:rsid w:val="00EE61D0"/>
    <w:rsid w:val="00EE63AA"/>
    <w:rsid w:val="00EE6875"/>
    <w:rsid w:val="00EE6F00"/>
    <w:rsid w:val="00EE72FE"/>
    <w:rsid w:val="00EE7375"/>
    <w:rsid w:val="00EE770B"/>
    <w:rsid w:val="00EE78D9"/>
    <w:rsid w:val="00EF01B2"/>
    <w:rsid w:val="00EF0F3F"/>
    <w:rsid w:val="00EF0F54"/>
    <w:rsid w:val="00EF1074"/>
    <w:rsid w:val="00EF10B6"/>
    <w:rsid w:val="00EF2657"/>
    <w:rsid w:val="00EF2B12"/>
    <w:rsid w:val="00EF2F07"/>
    <w:rsid w:val="00EF32E8"/>
    <w:rsid w:val="00EF35C8"/>
    <w:rsid w:val="00EF419C"/>
    <w:rsid w:val="00EF41A5"/>
    <w:rsid w:val="00EF444A"/>
    <w:rsid w:val="00EF4730"/>
    <w:rsid w:val="00EF4992"/>
    <w:rsid w:val="00EF50AA"/>
    <w:rsid w:val="00EF53DF"/>
    <w:rsid w:val="00EF567E"/>
    <w:rsid w:val="00EF58AC"/>
    <w:rsid w:val="00EF5ABB"/>
    <w:rsid w:val="00EF6A6B"/>
    <w:rsid w:val="00EF7241"/>
    <w:rsid w:val="00EF7D33"/>
    <w:rsid w:val="00EF7F41"/>
    <w:rsid w:val="00F0072F"/>
    <w:rsid w:val="00F0073B"/>
    <w:rsid w:val="00F0145B"/>
    <w:rsid w:val="00F02333"/>
    <w:rsid w:val="00F03406"/>
    <w:rsid w:val="00F03A44"/>
    <w:rsid w:val="00F03B6B"/>
    <w:rsid w:val="00F0418B"/>
    <w:rsid w:val="00F043B0"/>
    <w:rsid w:val="00F059FE"/>
    <w:rsid w:val="00F05C9B"/>
    <w:rsid w:val="00F05D94"/>
    <w:rsid w:val="00F06743"/>
    <w:rsid w:val="00F06B2D"/>
    <w:rsid w:val="00F06D4F"/>
    <w:rsid w:val="00F07E09"/>
    <w:rsid w:val="00F07E90"/>
    <w:rsid w:val="00F07EB8"/>
    <w:rsid w:val="00F106B3"/>
    <w:rsid w:val="00F1080E"/>
    <w:rsid w:val="00F10BF7"/>
    <w:rsid w:val="00F1104B"/>
    <w:rsid w:val="00F11054"/>
    <w:rsid w:val="00F11774"/>
    <w:rsid w:val="00F11E11"/>
    <w:rsid w:val="00F12005"/>
    <w:rsid w:val="00F123B5"/>
    <w:rsid w:val="00F128B6"/>
    <w:rsid w:val="00F12AE8"/>
    <w:rsid w:val="00F1337F"/>
    <w:rsid w:val="00F134AB"/>
    <w:rsid w:val="00F13B66"/>
    <w:rsid w:val="00F13B93"/>
    <w:rsid w:val="00F1411F"/>
    <w:rsid w:val="00F146F8"/>
    <w:rsid w:val="00F14ACF"/>
    <w:rsid w:val="00F14C38"/>
    <w:rsid w:val="00F14DF7"/>
    <w:rsid w:val="00F14F66"/>
    <w:rsid w:val="00F150B9"/>
    <w:rsid w:val="00F15210"/>
    <w:rsid w:val="00F15260"/>
    <w:rsid w:val="00F157F4"/>
    <w:rsid w:val="00F15989"/>
    <w:rsid w:val="00F15B8E"/>
    <w:rsid w:val="00F15C44"/>
    <w:rsid w:val="00F163DD"/>
    <w:rsid w:val="00F17703"/>
    <w:rsid w:val="00F17A56"/>
    <w:rsid w:val="00F17D03"/>
    <w:rsid w:val="00F20066"/>
    <w:rsid w:val="00F20082"/>
    <w:rsid w:val="00F202D4"/>
    <w:rsid w:val="00F206AE"/>
    <w:rsid w:val="00F20ABF"/>
    <w:rsid w:val="00F20EE0"/>
    <w:rsid w:val="00F2172B"/>
    <w:rsid w:val="00F21A10"/>
    <w:rsid w:val="00F21C46"/>
    <w:rsid w:val="00F22121"/>
    <w:rsid w:val="00F22752"/>
    <w:rsid w:val="00F231FD"/>
    <w:rsid w:val="00F23559"/>
    <w:rsid w:val="00F2373B"/>
    <w:rsid w:val="00F23FD8"/>
    <w:rsid w:val="00F240E4"/>
    <w:rsid w:val="00F24B50"/>
    <w:rsid w:val="00F256CA"/>
    <w:rsid w:val="00F26F01"/>
    <w:rsid w:val="00F26FC7"/>
    <w:rsid w:val="00F2707E"/>
    <w:rsid w:val="00F270ED"/>
    <w:rsid w:val="00F276FE"/>
    <w:rsid w:val="00F277A2"/>
    <w:rsid w:val="00F27A39"/>
    <w:rsid w:val="00F27F78"/>
    <w:rsid w:val="00F301B4"/>
    <w:rsid w:val="00F305DD"/>
    <w:rsid w:val="00F30CA4"/>
    <w:rsid w:val="00F313BB"/>
    <w:rsid w:val="00F31E6A"/>
    <w:rsid w:val="00F32702"/>
    <w:rsid w:val="00F328C1"/>
    <w:rsid w:val="00F32AE0"/>
    <w:rsid w:val="00F32B9F"/>
    <w:rsid w:val="00F32EE7"/>
    <w:rsid w:val="00F3315A"/>
    <w:rsid w:val="00F33327"/>
    <w:rsid w:val="00F33C2D"/>
    <w:rsid w:val="00F342F7"/>
    <w:rsid w:val="00F34C5D"/>
    <w:rsid w:val="00F34CF2"/>
    <w:rsid w:val="00F34E76"/>
    <w:rsid w:val="00F36200"/>
    <w:rsid w:val="00F3632C"/>
    <w:rsid w:val="00F36B9C"/>
    <w:rsid w:val="00F37E44"/>
    <w:rsid w:val="00F37E8B"/>
    <w:rsid w:val="00F40036"/>
    <w:rsid w:val="00F404D7"/>
    <w:rsid w:val="00F40ACE"/>
    <w:rsid w:val="00F40DD3"/>
    <w:rsid w:val="00F4100D"/>
    <w:rsid w:val="00F41125"/>
    <w:rsid w:val="00F413B4"/>
    <w:rsid w:val="00F416DB"/>
    <w:rsid w:val="00F418DE"/>
    <w:rsid w:val="00F41CF5"/>
    <w:rsid w:val="00F4203D"/>
    <w:rsid w:val="00F42399"/>
    <w:rsid w:val="00F42561"/>
    <w:rsid w:val="00F425C7"/>
    <w:rsid w:val="00F42C61"/>
    <w:rsid w:val="00F433CC"/>
    <w:rsid w:val="00F436DD"/>
    <w:rsid w:val="00F43917"/>
    <w:rsid w:val="00F4427C"/>
    <w:rsid w:val="00F44BBF"/>
    <w:rsid w:val="00F44C0A"/>
    <w:rsid w:val="00F44C16"/>
    <w:rsid w:val="00F44C3E"/>
    <w:rsid w:val="00F458EF"/>
    <w:rsid w:val="00F459C1"/>
    <w:rsid w:val="00F461AB"/>
    <w:rsid w:val="00F46330"/>
    <w:rsid w:val="00F46827"/>
    <w:rsid w:val="00F47C9E"/>
    <w:rsid w:val="00F47E1E"/>
    <w:rsid w:val="00F50718"/>
    <w:rsid w:val="00F509E6"/>
    <w:rsid w:val="00F50E2D"/>
    <w:rsid w:val="00F51323"/>
    <w:rsid w:val="00F51357"/>
    <w:rsid w:val="00F51381"/>
    <w:rsid w:val="00F520B6"/>
    <w:rsid w:val="00F520CF"/>
    <w:rsid w:val="00F52297"/>
    <w:rsid w:val="00F52C96"/>
    <w:rsid w:val="00F52CB1"/>
    <w:rsid w:val="00F53B63"/>
    <w:rsid w:val="00F54794"/>
    <w:rsid w:val="00F54FD7"/>
    <w:rsid w:val="00F5593C"/>
    <w:rsid w:val="00F55DA8"/>
    <w:rsid w:val="00F57234"/>
    <w:rsid w:val="00F57B7C"/>
    <w:rsid w:val="00F57DDA"/>
    <w:rsid w:val="00F60BF0"/>
    <w:rsid w:val="00F61083"/>
    <w:rsid w:val="00F61FFE"/>
    <w:rsid w:val="00F624CB"/>
    <w:rsid w:val="00F629B9"/>
    <w:rsid w:val="00F63227"/>
    <w:rsid w:val="00F63BC8"/>
    <w:rsid w:val="00F64FA3"/>
    <w:rsid w:val="00F6594B"/>
    <w:rsid w:val="00F671F1"/>
    <w:rsid w:val="00F67B4C"/>
    <w:rsid w:val="00F70AB1"/>
    <w:rsid w:val="00F70F46"/>
    <w:rsid w:val="00F7106A"/>
    <w:rsid w:val="00F71538"/>
    <w:rsid w:val="00F715F3"/>
    <w:rsid w:val="00F719AB"/>
    <w:rsid w:val="00F719E6"/>
    <w:rsid w:val="00F71AD6"/>
    <w:rsid w:val="00F71FCB"/>
    <w:rsid w:val="00F72255"/>
    <w:rsid w:val="00F7228B"/>
    <w:rsid w:val="00F725B0"/>
    <w:rsid w:val="00F736CE"/>
    <w:rsid w:val="00F745B3"/>
    <w:rsid w:val="00F75912"/>
    <w:rsid w:val="00F75A73"/>
    <w:rsid w:val="00F75EEC"/>
    <w:rsid w:val="00F7607C"/>
    <w:rsid w:val="00F7621F"/>
    <w:rsid w:val="00F76893"/>
    <w:rsid w:val="00F7703B"/>
    <w:rsid w:val="00F809AC"/>
    <w:rsid w:val="00F80F38"/>
    <w:rsid w:val="00F81551"/>
    <w:rsid w:val="00F8165D"/>
    <w:rsid w:val="00F81B9C"/>
    <w:rsid w:val="00F81C99"/>
    <w:rsid w:val="00F826E9"/>
    <w:rsid w:val="00F834D4"/>
    <w:rsid w:val="00F83921"/>
    <w:rsid w:val="00F8556E"/>
    <w:rsid w:val="00F85A29"/>
    <w:rsid w:val="00F85E4D"/>
    <w:rsid w:val="00F87609"/>
    <w:rsid w:val="00F87855"/>
    <w:rsid w:val="00F90008"/>
    <w:rsid w:val="00F90C14"/>
    <w:rsid w:val="00F90C6A"/>
    <w:rsid w:val="00F912BE"/>
    <w:rsid w:val="00F91E0B"/>
    <w:rsid w:val="00F932DA"/>
    <w:rsid w:val="00F93337"/>
    <w:rsid w:val="00F9360E"/>
    <w:rsid w:val="00F937D5"/>
    <w:rsid w:val="00F938F5"/>
    <w:rsid w:val="00F9462A"/>
    <w:rsid w:val="00F952F1"/>
    <w:rsid w:val="00F9531E"/>
    <w:rsid w:val="00F9604A"/>
    <w:rsid w:val="00F9658C"/>
    <w:rsid w:val="00F96811"/>
    <w:rsid w:val="00F96C1F"/>
    <w:rsid w:val="00F96DDD"/>
    <w:rsid w:val="00F971D9"/>
    <w:rsid w:val="00F972D6"/>
    <w:rsid w:val="00F973FD"/>
    <w:rsid w:val="00F97964"/>
    <w:rsid w:val="00F97FCB"/>
    <w:rsid w:val="00FA042F"/>
    <w:rsid w:val="00FA05CF"/>
    <w:rsid w:val="00FA1501"/>
    <w:rsid w:val="00FA1EAE"/>
    <w:rsid w:val="00FA1EBD"/>
    <w:rsid w:val="00FA2A23"/>
    <w:rsid w:val="00FA2BB3"/>
    <w:rsid w:val="00FA2D96"/>
    <w:rsid w:val="00FA3632"/>
    <w:rsid w:val="00FA41CD"/>
    <w:rsid w:val="00FA52FD"/>
    <w:rsid w:val="00FA651E"/>
    <w:rsid w:val="00FA67B6"/>
    <w:rsid w:val="00FA6840"/>
    <w:rsid w:val="00FA6F22"/>
    <w:rsid w:val="00FA797F"/>
    <w:rsid w:val="00FB0D3E"/>
    <w:rsid w:val="00FB20AD"/>
    <w:rsid w:val="00FB23A9"/>
    <w:rsid w:val="00FB3384"/>
    <w:rsid w:val="00FB3A9C"/>
    <w:rsid w:val="00FB3AA1"/>
    <w:rsid w:val="00FB3F6B"/>
    <w:rsid w:val="00FB41F6"/>
    <w:rsid w:val="00FB43F3"/>
    <w:rsid w:val="00FB4A85"/>
    <w:rsid w:val="00FB4CDE"/>
    <w:rsid w:val="00FB51AB"/>
    <w:rsid w:val="00FB5340"/>
    <w:rsid w:val="00FB5479"/>
    <w:rsid w:val="00FB67D7"/>
    <w:rsid w:val="00FB67EB"/>
    <w:rsid w:val="00FB697D"/>
    <w:rsid w:val="00FB71F2"/>
    <w:rsid w:val="00FB752E"/>
    <w:rsid w:val="00FC08FB"/>
    <w:rsid w:val="00FC11B7"/>
    <w:rsid w:val="00FC12CC"/>
    <w:rsid w:val="00FC1AC0"/>
    <w:rsid w:val="00FC1D1F"/>
    <w:rsid w:val="00FC24B2"/>
    <w:rsid w:val="00FC2A69"/>
    <w:rsid w:val="00FC2EB1"/>
    <w:rsid w:val="00FC2F54"/>
    <w:rsid w:val="00FC2FE8"/>
    <w:rsid w:val="00FC33F1"/>
    <w:rsid w:val="00FC35A8"/>
    <w:rsid w:val="00FC3BFE"/>
    <w:rsid w:val="00FC4B35"/>
    <w:rsid w:val="00FC4C4A"/>
    <w:rsid w:val="00FC5FD1"/>
    <w:rsid w:val="00FC6893"/>
    <w:rsid w:val="00FC6EF3"/>
    <w:rsid w:val="00FC7556"/>
    <w:rsid w:val="00FC78ED"/>
    <w:rsid w:val="00FC7AA1"/>
    <w:rsid w:val="00FC7C46"/>
    <w:rsid w:val="00FC7EF1"/>
    <w:rsid w:val="00FD001F"/>
    <w:rsid w:val="00FD002C"/>
    <w:rsid w:val="00FD0ABB"/>
    <w:rsid w:val="00FD0E5F"/>
    <w:rsid w:val="00FD2331"/>
    <w:rsid w:val="00FD32C5"/>
    <w:rsid w:val="00FD3EA0"/>
    <w:rsid w:val="00FD3EB6"/>
    <w:rsid w:val="00FD4552"/>
    <w:rsid w:val="00FD4C15"/>
    <w:rsid w:val="00FD4FA2"/>
    <w:rsid w:val="00FD561B"/>
    <w:rsid w:val="00FD5A60"/>
    <w:rsid w:val="00FD63C7"/>
    <w:rsid w:val="00FD66C8"/>
    <w:rsid w:val="00FD6D7A"/>
    <w:rsid w:val="00FD7473"/>
    <w:rsid w:val="00FD7DD0"/>
    <w:rsid w:val="00FD7EFD"/>
    <w:rsid w:val="00FE0C9C"/>
    <w:rsid w:val="00FE0D7A"/>
    <w:rsid w:val="00FE1220"/>
    <w:rsid w:val="00FE1A2D"/>
    <w:rsid w:val="00FE2372"/>
    <w:rsid w:val="00FE27A5"/>
    <w:rsid w:val="00FE2A70"/>
    <w:rsid w:val="00FE311A"/>
    <w:rsid w:val="00FE38E2"/>
    <w:rsid w:val="00FE45D1"/>
    <w:rsid w:val="00FE4C44"/>
    <w:rsid w:val="00FE4DBF"/>
    <w:rsid w:val="00FE64A3"/>
    <w:rsid w:val="00FE6B4C"/>
    <w:rsid w:val="00FE6C8C"/>
    <w:rsid w:val="00FE7060"/>
    <w:rsid w:val="00FE7441"/>
    <w:rsid w:val="00FF0752"/>
    <w:rsid w:val="00FF0C5A"/>
    <w:rsid w:val="00FF1217"/>
    <w:rsid w:val="00FF1AEE"/>
    <w:rsid w:val="00FF1CD2"/>
    <w:rsid w:val="00FF2259"/>
    <w:rsid w:val="00FF2D03"/>
    <w:rsid w:val="00FF323D"/>
    <w:rsid w:val="00FF3C13"/>
    <w:rsid w:val="00FF44D5"/>
    <w:rsid w:val="00FF47BC"/>
    <w:rsid w:val="00FF4BA8"/>
    <w:rsid w:val="00FF5163"/>
    <w:rsid w:val="00FF5917"/>
    <w:rsid w:val="00FF5B5D"/>
    <w:rsid w:val="00FF5CFB"/>
    <w:rsid w:val="00FF5DDB"/>
    <w:rsid w:val="00FF5F61"/>
    <w:rsid w:val="00FF5FB3"/>
    <w:rsid w:val="00FF75D1"/>
    <w:rsid w:val="00FF7E3A"/>
    <w:rsid w:val="00FF7E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DA"/>
    <w:rPr>
      <w:sz w:val="24"/>
      <w:szCs w:val="24"/>
      <w:lang w:val="es-ES_tradnl"/>
    </w:rPr>
  </w:style>
  <w:style w:type="paragraph" w:styleId="Ttulo1">
    <w:name w:val="heading 1"/>
    <w:basedOn w:val="Normal"/>
    <w:next w:val="Normal"/>
    <w:qFormat/>
    <w:rsid w:val="006E6BDA"/>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2">
    <w:name w:val="heading 2"/>
    <w:basedOn w:val="Normal"/>
    <w:next w:val="Normal"/>
    <w:link w:val="Ttulo2Car"/>
    <w:unhideWhenUsed/>
    <w:qFormat/>
    <w:rsid w:val="00414C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semiHidden/>
    <w:unhideWhenUsed/>
    <w:qFormat/>
    <w:rsid w:val="0044095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4095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409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6E6BDA"/>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rsid w:val="006E6BDA"/>
    <w:pPr>
      <w:spacing w:after="120"/>
      <w:ind w:left="283"/>
    </w:pPr>
    <w:rPr>
      <w:rFonts w:ascii="Arial" w:hAnsi="Arial"/>
      <w:sz w:val="22"/>
      <w:lang w:val="es-ES"/>
    </w:rPr>
  </w:style>
  <w:style w:type="paragraph" w:styleId="Textoindependiente">
    <w:name w:val="Body Text"/>
    <w:basedOn w:val="Normal"/>
    <w:link w:val="TextoindependienteCar"/>
    <w:rsid w:val="006E6BDA"/>
    <w:pPr>
      <w:spacing w:after="120"/>
    </w:pPr>
  </w:style>
  <w:style w:type="paragraph" w:styleId="Sangra2detindependiente">
    <w:name w:val="Body Text Indent 2"/>
    <w:basedOn w:val="Normal"/>
    <w:link w:val="Sangra2detindependienteCar"/>
    <w:rsid w:val="0084345C"/>
    <w:pPr>
      <w:spacing w:after="120" w:line="480" w:lineRule="auto"/>
      <w:ind w:left="283"/>
    </w:pPr>
  </w:style>
  <w:style w:type="character" w:customStyle="1" w:styleId="Sangra2detindependienteCar">
    <w:name w:val="Sangría 2 de t. independiente Car"/>
    <w:link w:val="Sangra2detindependiente"/>
    <w:locked/>
    <w:rsid w:val="0084345C"/>
    <w:rPr>
      <w:sz w:val="24"/>
      <w:szCs w:val="24"/>
      <w:lang w:val="es-ES_tradnl" w:eastAsia="es-ES" w:bidi="ar-SA"/>
    </w:rPr>
  </w:style>
  <w:style w:type="paragraph" w:customStyle="1" w:styleId="Sangra2detindependiente1">
    <w:name w:val="Sangría 2 de t. independiente1"/>
    <w:basedOn w:val="Normal"/>
    <w:rsid w:val="00F75912"/>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906E9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uiPriority w:val="99"/>
    <w:rsid w:val="00906E9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link w:val="Encabezado"/>
    <w:uiPriority w:val="99"/>
    <w:locked/>
    <w:rsid w:val="00906E93"/>
    <w:rPr>
      <w:rFonts w:ascii="Arial" w:hAnsi="Arial"/>
      <w:sz w:val="22"/>
      <w:lang w:val="es-ES_tradnl" w:eastAsia="es-ES" w:bidi="ar-SA"/>
    </w:rPr>
  </w:style>
  <w:style w:type="paragraph" w:customStyle="1" w:styleId="Prrafodelista1">
    <w:name w:val="Párrafo de lista1"/>
    <w:basedOn w:val="Normal"/>
    <w:rsid w:val="00906E93"/>
    <w:pPr>
      <w:ind w:left="720"/>
      <w:contextualSpacing/>
    </w:pPr>
  </w:style>
  <w:style w:type="paragraph" w:styleId="Prrafodelista">
    <w:name w:val="List Paragraph"/>
    <w:basedOn w:val="Normal"/>
    <w:uiPriority w:val="34"/>
    <w:qFormat/>
    <w:rsid w:val="00CB1965"/>
    <w:pPr>
      <w:ind w:left="720"/>
      <w:contextualSpacing/>
    </w:pPr>
  </w:style>
  <w:style w:type="table" w:styleId="Tablaconcuadrcula">
    <w:name w:val="Table Grid"/>
    <w:basedOn w:val="Tablanormal"/>
    <w:uiPriority w:val="59"/>
    <w:rsid w:val="005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78B3"/>
    <w:rPr>
      <w:rFonts w:ascii="Tahoma" w:hAnsi="Tahoma" w:cs="Tahoma"/>
      <w:sz w:val="16"/>
      <w:szCs w:val="16"/>
    </w:rPr>
  </w:style>
  <w:style w:type="paragraph" w:customStyle="1" w:styleId="Sangra3detindependiente1">
    <w:name w:val="Sangría 3 de t. independiente1"/>
    <w:basedOn w:val="Normal"/>
    <w:rsid w:val="00E776C1"/>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A1599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link w:val="Textonotapie"/>
    <w:semiHidden/>
    <w:locked/>
    <w:rsid w:val="00A15993"/>
    <w:rPr>
      <w:rFonts w:ascii="Arial" w:hAnsi="Arial"/>
      <w:lang w:val="es-ES_tradnl" w:eastAsia="es-ES" w:bidi="ar-SA"/>
    </w:rPr>
  </w:style>
  <w:style w:type="paragraph" w:customStyle="1" w:styleId="Sangra2detindependiente2">
    <w:name w:val="Sangría 2 de t. independiente2"/>
    <w:basedOn w:val="Normal"/>
    <w:rsid w:val="00D51B00"/>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8909ED"/>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uiPriority w:val="20"/>
    <w:qFormat/>
    <w:rsid w:val="00F03406"/>
    <w:rPr>
      <w:i/>
      <w:iCs/>
    </w:rPr>
  </w:style>
  <w:style w:type="character" w:styleId="Refdecomentario">
    <w:name w:val="annotation reference"/>
    <w:basedOn w:val="Fuentedeprrafopredeter"/>
    <w:rsid w:val="002910DC"/>
    <w:rPr>
      <w:sz w:val="16"/>
      <w:szCs w:val="16"/>
    </w:rPr>
  </w:style>
  <w:style w:type="paragraph" w:styleId="Textocomentario">
    <w:name w:val="annotation text"/>
    <w:basedOn w:val="Normal"/>
    <w:link w:val="TextocomentarioCar"/>
    <w:rsid w:val="002910DC"/>
    <w:rPr>
      <w:sz w:val="20"/>
      <w:szCs w:val="20"/>
    </w:rPr>
  </w:style>
  <w:style w:type="character" w:customStyle="1" w:styleId="TextocomentarioCar">
    <w:name w:val="Texto comentario Car"/>
    <w:basedOn w:val="Fuentedeprrafopredeter"/>
    <w:link w:val="Textocomentario"/>
    <w:rsid w:val="002910DC"/>
    <w:rPr>
      <w:lang w:val="es-ES_tradnl"/>
    </w:rPr>
  </w:style>
  <w:style w:type="paragraph" w:styleId="Asuntodelcomentario">
    <w:name w:val="annotation subject"/>
    <w:basedOn w:val="Textocomentario"/>
    <w:next w:val="Textocomentario"/>
    <w:link w:val="AsuntodelcomentarioCar"/>
    <w:rsid w:val="002910DC"/>
    <w:rPr>
      <w:b/>
      <w:bCs/>
    </w:rPr>
  </w:style>
  <w:style w:type="character" w:customStyle="1" w:styleId="AsuntodelcomentarioCar">
    <w:name w:val="Asunto del comentario Car"/>
    <w:basedOn w:val="TextocomentarioCar"/>
    <w:link w:val="Asuntodelcomentario"/>
    <w:rsid w:val="002910DC"/>
    <w:rPr>
      <w:b/>
      <w:bCs/>
      <w:lang w:val="es-ES_tradnl"/>
    </w:rPr>
  </w:style>
  <w:style w:type="character" w:customStyle="1" w:styleId="Ttulo5Car">
    <w:name w:val="Título 5 Car"/>
    <w:basedOn w:val="Fuentedeprrafopredeter"/>
    <w:link w:val="Ttulo5"/>
    <w:semiHidden/>
    <w:rsid w:val="00440951"/>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semiHidden/>
    <w:rsid w:val="00440951"/>
    <w:rPr>
      <w:rFonts w:asciiTheme="majorHAnsi" w:eastAsiaTheme="majorEastAsia" w:hAnsiTheme="majorHAnsi" w:cstheme="majorBidi"/>
      <w:i/>
      <w:iCs/>
      <w:color w:val="243F60" w:themeColor="accent1" w:themeShade="7F"/>
      <w:sz w:val="24"/>
      <w:szCs w:val="24"/>
      <w:lang w:val="es-ES_tradnl"/>
    </w:rPr>
  </w:style>
  <w:style w:type="character" w:customStyle="1" w:styleId="Ttulo7Car">
    <w:name w:val="Título 7 Car"/>
    <w:basedOn w:val="Fuentedeprrafopredeter"/>
    <w:link w:val="Ttulo7"/>
    <w:semiHidden/>
    <w:rsid w:val="00440951"/>
    <w:rPr>
      <w:rFonts w:asciiTheme="majorHAnsi" w:eastAsiaTheme="majorEastAsia" w:hAnsiTheme="majorHAnsi" w:cstheme="majorBidi"/>
      <w:i/>
      <w:iCs/>
      <w:color w:val="404040" w:themeColor="text1" w:themeTint="BF"/>
      <w:sz w:val="24"/>
      <w:szCs w:val="24"/>
      <w:lang w:val="es-ES_tradnl"/>
    </w:rPr>
  </w:style>
  <w:style w:type="character" w:customStyle="1" w:styleId="hps">
    <w:name w:val="hps"/>
    <w:basedOn w:val="Fuentedeprrafopredeter"/>
    <w:rsid w:val="00BB5AE1"/>
  </w:style>
  <w:style w:type="character" w:styleId="Refdenotaalpie">
    <w:name w:val="footnote reference"/>
    <w:rsid w:val="002716B2"/>
    <w:rPr>
      <w:vertAlign w:val="superscript"/>
    </w:rPr>
  </w:style>
  <w:style w:type="paragraph" w:styleId="NormalWeb">
    <w:name w:val="Normal (Web)"/>
    <w:basedOn w:val="Normal"/>
    <w:uiPriority w:val="99"/>
    <w:unhideWhenUsed/>
    <w:rsid w:val="009562F4"/>
    <w:pPr>
      <w:spacing w:before="100" w:beforeAutospacing="1" w:after="100" w:afterAutospacing="1"/>
    </w:pPr>
    <w:rPr>
      <w:lang w:val="es-ES"/>
    </w:rPr>
  </w:style>
  <w:style w:type="paragraph" w:styleId="Piedepgina">
    <w:name w:val="footer"/>
    <w:basedOn w:val="Normal"/>
    <w:link w:val="PiedepginaCar"/>
    <w:uiPriority w:val="99"/>
    <w:rsid w:val="00BE7482"/>
    <w:pPr>
      <w:tabs>
        <w:tab w:val="center" w:pos="4252"/>
        <w:tab w:val="right" w:pos="8504"/>
      </w:tabs>
    </w:pPr>
  </w:style>
  <w:style w:type="character" w:customStyle="1" w:styleId="PiedepginaCar">
    <w:name w:val="Pie de página Car"/>
    <w:basedOn w:val="Fuentedeprrafopredeter"/>
    <w:link w:val="Piedepgina"/>
    <w:uiPriority w:val="99"/>
    <w:rsid w:val="00BE7482"/>
    <w:rPr>
      <w:sz w:val="24"/>
      <w:szCs w:val="24"/>
      <w:lang w:val="es-ES_tradnl"/>
    </w:rPr>
  </w:style>
  <w:style w:type="paragraph" w:styleId="Textosinformato">
    <w:name w:val="Plain Text"/>
    <w:basedOn w:val="Normal"/>
    <w:link w:val="TextosinformatoCar"/>
    <w:uiPriority w:val="99"/>
    <w:unhideWhenUsed/>
    <w:rsid w:val="001D048B"/>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1D048B"/>
    <w:rPr>
      <w:rFonts w:ascii="Calibri" w:eastAsiaTheme="minorHAnsi" w:hAnsi="Calibri" w:cstheme="minorBidi"/>
      <w:sz w:val="22"/>
      <w:szCs w:val="21"/>
      <w:lang w:eastAsia="en-US"/>
    </w:rPr>
  </w:style>
  <w:style w:type="character" w:customStyle="1" w:styleId="Ttulo2Car">
    <w:name w:val="Título 2 Car"/>
    <w:basedOn w:val="Fuentedeprrafopredeter"/>
    <w:link w:val="Ttulo2"/>
    <w:rsid w:val="00414C7E"/>
    <w:rPr>
      <w:rFonts w:asciiTheme="majorHAnsi" w:eastAsiaTheme="majorEastAsia" w:hAnsiTheme="majorHAnsi" w:cstheme="majorBidi"/>
      <w:b/>
      <w:bCs/>
      <w:color w:val="4F81BD" w:themeColor="accent1"/>
      <w:sz w:val="26"/>
      <w:szCs w:val="26"/>
      <w:lang w:val="es-ES_tradnl"/>
    </w:rPr>
  </w:style>
  <w:style w:type="character" w:customStyle="1" w:styleId="TextoindependienteCar">
    <w:name w:val="Texto independiente Car"/>
    <w:basedOn w:val="Fuentedeprrafopredeter"/>
    <w:link w:val="Textoindependiente"/>
    <w:rsid w:val="006321F6"/>
    <w:rPr>
      <w:sz w:val="24"/>
      <w:szCs w:val="24"/>
      <w:lang w:val="es-ES_tradnl"/>
    </w:rPr>
  </w:style>
  <w:style w:type="paragraph" w:styleId="Revisin">
    <w:name w:val="Revision"/>
    <w:hidden/>
    <w:uiPriority w:val="99"/>
    <w:semiHidden/>
    <w:rsid w:val="002311E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DA"/>
    <w:rPr>
      <w:sz w:val="24"/>
      <w:szCs w:val="24"/>
      <w:lang w:val="es-ES_tradnl"/>
    </w:rPr>
  </w:style>
  <w:style w:type="paragraph" w:styleId="Ttulo1">
    <w:name w:val="heading 1"/>
    <w:basedOn w:val="Normal"/>
    <w:next w:val="Normal"/>
    <w:qFormat/>
    <w:rsid w:val="006E6BDA"/>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2">
    <w:name w:val="heading 2"/>
    <w:basedOn w:val="Normal"/>
    <w:next w:val="Normal"/>
    <w:link w:val="Ttulo2Car"/>
    <w:unhideWhenUsed/>
    <w:qFormat/>
    <w:rsid w:val="00414C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semiHidden/>
    <w:unhideWhenUsed/>
    <w:qFormat/>
    <w:rsid w:val="0044095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4095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409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6E6BDA"/>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rsid w:val="006E6BDA"/>
    <w:pPr>
      <w:spacing w:after="120"/>
      <w:ind w:left="283"/>
    </w:pPr>
    <w:rPr>
      <w:rFonts w:ascii="Arial" w:hAnsi="Arial"/>
      <w:sz w:val="22"/>
      <w:lang w:val="es-ES"/>
    </w:rPr>
  </w:style>
  <w:style w:type="paragraph" w:styleId="Textoindependiente">
    <w:name w:val="Body Text"/>
    <w:basedOn w:val="Normal"/>
    <w:link w:val="TextoindependienteCar"/>
    <w:rsid w:val="006E6BDA"/>
    <w:pPr>
      <w:spacing w:after="120"/>
    </w:pPr>
  </w:style>
  <w:style w:type="paragraph" w:styleId="Sangra2detindependiente">
    <w:name w:val="Body Text Indent 2"/>
    <w:basedOn w:val="Normal"/>
    <w:link w:val="Sangra2detindependienteCar"/>
    <w:rsid w:val="0084345C"/>
    <w:pPr>
      <w:spacing w:after="120" w:line="480" w:lineRule="auto"/>
      <w:ind w:left="283"/>
    </w:pPr>
  </w:style>
  <w:style w:type="character" w:customStyle="1" w:styleId="Sangra2detindependienteCar">
    <w:name w:val="Sangría 2 de t. independiente Car"/>
    <w:link w:val="Sangra2detindependiente"/>
    <w:locked/>
    <w:rsid w:val="0084345C"/>
    <w:rPr>
      <w:sz w:val="24"/>
      <w:szCs w:val="24"/>
      <w:lang w:val="es-ES_tradnl" w:eastAsia="es-ES" w:bidi="ar-SA"/>
    </w:rPr>
  </w:style>
  <w:style w:type="paragraph" w:customStyle="1" w:styleId="Sangra2detindependiente1">
    <w:name w:val="Sangría 2 de t. independiente1"/>
    <w:basedOn w:val="Normal"/>
    <w:rsid w:val="00F75912"/>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906E9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uiPriority w:val="99"/>
    <w:rsid w:val="00906E9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link w:val="Encabezado"/>
    <w:uiPriority w:val="99"/>
    <w:locked/>
    <w:rsid w:val="00906E93"/>
    <w:rPr>
      <w:rFonts w:ascii="Arial" w:hAnsi="Arial"/>
      <w:sz w:val="22"/>
      <w:lang w:val="es-ES_tradnl" w:eastAsia="es-ES" w:bidi="ar-SA"/>
    </w:rPr>
  </w:style>
  <w:style w:type="paragraph" w:customStyle="1" w:styleId="Prrafodelista1">
    <w:name w:val="Párrafo de lista1"/>
    <w:basedOn w:val="Normal"/>
    <w:rsid w:val="00906E93"/>
    <w:pPr>
      <w:ind w:left="720"/>
      <w:contextualSpacing/>
    </w:pPr>
  </w:style>
  <w:style w:type="paragraph" w:styleId="Prrafodelista">
    <w:name w:val="List Paragraph"/>
    <w:basedOn w:val="Normal"/>
    <w:uiPriority w:val="34"/>
    <w:qFormat/>
    <w:rsid w:val="00CB1965"/>
    <w:pPr>
      <w:ind w:left="720"/>
      <w:contextualSpacing/>
    </w:pPr>
  </w:style>
  <w:style w:type="table" w:styleId="Tablaconcuadrcula">
    <w:name w:val="Table Grid"/>
    <w:basedOn w:val="Tablanormal"/>
    <w:uiPriority w:val="59"/>
    <w:rsid w:val="005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78B3"/>
    <w:rPr>
      <w:rFonts w:ascii="Tahoma" w:hAnsi="Tahoma" w:cs="Tahoma"/>
      <w:sz w:val="16"/>
      <w:szCs w:val="16"/>
    </w:rPr>
  </w:style>
  <w:style w:type="paragraph" w:customStyle="1" w:styleId="Sangra3detindependiente1">
    <w:name w:val="Sangría 3 de t. independiente1"/>
    <w:basedOn w:val="Normal"/>
    <w:rsid w:val="00E776C1"/>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A1599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link w:val="Textonotapie"/>
    <w:semiHidden/>
    <w:locked/>
    <w:rsid w:val="00A15993"/>
    <w:rPr>
      <w:rFonts w:ascii="Arial" w:hAnsi="Arial"/>
      <w:lang w:val="es-ES_tradnl" w:eastAsia="es-ES" w:bidi="ar-SA"/>
    </w:rPr>
  </w:style>
  <w:style w:type="paragraph" w:customStyle="1" w:styleId="Sangra2detindependiente2">
    <w:name w:val="Sangría 2 de t. independiente2"/>
    <w:basedOn w:val="Normal"/>
    <w:rsid w:val="00D51B00"/>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8909ED"/>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uiPriority w:val="20"/>
    <w:qFormat/>
    <w:rsid w:val="00F03406"/>
    <w:rPr>
      <w:i/>
      <w:iCs/>
    </w:rPr>
  </w:style>
  <w:style w:type="character" w:styleId="Refdecomentario">
    <w:name w:val="annotation reference"/>
    <w:basedOn w:val="Fuentedeprrafopredeter"/>
    <w:rsid w:val="002910DC"/>
    <w:rPr>
      <w:sz w:val="16"/>
      <w:szCs w:val="16"/>
    </w:rPr>
  </w:style>
  <w:style w:type="paragraph" w:styleId="Textocomentario">
    <w:name w:val="annotation text"/>
    <w:basedOn w:val="Normal"/>
    <w:link w:val="TextocomentarioCar"/>
    <w:rsid w:val="002910DC"/>
    <w:rPr>
      <w:sz w:val="20"/>
      <w:szCs w:val="20"/>
    </w:rPr>
  </w:style>
  <w:style w:type="character" w:customStyle="1" w:styleId="TextocomentarioCar">
    <w:name w:val="Texto comentario Car"/>
    <w:basedOn w:val="Fuentedeprrafopredeter"/>
    <w:link w:val="Textocomentario"/>
    <w:rsid w:val="002910DC"/>
    <w:rPr>
      <w:lang w:val="es-ES_tradnl"/>
    </w:rPr>
  </w:style>
  <w:style w:type="paragraph" w:styleId="Asuntodelcomentario">
    <w:name w:val="annotation subject"/>
    <w:basedOn w:val="Textocomentario"/>
    <w:next w:val="Textocomentario"/>
    <w:link w:val="AsuntodelcomentarioCar"/>
    <w:rsid w:val="002910DC"/>
    <w:rPr>
      <w:b/>
      <w:bCs/>
    </w:rPr>
  </w:style>
  <w:style w:type="character" w:customStyle="1" w:styleId="AsuntodelcomentarioCar">
    <w:name w:val="Asunto del comentario Car"/>
    <w:basedOn w:val="TextocomentarioCar"/>
    <w:link w:val="Asuntodelcomentario"/>
    <w:rsid w:val="002910DC"/>
    <w:rPr>
      <w:b/>
      <w:bCs/>
      <w:lang w:val="es-ES_tradnl"/>
    </w:rPr>
  </w:style>
  <w:style w:type="character" w:customStyle="1" w:styleId="Ttulo5Car">
    <w:name w:val="Título 5 Car"/>
    <w:basedOn w:val="Fuentedeprrafopredeter"/>
    <w:link w:val="Ttulo5"/>
    <w:semiHidden/>
    <w:rsid w:val="00440951"/>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semiHidden/>
    <w:rsid w:val="00440951"/>
    <w:rPr>
      <w:rFonts w:asciiTheme="majorHAnsi" w:eastAsiaTheme="majorEastAsia" w:hAnsiTheme="majorHAnsi" w:cstheme="majorBidi"/>
      <w:i/>
      <w:iCs/>
      <w:color w:val="243F60" w:themeColor="accent1" w:themeShade="7F"/>
      <w:sz w:val="24"/>
      <w:szCs w:val="24"/>
      <w:lang w:val="es-ES_tradnl"/>
    </w:rPr>
  </w:style>
  <w:style w:type="character" w:customStyle="1" w:styleId="Ttulo7Car">
    <w:name w:val="Título 7 Car"/>
    <w:basedOn w:val="Fuentedeprrafopredeter"/>
    <w:link w:val="Ttulo7"/>
    <w:semiHidden/>
    <w:rsid w:val="00440951"/>
    <w:rPr>
      <w:rFonts w:asciiTheme="majorHAnsi" w:eastAsiaTheme="majorEastAsia" w:hAnsiTheme="majorHAnsi" w:cstheme="majorBidi"/>
      <w:i/>
      <w:iCs/>
      <w:color w:val="404040" w:themeColor="text1" w:themeTint="BF"/>
      <w:sz w:val="24"/>
      <w:szCs w:val="24"/>
      <w:lang w:val="es-ES_tradnl"/>
    </w:rPr>
  </w:style>
  <w:style w:type="character" w:customStyle="1" w:styleId="hps">
    <w:name w:val="hps"/>
    <w:basedOn w:val="Fuentedeprrafopredeter"/>
    <w:rsid w:val="00BB5AE1"/>
  </w:style>
  <w:style w:type="character" w:styleId="Refdenotaalpie">
    <w:name w:val="footnote reference"/>
    <w:rsid w:val="002716B2"/>
    <w:rPr>
      <w:vertAlign w:val="superscript"/>
    </w:rPr>
  </w:style>
  <w:style w:type="paragraph" w:styleId="NormalWeb">
    <w:name w:val="Normal (Web)"/>
    <w:basedOn w:val="Normal"/>
    <w:uiPriority w:val="99"/>
    <w:unhideWhenUsed/>
    <w:rsid w:val="009562F4"/>
    <w:pPr>
      <w:spacing w:before="100" w:beforeAutospacing="1" w:after="100" w:afterAutospacing="1"/>
    </w:pPr>
    <w:rPr>
      <w:lang w:val="es-ES"/>
    </w:rPr>
  </w:style>
  <w:style w:type="paragraph" w:styleId="Piedepgina">
    <w:name w:val="footer"/>
    <w:basedOn w:val="Normal"/>
    <w:link w:val="PiedepginaCar"/>
    <w:uiPriority w:val="99"/>
    <w:rsid w:val="00BE7482"/>
    <w:pPr>
      <w:tabs>
        <w:tab w:val="center" w:pos="4252"/>
        <w:tab w:val="right" w:pos="8504"/>
      </w:tabs>
    </w:pPr>
  </w:style>
  <w:style w:type="character" w:customStyle="1" w:styleId="PiedepginaCar">
    <w:name w:val="Pie de página Car"/>
    <w:basedOn w:val="Fuentedeprrafopredeter"/>
    <w:link w:val="Piedepgina"/>
    <w:uiPriority w:val="99"/>
    <w:rsid w:val="00BE7482"/>
    <w:rPr>
      <w:sz w:val="24"/>
      <w:szCs w:val="24"/>
      <w:lang w:val="es-ES_tradnl"/>
    </w:rPr>
  </w:style>
  <w:style w:type="paragraph" w:styleId="Textosinformato">
    <w:name w:val="Plain Text"/>
    <w:basedOn w:val="Normal"/>
    <w:link w:val="TextosinformatoCar"/>
    <w:uiPriority w:val="99"/>
    <w:unhideWhenUsed/>
    <w:rsid w:val="001D048B"/>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1D048B"/>
    <w:rPr>
      <w:rFonts w:ascii="Calibri" w:eastAsiaTheme="minorHAnsi" w:hAnsi="Calibri" w:cstheme="minorBidi"/>
      <w:sz w:val="22"/>
      <w:szCs w:val="21"/>
      <w:lang w:eastAsia="en-US"/>
    </w:rPr>
  </w:style>
  <w:style w:type="character" w:customStyle="1" w:styleId="Ttulo2Car">
    <w:name w:val="Título 2 Car"/>
    <w:basedOn w:val="Fuentedeprrafopredeter"/>
    <w:link w:val="Ttulo2"/>
    <w:rsid w:val="00414C7E"/>
    <w:rPr>
      <w:rFonts w:asciiTheme="majorHAnsi" w:eastAsiaTheme="majorEastAsia" w:hAnsiTheme="majorHAnsi" w:cstheme="majorBidi"/>
      <w:b/>
      <w:bCs/>
      <w:color w:val="4F81BD" w:themeColor="accent1"/>
      <w:sz w:val="26"/>
      <w:szCs w:val="26"/>
      <w:lang w:val="es-ES_tradnl"/>
    </w:rPr>
  </w:style>
  <w:style w:type="character" w:customStyle="1" w:styleId="TextoindependienteCar">
    <w:name w:val="Texto independiente Car"/>
    <w:basedOn w:val="Fuentedeprrafopredeter"/>
    <w:link w:val="Textoindependiente"/>
    <w:rsid w:val="006321F6"/>
    <w:rPr>
      <w:sz w:val="24"/>
      <w:szCs w:val="24"/>
      <w:lang w:val="es-ES_tradnl"/>
    </w:rPr>
  </w:style>
  <w:style w:type="paragraph" w:styleId="Revisin">
    <w:name w:val="Revision"/>
    <w:hidden/>
    <w:uiPriority w:val="99"/>
    <w:semiHidden/>
    <w:rsid w:val="002311E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40443">
      <w:bodyDiv w:val="1"/>
      <w:marLeft w:val="0"/>
      <w:marRight w:val="0"/>
      <w:marTop w:val="0"/>
      <w:marBottom w:val="0"/>
      <w:divBdr>
        <w:top w:val="none" w:sz="0" w:space="0" w:color="auto"/>
        <w:left w:val="none" w:sz="0" w:space="0" w:color="auto"/>
        <w:bottom w:val="none" w:sz="0" w:space="0" w:color="auto"/>
        <w:right w:val="none" w:sz="0" w:space="0" w:color="auto"/>
      </w:divBdr>
      <w:divsChild>
        <w:div w:id="920723947">
          <w:marLeft w:val="0"/>
          <w:marRight w:val="0"/>
          <w:marTop w:val="0"/>
          <w:marBottom w:val="0"/>
          <w:divBdr>
            <w:top w:val="none" w:sz="0" w:space="0" w:color="auto"/>
            <w:left w:val="none" w:sz="0" w:space="0" w:color="auto"/>
            <w:bottom w:val="none" w:sz="0" w:space="0" w:color="auto"/>
            <w:right w:val="none" w:sz="0" w:space="0" w:color="auto"/>
          </w:divBdr>
        </w:div>
        <w:div w:id="1120496691">
          <w:marLeft w:val="0"/>
          <w:marRight w:val="0"/>
          <w:marTop w:val="0"/>
          <w:marBottom w:val="0"/>
          <w:divBdr>
            <w:top w:val="none" w:sz="0" w:space="0" w:color="auto"/>
            <w:left w:val="none" w:sz="0" w:space="0" w:color="auto"/>
            <w:bottom w:val="none" w:sz="0" w:space="0" w:color="auto"/>
            <w:right w:val="none" w:sz="0" w:space="0" w:color="auto"/>
          </w:divBdr>
        </w:div>
        <w:div w:id="2029720688">
          <w:marLeft w:val="0"/>
          <w:marRight w:val="0"/>
          <w:marTop w:val="0"/>
          <w:marBottom w:val="0"/>
          <w:divBdr>
            <w:top w:val="none" w:sz="0" w:space="0" w:color="auto"/>
            <w:left w:val="none" w:sz="0" w:space="0" w:color="auto"/>
            <w:bottom w:val="none" w:sz="0" w:space="0" w:color="auto"/>
            <w:right w:val="none" w:sz="0" w:space="0" w:color="auto"/>
          </w:divBdr>
        </w:div>
        <w:div w:id="236551945">
          <w:marLeft w:val="0"/>
          <w:marRight w:val="0"/>
          <w:marTop w:val="0"/>
          <w:marBottom w:val="0"/>
          <w:divBdr>
            <w:top w:val="none" w:sz="0" w:space="0" w:color="auto"/>
            <w:left w:val="none" w:sz="0" w:space="0" w:color="auto"/>
            <w:bottom w:val="none" w:sz="0" w:space="0" w:color="auto"/>
            <w:right w:val="none" w:sz="0" w:space="0" w:color="auto"/>
          </w:divBdr>
        </w:div>
        <w:div w:id="632950482">
          <w:marLeft w:val="0"/>
          <w:marRight w:val="0"/>
          <w:marTop w:val="0"/>
          <w:marBottom w:val="0"/>
          <w:divBdr>
            <w:top w:val="none" w:sz="0" w:space="0" w:color="auto"/>
            <w:left w:val="none" w:sz="0" w:space="0" w:color="auto"/>
            <w:bottom w:val="none" w:sz="0" w:space="0" w:color="auto"/>
            <w:right w:val="none" w:sz="0" w:space="0" w:color="auto"/>
          </w:divBdr>
        </w:div>
      </w:divsChild>
    </w:div>
    <w:div w:id="608583903">
      <w:bodyDiv w:val="1"/>
      <w:marLeft w:val="0"/>
      <w:marRight w:val="0"/>
      <w:marTop w:val="0"/>
      <w:marBottom w:val="0"/>
      <w:divBdr>
        <w:top w:val="none" w:sz="0" w:space="0" w:color="auto"/>
        <w:left w:val="none" w:sz="0" w:space="0" w:color="auto"/>
        <w:bottom w:val="none" w:sz="0" w:space="0" w:color="auto"/>
        <w:right w:val="none" w:sz="0" w:space="0" w:color="auto"/>
      </w:divBdr>
    </w:div>
    <w:div w:id="679937886">
      <w:bodyDiv w:val="1"/>
      <w:marLeft w:val="0"/>
      <w:marRight w:val="0"/>
      <w:marTop w:val="0"/>
      <w:marBottom w:val="0"/>
      <w:divBdr>
        <w:top w:val="none" w:sz="0" w:space="0" w:color="auto"/>
        <w:left w:val="none" w:sz="0" w:space="0" w:color="auto"/>
        <w:bottom w:val="none" w:sz="0" w:space="0" w:color="auto"/>
        <w:right w:val="none" w:sz="0" w:space="0" w:color="auto"/>
      </w:divBdr>
      <w:divsChild>
        <w:div w:id="891892450">
          <w:marLeft w:val="0"/>
          <w:marRight w:val="0"/>
          <w:marTop w:val="0"/>
          <w:marBottom w:val="0"/>
          <w:divBdr>
            <w:top w:val="none" w:sz="0" w:space="0" w:color="auto"/>
            <w:left w:val="none" w:sz="0" w:space="0" w:color="auto"/>
            <w:bottom w:val="none" w:sz="0" w:space="0" w:color="auto"/>
            <w:right w:val="none" w:sz="0" w:space="0" w:color="auto"/>
          </w:divBdr>
        </w:div>
        <w:div w:id="640958829">
          <w:marLeft w:val="0"/>
          <w:marRight w:val="0"/>
          <w:marTop w:val="0"/>
          <w:marBottom w:val="0"/>
          <w:divBdr>
            <w:top w:val="none" w:sz="0" w:space="0" w:color="auto"/>
            <w:left w:val="none" w:sz="0" w:space="0" w:color="auto"/>
            <w:bottom w:val="none" w:sz="0" w:space="0" w:color="auto"/>
            <w:right w:val="none" w:sz="0" w:space="0" w:color="auto"/>
          </w:divBdr>
        </w:div>
        <w:div w:id="2137529210">
          <w:marLeft w:val="0"/>
          <w:marRight w:val="0"/>
          <w:marTop w:val="0"/>
          <w:marBottom w:val="0"/>
          <w:divBdr>
            <w:top w:val="none" w:sz="0" w:space="0" w:color="auto"/>
            <w:left w:val="none" w:sz="0" w:space="0" w:color="auto"/>
            <w:bottom w:val="none" w:sz="0" w:space="0" w:color="auto"/>
            <w:right w:val="none" w:sz="0" w:space="0" w:color="auto"/>
          </w:divBdr>
        </w:div>
      </w:divsChild>
    </w:div>
    <w:div w:id="755593650">
      <w:bodyDiv w:val="1"/>
      <w:marLeft w:val="0"/>
      <w:marRight w:val="0"/>
      <w:marTop w:val="0"/>
      <w:marBottom w:val="0"/>
      <w:divBdr>
        <w:top w:val="none" w:sz="0" w:space="0" w:color="auto"/>
        <w:left w:val="none" w:sz="0" w:space="0" w:color="auto"/>
        <w:bottom w:val="none" w:sz="0" w:space="0" w:color="auto"/>
        <w:right w:val="none" w:sz="0" w:space="0" w:color="auto"/>
      </w:divBdr>
    </w:div>
    <w:div w:id="1175221548">
      <w:bodyDiv w:val="1"/>
      <w:marLeft w:val="0"/>
      <w:marRight w:val="0"/>
      <w:marTop w:val="0"/>
      <w:marBottom w:val="0"/>
      <w:divBdr>
        <w:top w:val="none" w:sz="0" w:space="0" w:color="auto"/>
        <w:left w:val="none" w:sz="0" w:space="0" w:color="auto"/>
        <w:bottom w:val="none" w:sz="0" w:space="0" w:color="auto"/>
        <w:right w:val="none" w:sz="0" w:space="0" w:color="auto"/>
      </w:divBdr>
      <w:divsChild>
        <w:div w:id="1110316052">
          <w:marLeft w:val="0"/>
          <w:marRight w:val="0"/>
          <w:marTop w:val="0"/>
          <w:marBottom w:val="0"/>
          <w:divBdr>
            <w:top w:val="none" w:sz="0" w:space="0" w:color="auto"/>
            <w:left w:val="none" w:sz="0" w:space="0" w:color="auto"/>
            <w:bottom w:val="none" w:sz="0" w:space="0" w:color="auto"/>
            <w:right w:val="none" w:sz="0" w:space="0" w:color="auto"/>
          </w:divBdr>
        </w:div>
        <w:div w:id="1665427591">
          <w:marLeft w:val="0"/>
          <w:marRight w:val="0"/>
          <w:marTop w:val="0"/>
          <w:marBottom w:val="0"/>
          <w:divBdr>
            <w:top w:val="none" w:sz="0" w:space="0" w:color="auto"/>
            <w:left w:val="none" w:sz="0" w:space="0" w:color="auto"/>
            <w:bottom w:val="none" w:sz="0" w:space="0" w:color="auto"/>
            <w:right w:val="none" w:sz="0" w:space="0" w:color="auto"/>
          </w:divBdr>
        </w:div>
        <w:div w:id="39374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EA1C-532D-4F77-BE44-30106C11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16726</Words>
  <Characters>91997</Characters>
  <Application>Microsoft Office Word</Application>
  <DocSecurity>0</DocSecurity>
  <Lines>766</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DIVISIÓN DE DESARROLLO URBANO</vt:lpstr>
      <vt:lpstr>DIVISIÓN DE DESARROLLO URBANO</vt:lpstr>
    </vt:vector>
  </TitlesOfParts>
  <Company>Ministerio de la Vivienda y Urbanismo</Company>
  <LinksUpToDate>false</LinksUpToDate>
  <CharactersWithSpaces>108506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DIVISIÓN DE DESARROLLO URBANO</dc:title>
  <dc:creator>rlenam</dc:creator>
  <cp:lastModifiedBy>Jorge Alcaíno Vargas</cp:lastModifiedBy>
  <cp:revision>2</cp:revision>
  <cp:lastPrinted>2015-10-23T20:08:00Z</cp:lastPrinted>
  <dcterms:created xsi:type="dcterms:W3CDTF">2017-05-30T15:54:00Z</dcterms:created>
  <dcterms:modified xsi:type="dcterms:W3CDTF">2017-05-30T15:54:00Z</dcterms:modified>
</cp:coreProperties>
</file>